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B58" w:rsidRPr="00A96706" w:rsidRDefault="00385B58" w:rsidP="00A96706">
      <w:pPr>
        <w:pStyle w:val="2"/>
      </w:pPr>
      <w:r w:rsidRPr="00A96706">
        <w:t>АДМИНИСТРАЦИЯ БЕРЕЗОВСКОГО РАЙОНА</w:t>
      </w:r>
    </w:p>
    <w:p w:rsidR="00385B58" w:rsidRPr="00A96706" w:rsidRDefault="00385B58" w:rsidP="00A96706">
      <w:pPr>
        <w:pStyle w:val="2"/>
      </w:pPr>
      <w:r w:rsidRPr="00A96706">
        <w:t>ХАНТЫ-МАНСИЙСКОГО АВТОНОМНОГО ОКРУГА</w:t>
      </w:r>
      <w:r w:rsidR="00A96706" w:rsidRPr="00A96706">
        <w:t>-</w:t>
      </w:r>
      <w:r w:rsidRPr="00A96706">
        <w:t>ЮГРЫ</w:t>
      </w:r>
    </w:p>
    <w:p w:rsidR="00385B58" w:rsidRPr="00A96706" w:rsidRDefault="00385B58" w:rsidP="00A96706">
      <w:pPr>
        <w:pStyle w:val="2"/>
      </w:pPr>
    </w:p>
    <w:p w:rsidR="00385B58" w:rsidRPr="00A96706" w:rsidRDefault="009348DB" w:rsidP="00A96706">
      <w:pPr>
        <w:pStyle w:val="2"/>
        <w:rPr>
          <w:szCs w:val="36"/>
        </w:rPr>
      </w:pPr>
      <w:r w:rsidRPr="00A96706">
        <w:rPr>
          <w:szCs w:val="36"/>
        </w:rPr>
        <w:t>ПОСТАНОВЛЕНИЕ</w:t>
      </w:r>
      <w:r w:rsidR="001D028E" w:rsidRPr="00A96706">
        <w:rPr>
          <w:szCs w:val="36"/>
        </w:rPr>
        <w:t xml:space="preserve"> </w:t>
      </w:r>
    </w:p>
    <w:p w:rsidR="00A96706" w:rsidRDefault="00A96706" w:rsidP="006E48D8">
      <w:pPr>
        <w:rPr>
          <w:rFonts w:cs="Arial"/>
          <w:szCs w:val="28"/>
        </w:rPr>
      </w:pPr>
    </w:p>
    <w:p w:rsidR="006E48D8" w:rsidRPr="00A96706" w:rsidRDefault="00D028C9" w:rsidP="00A96706">
      <w:pPr>
        <w:tabs>
          <w:tab w:val="center" w:pos="9072"/>
        </w:tabs>
        <w:ind w:firstLine="0"/>
        <w:rPr>
          <w:rFonts w:cs="Arial"/>
          <w:szCs w:val="28"/>
        </w:rPr>
      </w:pPr>
      <w:r w:rsidRPr="00A96706">
        <w:rPr>
          <w:rFonts w:cs="Arial"/>
          <w:szCs w:val="28"/>
        </w:rPr>
        <w:t>о</w:t>
      </w:r>
      <w:r w:rsidR="006E48D8" w:rsidRPr="00A96706">
        <w:rPr>
          <w:rFonts w:cs="Arial"/>
          <w:szCs w:val="28"/>
        </w:rPr>
        <w:t>т</w:t>
      </w:r>
      <w:r w:rsidR="00A96706" w:rsidRPr="00A96706">
        <w:rPr>
          <w:rFonts w:cs="Arial"/>
          <w:szCs w:val="28"/>
        </w:rPr>
        <w:t xml:space="preserve"> </w:t>
      </w:r>
      <w:r w:rsidRPr="00A96706">
        <w:rPr>
          <w:rFonts w:cs="Arial"/>
          <w:szCs w:val="28"/>
        </w:rPr>
        <w:t>16.12.</w:t>
      </w:r>
      <w:r w:rsidR="0036120E" w:rsidRPr="00A96706">
        <w:rPr>
          <w:rFonts w:cs="Arial"/>
          <w:szCs w:val="28"/>
        </w:rPr>
        <w:t>2</w:t>
      </w:r>
      <w:r w:rsidR="006E48D8" w:rsidRPr="00A96706">
        <w:rPr>
          <w:rFonts w:cs="Arial"/>
          <w:szCs w:val="28"/>
        </w:rPr>
        <w:t>0</w:t>
      </w:r>
      <w:r w:rsidR="007D3DC1" w:rsidRPr="00A96706">
        <w:rPr>
          <w:rFonts w:cs="Arial"/>
          <w:szCs w:val="28"/>
        </w:rPr>
        <w:t>2</w:t>
      </w:r>
      <w:r w:rsidR="006E0D7A" w:rsidRPr="00A96706">
        <w:rPr>
          <w:rFonts w:cs="Arial"/>
          <w:szCs w:val="28"/>
        </w:rPr>
        <w:t>2</w:t>
      </w:r>
      <w:r w:rsidR="00A96706">
        <w:rPr>
          <w:rFonts w:cs="Arial"/>
          <w:szCs w:val="28"/>
        </w:rPr>
        <w:tab/>
      </w:r>
      <w:r w:rsidR="006E48D8" w:rsidRPr="00A96706">
        <w:rPr>
          <w:rFonts w:cs="Arial"/>
          <w:szCs w:val="28"/>
        </w:rPr>
        <w:t>№</w:t>
      </w:r>
      <w:r w:rsidR="001D028E" w:rsidRPr="00A96706">
        <w:rPr>
          <w:rFonts w:cs="Arial"/>
          <w:szCs w:val="28"/>
        </w:rPr>
        <w:t xml:space="preserve"> </w:t>
      </w:r>
      <w:r w:rsidRPr="00A96706">
        <w:rPr>
          <w:rFonts w:cs="Arial"/>
          <w:szCs w:val="28"/>
        </w:rPr>
        <w:t>1682</w:t>
      </w:r>
    </w:p>
    <w:p w:rsidR="006E48D8" w:rsidRPr="00A96706" w:rsidRDefault="006E48D8" w:rsidP="00A96706">
      <w:pPr>
        <w:spacing w:line="480" w:lineRule="auto"/>
        <w:ind w:firstLine="0"/>
        <w:rPr>
          <w:rFonts w:cs="Arial"/>
          <w:szCs w:val="28"/>
        </w:rPr>
      </w:pPr>
      <w:proofErr w:type="spellStart"/>
      <w:r w:rsidRPr="00A96706">
        <w:rPr>
          <w:rFonts w:cs="Arial"/>
          <w:szCs w:val="28"/>
        </w:rPr>
        <w:t>пгт</w:t>
      </w:r>
      <w:proofErr w:type="gramStart"/>
      <w:r w:rsidRPr="00A96706">
        <w:rPr>
          <w:rFonts w:cs="Arial"/>
          <w:szCs w:val="28"/>
        </w:rPr>
        <w:t>.Б</w:t>
      </w:r>
      <w:proofErr w:type="gramEnd"/>
      <w:r w:rsidRPr="00A96706">
        <w:rPr>
          <w:rFonts w:cs="Arial"/>
          <w:szCs w:val="28"/>
        </w:rPr>
        <w:t>ерезово</w:t>
      </w:r>
      <w:proofErr w:type="spellEnd"/>
    </w:p>
    <w:p w:rsidR="00DD70D8" w:rsidRPr="00A96706" w:rsidRDefault="004E3E6C" w:rsidP="00A96706">
      <w:pPr>
        <w:pStyle w:val="Title"/>
      </w:pPr>
      <w:r w:rsidRPr="00A96706">
        <w:t xml:space="preserve">О внесении изменений в </w:t>
      </w:r>
      <w:r w:rsidR="004E5E90" w:rsidRPr="00A96706">
        <w:t>постановлени</w:t>
      </w:r>
      <w:r w:rsidR="00FA77B1" w:rsidRPr="00A96706">
        <w:t>е</w:t>
      </w:r>
      <w:r w:rsidR="004E5E90" w:rsidRPr="00A96706">
        <w:t xml:space="preserve"> </w:t>
      </w:r>
      <w:r w:rsidRPr="00A96706">
        <w:t>администрации Березовского района от 2</w:t>
      </w:r>
      <w:r w:rsidR="009271DB" w:rsidRPr="00A96706">
        <w:t>0</w:t>
      </w:r>
      <w:r w:rsidRPr="00A96706">
        <w:t>.</w:t>
      </w:r>
      <w:r w:rsidR="009271DB" w:rsidRPr="00A96706">
        <w:t>05</w:t>
      </w:r>
      <w:r w:rsidRPr="00A96706">
        <w:t>.201</w:t>
      </w:r>
      <w:r w:rsidR="009271DB" w:rsidRPr="00A96706">
        <w:t>9</w:t>
      </w:r>
      <w:r w:rsidRPr="00A96706">
        <w:t xml:space="preserve"> № </w:t>
      </w:r>
      <w:r w:rsidR="009271DB" w:rsidRPr="00A96706">
        <w:t>598</w:t>
      </w:r>
      <w:r w:rsidRPr="00A96706">
        <w:t xml:space="preserve"> </w:t>
      </w:r>
      <w:r w:rsidR="00A96706" w:rsidRPr="00A96706">
        <w:t>«</w:t>
      </w:r>
      <w:r w:rsidR="009271DB" w:rsidRPr="00A96706">
        <w:t>Об утверждении адресной программы Березовского района</w:t>
      </w:r>
      <w:r w:rsidR="00A96706" w:rsidRPr="00A96706">
        <w:t xml:space="preserve"> </w:t>
      </w:r>
      <w:r w:rsidR="009271DB" w:rsidRPr="00A96706">
        <w:t>по переселению граждан из аварийного жилищного фонда на 2019</w:t>
      </w:r>
      <w:r w:rsidR="00A96706" w:rsidRPr="00A96706">
        <w:t>-</w:t>
      </w:r>
      <w:r w:rsidR="009271DB" w:rsidRPr="00A96706">
        <w:t>2022 годы</w:t>
      </w:r>
      <w:r w:rsidR="00A96706" w:rsidRPr="00A96706">
        <w:t>»</w:t>
      </w:r>
      <w:r w:rsidR="00DD70D8" w:rsidRPr="00A96706">
        <w:t xml:space="preserve"> </w:t>
      </w:r>
    </w:p>
    <w:p w:rsidR="00942167" w:rsidRDefault="00942167" w:rsidP="004E5E90">
      <w:pPr>
        <w:widowControl w:val="0"/>
        <w:tabs>
          <w:tab w:val="left" w:pos="5580"/>
        </w:tabs>
        <w:autoSpaceDE w:val="0"/>
        <w:autoSpaceDN w:val="0"/>
        <w:adjustRightInd w:val="0"/>
        <w:ind w:right="4341"/>
        <w:rPr>
          <w:rFonts w:cs="Arial"/>
          <w:szCs w:val="28"/>
        </w:rPr>
      </w:pPr>
    </w:p>
    <w:p w:rsidR="00CA1228" w:rsidRDefault="00CA1228" w:rsidP="00CA1228">
      <w:r>
        <w:t xml:space="preserve">(утратило силу постановлением Администрации </w:t>
      </w:r>
      <w:hyperlink r:id="rId8" w:tooltip="постановление от 01.11.2024 0:00:00 №990 Администрация Березовского района&#10;&#10;О признании утратившими силу некоторых муниципальных правовых актов администрации Березовского района&#10;" w:history="1">
        <w:r w:rsidRPr="00CA1228">
          <w:rPr>
            <w:rStyle w:val="af"/>
          </w:rPr>
          <w:t>от 01.11.2024 № 990</w:t>
        </w:r>
      </w:hyperlink>
      <w:bookmarkStart w:id="0" w:name="_GoBack"/>
      <w:bookmarkEnd w:id="0"/>
      <w:r>
        <w:t>)</w:t>
      </w:r>
    </w:p>
    <w:p w:rsidR="00CA1228" w:rsidRPr="00A96706" w:rsidRDefault="00CA1228" w:rsidP="004E5E90">
      <w:pPr>
        <w:widowControl w:val="0"/>
        <w:tabs>
          <w:tab w:val="left" w:pos="5580"/>
        </w:tabs>
        <w:autoSpaceDE w:val="0"/>
        <w:autoSpaceDN w:val="0"/>
        <w:adjustRightInd w:val="0"/>
        <w:ind w:right="4341"/>
        <w:rPr>
          <w:rFonts w:cs="Arial"/>
          <w:szCs w:val="28"/>
        </w:rPr>
      </w:pPr>
    </w:p>
    <w:p w:rsidR="004E3E6C" w:rsidRPr="00A96706" w:rsidRDefault="004E3E6C" w:rsidP="00A96706">
      <w:r w:rsidRPr="00A96706">
        <w:t xml:space="preserve">В соответствии с </w:t>
      </w:r>
      <w:r w:rsidR="009271DB" w:rsidRPr="00A96706">
        <w:t xml:space="preserve">Федеральным законом от 21 июля 2007 года </w:t>
      </w:r>
      <w:hyperlink r:id="rId9" w:tooltip="ФЕДЕРАЛЬНЫЙ ЗАКОН от 21.07.2007 № 185-ФЗ ГОСУДАРСТВЕННАЯ ДУМА ФЕДЕРАЛЬНОГО СОБРАНИЯ РФ&#10;&#10;О Фонде содействия реформированию жилищно-комунального хозяйства" w:history="1">
        <w:r w:rsidR="009271DB" w:rsidRPr="00C457CD">
          <w:rPr>
            <w:rStyle w:val="af"/>
          </w:rPr>
          <w:t xml:space="preserve">№ 185-ФЗ </w:t>
        </w:r>
        <w:r w:rsidR="00A96706" w:rsidRPr="00C457CD">
          <w:rPr>
            <w:rStyle w:val="af"/>
          </w:rPr>
          <w:t xml:space="preserve">                   «</w:t>
        </w:r>
        <w:r w:rsidR="009271DB" w:rsidRPr="00C457CD">
          <w:rPr>
            <w:rStyle w:val="af"/>
          </w:rPr>
          <w:t>О Фонде содействия</w:t>
        </w:r>
      </w:hyperlink>
      <w:r w:rsidR="009271DB" w:rsidRPr="00A96706">
        <w:t xml:space="preserve"> реформированию жилищно-коммунального хозяйства</w:t>
      </w:r>
      <w:r w:rsidR="00A96706" w:rsidRPr="00A96706">
        <w:t>»</w:t>
      </w:r>
      <w:r w:rsidR="009271DB" w:rsidRPr="00A96706">
        <w:t>, постановлением Правительства Ханты-Мансийского автономного округа</w:t>
      </w:r>
      <w:r w:rsidR="00A96706" w:rsidRPr="00A96706">
        <w:t>-</w:t>
      </w:r>
      <w:r w:rsidR="009271DB" w:rsidRPr="00A96706">
        <w:t xml:space="preserve">Югры </w:t>
      </w:r>
      <w:r w:rsidR="00A96706">
        <w:t xml:space="preserve">                 </w:t>
      </w:r>
      <w:r w:rsidR="009271DB" w:rsidRPr="00A96706">
        <w:t xml:space="preserve">от 01 апреля 2019 года </w:t>
      </w:r>
      <w:hyperlink r:id="rId10" w:tooltip="ПОСТАНОВЛЕНИЕ от 01.04.2019 № 104-п Правительство Ханты-Мансийского автономного округа-Югры&#10;&#10;ОБ АДРЕСНОЙ ПРОГРАММЕ ХАНТЫ-МАНСИЙСКОГО АВТОНОМНОГО ОКРУГА – ЮГРЫ ПО ПЕРЕСЕЛЕНИЮ ГРАЖДАН ИЗ АВАРИЙНОГО ЖИЛИЩНОГО ФОНДА НА 2019 – 2025 ГОДЫ" w:history="1">
        <w:r w:rsidR="009271DB" w:rsidRPr="00993A35">
          <w:rPr>
            <w:rStyle w:val="af"/>
          </w:rPr>
          <w:t xml:space="preserve">№ 104-п </w:t>
        </w:r>
        <w:r w:rsidR="00A96706" w:rsidRPr="00993A35">
          <w:rPr>
            <w:rStyle w:val="af"/>
          </w:rPr>
          <w:t>«</w:t>
        </w:r>
        <w:r w:rsidR="009271DB" w:rsidRPr="00993A35">
          <w:rPr>
            <w:rStyle w:val="af"/>
          </w:rPr>
          <w:t>Об адресной программе</w:t>
        </w:r>
      </w:hyperlink>
      <w:r w:rsidR="009271DB" w:rsidRPr="00A96706">
        <w:t xml:space="preserve"> Ханты-Мансийского автономного округа</w:t>
      </w:r>
      <w:r w:rsidR="00A96706" w:rsidRPr="00A96706">
        <w:t>-</w:t>
      </w:r>
      <w:r w:rsidR="009271DB" w:rsidRPr="00A96706">
        <w:t xml:space="preserve">Югры, по переселению граждан из аварийного жилищного фонда на </w:t>
      </w:r>
      <w:r w:rsidR="006E0D7A" w:rsidRPr="00A96706">
        <w:t>2019</w:t>
      </w:r>
      <w:r w:rsidR="00A96706" w:rsidRPr="00A96706">
        <w:t>-</w:t>
      </w:r>
      <w:r w:rsidR="006E0D7A" w:rsidRPr="00A96706">
        <w:t>2025 годы</w:t>
      </w:r>
      <w:r w:rsidR="00A96706" w:rsidRPr="00A96706">
        <w:t>»</w:t>
      </w:r>
      <w:r w:rsidRPr="00A96706">
        <w:t>:</w:t>
      </w:r>
    </w:p>
    <w:p w:rsidR="004E3E6C" w:rsidRPr="00A96706" w:rsidRDefault="00B92200" w:rsidP="00A96706">
      <w:r w:rsidRPr="00A96706">
        <w:t>1</w:t>
      </w:r>
      <w:r w:rsidR="0061700B" w:rsidRPr="00A96706">
        <w:t xml:space="preserve">. </w:t>
      </w:r>
      <w:r w:rsidR="004E3E6C" w:rsidRPr="00A96706">
        <w:t xml:space="preserve">Внести в </w:t>
      </w:r>
      <w:r w:rsidR="004E5E90" w:rsidRPr="00A96706">
        <w:t xml:space="preserve">приложение </w:t>
      </w:r>
      <w:r w:rsidR="004E3E6C" w:rsidRPr="00A96706">
        <w:t>к постановлению администрации Березовского района</w:t>
      </w:r>
      <w:r w:rsidR="00A96706">
        <w:t xml:space="preserve">               </w:t>
      </w:r>
      <w:r w:rsidR="004E3E6C" w:rsidRPr="00A96706">
        <w:t xml:space="preserve"> </w:t>
      </w:r>
      <w:hyperlink r:id="rId11" w:tooltip="постановление от 20.05.2019 0:00:00 №598 Администрация Березовского района&#10;&#10;Об утверждении адресной программы Березовского района по переселению граждан из аварийного жилищного фонда на 2019-2022 годы&#10;" w:history="1">
        <w:r w:rsidR="004E3E6C" w:rsidRPr="00C457CD">
          <w:rPr>
            <w:rStyle w:val="af"/>
          </w:rPr>
          <w:t xml:space="preserve">от </w:t>
        </w:r>
        <w:r w:rsidR="009271DB" w:rsidRPr="00C457CD">
          <w:rPr>
            <w:rStyle w:val="af"/>
          </w:rPr>
          <w:t>20.05.2019</w:t>
        </w:r>
        <w:r w:rsidR="004E3E6C" w:rsidRPr="00C457CD">
          <w:rPr>
            <w:rStyle w:val="af"/>
          </w:rPr>
          <w:t xml:space="preserve"> № </w:t>
        </w:r>
        <w:r w:rsidR="009271DB" w:rsidRPr="00C457CD">
          <w:rPr>
            <w:rStyle w:val="af"/>
          </w:rPr>
          <w:t>598</w:t>
        </w:r>
      </w:hyperlink>
      <w:r w:rsidR="004E3E6C" w:rsidRPr="00A96706">
        <w:t xml:space="preserve"> </w:t>
      </w:r>
      <w:r w:rsidR="00A96706" w:rsidRPr="00A96706">
        <w:t>«</w:t>
      </w:r>
      <w:r w:rsidR="009271DB" w:rsidRPr="00A96706">
        <w:t>Об утверждении адресной программы Березовского района</w:t>
      </w:r>
      <w:r w:rsidR="00A96706" w:rsidRPr="00A96706">
        <w:t xml:space="preserve"> </w:t>
      </w:r>
      <w:r w:rsidR="009271DB" w:rsidRPr="00A96706">
        <w:t>по переселению граждан из аварийного жилищного фонда на 2019</w:t>
      </w:r>
      <w:r w:rsidR="00A96706" w:rsidRPr="00A96706">
        <w:t>-</w:t>
      </w:r>
      <w:r w:rsidR="009271DB" w:rsidRPr="00A96706">
        <w:t>2022 годы</w:t>
      </w:r>
      <w:r w:rsidR="00A96706" w:rsidRPr="00A96706">
        <w:t>»</w:t>
      </w:r>
      <w:r w:rsidR="00DD70D8" w:rsidRPr="00A96706">
        <w:t xml:space="preserve"> </w:t>
      </w:r>
      <w:r w:rsidR="004E3E6C" w:rsidRPr="00A96706">
        <w:t>(далее</w:t>
      </w:r>
      <w:r w:rsidR="00A96706" w:rsidRPr="00A96706">
        <w:t>-</w:t>
      </w:r>
      <w:r w:rsidR="009271DB" w:rsidRPr="00A96706">
        <w:t>адресная</w:t>
      </w:r>
      <w:r w:rsidR="004E3E6C" w:rsidRPr="00A96706">
        <w:t xml:space="preserve"> программа) следующие изменения:</w:t>
      </w:r>
    </w:p>
    <w:p w:rsidR="004E3E6C" w:rsidRPr="00A96706" w:rsidRDefault="00B92200" w:rsidP="00A96706">
      <w:r w:rsidRPr="00A96706">
        <w:t>1</w:t>
      </w:r>
      <w:r w:rsidR="004E3E6C" w:rsidRPr="00A96706">
        <w:t xml:space="preserve">.1. В паспорте </w:t>
      </w:r>
      <w:r w:rsidR="008B1F28" w:rsidRPr="00A96706">
        <w:t>адресной</w:t>
      </w:r>
      <w:r w:rsidR="004E3E6C" w:rsidRPr="00A96706">
        <w:t xml:space="preserve"> программы</w:t>
      </w:r>
      <w:r w:rsidR="008B1F28" w:rsidRPr="00A96706">
        <w:t xml:space="preserve"> </w:t>
      </w:r>
      <w:r w:rsidR="004E3E6C" w:rsidRPr="00A96706">
        <w:t>строк</w:t>
      </w:r>
      <w:r w:rsidR="008B1F28" w:rsidRPr="00A96706">
        <w:t>и</w:t>
      </w:r>
      <w:r w:rsidR="004E3E6C" w:rsidRPr="00A96706">
        <w:t xml:space="preserve"> </w:t>
      </w:r>
      <w:r w:rsidR="00A96706" w:rsidRPr="00A96706">
        <w:t>«</w:t>
      </w:r>
      <w:r w:rsidR="006E0D7A" w:rsidRPr="00A96706">
        <w:t>Соисполнители адресной программы</w:t>
      </w:r>
      <w:r w:rsidR="00A96706" w:rsidRPr="00A96706">
        <w:t>»</w:t>
      </w:r>
      <w:r w:rsidR="006E0D7A" w:rsidRPr="00A96706">
        <w:t xml:space="preserve">, </w:t>
      </w:r>
      <w:r w:rsidR="00A96706" w:rsidRPr="00A96706">
        <w:t>«</w:t>
      </w:r>
      <w:r w:rsidR="00990582" w:rsidRPr="00A96706">
        <w:t xml:space="preserve">Параметры финансового обеспечения </w:t>
      </w:r>
      <w:r w:rsidR="008B1F28" w:rsidRPr="00A96706">
        <w:t>адресной</w:t>
      </w:r>
      <w:r w:rsidR="00990582" w:rsidRPr="00A96706">
        <w:t xml:space="preserve"> программы</w:t>
      </w:r>
      <w:r w:rsidR="00A96706" w:rsidRPr="00A96706">
        <w:rPr>
          <w:lang w:eastAsia="ar-SA"/>
        </w:rPr>
        <w:t>»</w:t>
      </w:r>
      <w:r w:rsidR="00463572" w:rsidRPr="00A96706">
        <w:rPr>
          <w:lang w:eastAsia="ar-SA"/>
        </w:rPr>
        <w:t xml:space="preserve">, </w:t>
      </w:r>
      <w:r w:rsidR="00A96706" w:rsidRPr="00A96706">
        <w:rPr>
          <w:lang w:eastAsia="ar-SA"/>
        </w:rPr>
        <w:t>«</w:t>
      </w:r>
      <w:r w:rsidR="00463572" w:rsidRPr="00A96706">
        <w:t>Ожидаемые конечные результаты реализации программы</w:t>
      </w:r>
      <w:r w:rsidR="00A96706" w:rsidRPr="00A96706">
        <w:t>»</w:t>
      </w:r>
      <w:r w:rsidR="006E0D7A" w:rsidRPr="00A96706">
        <w:rPr>
          <w:lang w:eastAsia="ar-SA"/>
        </w:rPr>
        <w:t xml:space="preserve"> </w:t>
      </w:r>
      <w:r w:rsidR="004E3E6C" w:rsidRPr="00A96706">
        <w:t>изложить в следующей редакции:</w:t>
      </w:r>
    </w:p>
    <w:p w:rsidR="004E3E6C" w:rsidRPr="00A96706" w:rsidRDefault="00A96706" w:rsidP="00A96706">
      <w:r w:rsidRPr="00A96706">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7087"/>
      </w:tblGrid>
      <w:tr w:rsidR="006E0D7A" w:rsidRPr="00A96706" w:rsidTr="00F169B6">
        <w:tc>
          <w:tcPr>
            <w:tcW w:w="3227" w:type="dxa"/>
          </w:tcPr>
          <w:p w:rsidR="006E0D7A" w:rsidRPr="00A96706" w:rsidRDefault="006E0D7A" w:rsidP="00A96706">
            <w:pPr>
              <w:ind w:firstLine="0"/>
              <w:rPr>
                <w:rFonts w:eastAsia="Calibri"/>
              </w:rPr>
            </w:pPr>
            <w:r w:rsidRPr="00A96706">
              <w:t>Соисполнители адресной программы</w:t>
            </w:r>
          </w:p>
        </w:tc>
        <w:tc>
          <w:tcPr>
            <w:tcW w:w="7087" w:type="dxa"/>
          </w:tcPr>
          <w:p w:rsidR="006E0D7A" w:rsidRPr="00A96706" w:rsidRDefault="006E0D7A" w:rsidP="00A96706">
            <w:pPr>
              <w:ind w:firstLine="0"/>
              <w:rPr>
                <w:bCs/>
                <w:lang w:eastAsia="ar-SA"/>
              </w:rPr>
            </w:pPr>
            <w:r w:rsidRPr="00A96706">
              <w:rPr>
                <w:bCs/>
                <w:lang w:eastAsia="ar-SA"/>
              </w:rPr>
              <w:t>1. Отдел архитектуры и градостроительства администрации Березовского района.</w:t>
            </w:r>
          </w:p>
          <w:p w:rsidR="006E0D7A" w:rsidRPr="00A96706" w:rsidRDefault="006E0D7A" w:rsidP="00A96706">
            <w:pPr>
              <w:ind w:firstLine="0"/>
              <w:rPr>
                <w:bCs/>
                <w:lang w:eastAsia="ar-SA"/>
              </w:rPr>
            </w:pPr>
            <w:r w:rsidRPr="00A96706">
              <w:rPr>
                <w:bCs/>
                <w:lang w:eastAsia="ar-SA"/>
              </w:rPr>
              <w:t xml:space="preserve">2. Муниципальное казенное учреждение </w:t>
            </w:r>
            <w:r w:rsidR="00A96706" w:rsidRPr="00A96706">
              <w:rPr>
                <w:bCs/>
                <w:lang w:eastAsia="ar-SA"/>
              </w:rPr>
              <w:t>«</w:t>
            </w:r>
            <w:r w:rsidRPr="00A96706">
              <w:rPr>
                <w:bCs/>
                <w:lang w:eastAsia="ar-SA"/>
              </w:rPr>
              <w:t>Управление капитального строительства и ремонта Березовского района</w:t>
            </w:r>
            <w:r w:rsidR="00A96706" w:rsidRPr="00A96706">
              <w:rPr>
                <w:bCs/>
                <w:lang w:eastAsia="ar-SA"/>
              </w:rPr>
              <w:t>»</w:t>
            </w:r>
            <w:r w:rsidRPr="00A96706">
              <w:rPr>
                <w:bCs/>
                <w:lang w:eastAsia="ar-SA"/>
              </w:rPr>
              <w:t>,</w:t>
            </w:r>
          </w:p>
          <w:p w:rsidR="006E0D7A" w:rsidRPr="00A96706" w:rsidRDefault="006E0D7A" w:rsidP="00A96706">
            <w:pPr>
              <w:ind w:firstLine="0"/>
              <w:rPr>
                <w:bCs/>
                <w:lang w:eastAsia="ar-SA"/>
              </w:rPr>
            </w:pPr>
            <w:r w:rsidRPr="00A96706">
              <w:rPr>
                <w:bCs/>
                <w:lang w:eastAsia="ar-SA"/>
              </w:rPr>
              <w:t xml:space="preserve">3. Комитет по земельным ресурсам и управлению муниципальным имуществом администрации Березовского района </w:t>
            </w:r>
          </w:p>
          <w:p w:rsidR="006E0D7A" w:rsidRPr="00A96706" w:rsidRDefault="006E0D7A" w:rsidP="00A96706">
            <w:pPr>
              <w:ind w:firstLine="0"/>
              <w:rPr>
                <w:bCs/>
                <w:lang w:eastAsia="ar-SA"/>
              </w:rPr>
            </w:pPr>
            <w:r w:rsidRPr="00A96706">
              <w:rPr>
                <w:bCs/>
                <w:lang w:eastAsia="ar-SA"/>
              </w:rPr>
              <w:t>4. Управление по жилищно-коммунальному хозяйству администрации Березовского района</w:t>
            </w:r>
          </w:p>
          <w:p w:rsidR="006E0D7A" w:rsidRPr="00A96706" w:rsidRDefault="006E0D7A" w:rsidP="00A96706">
            <w:pPr>
              <w:ind w:firstLine="0"/>
              <w:rPr>
                <w:bCs/>
              </w:rPr>
            </w:pPr>
            <w:r w:rsidRPr="00A96706">
              <w:rPr>
                <w:bCs/>
                <w:lang w:eastAsia="ar-SA"/>
              </w:rPr>
              <w:t xml:space="preserve">5. Администрация городского поселения </w:t>
            </w:r>
            <w:proofErr w:type="spellStart"/>
            <w:r w:rsidRPr="00A96706">
              <w:rPr>
                <w:bCs/>
                <w:lang w:eastAsia="ar-SA"/>
              </w:rPr>
              <w:t>Игрим</w:t>
            </w:r>
            <w:proofErr w:type="spellEnd"/>
          </w:p>
        </w:tc>
      </w:tr>
      <w:tr w:rsidR="006E0D7A" w:rsidRPr="00A96706" w:rsidTr="00F169B6">
        <w:tc>
          <w:tcPr>
            <w:tcW w:w="3227" w:type="dxa"/>
          </w:tcPr>
          <w:p w:rsidR="006E0D7A" w:rsidRPr="00A96706" w:rsidRDefault="006E0D7A" w:rsidP="00A96706">
            <w:pPr>
              <w:ind w:firstLine="0"/>
            </w:pPr>
            <w:r w:rsidRPr="00A96706">
              <w:t>Параметры финансового обеспечения адресной программы</w:t>
            </w:r>
            <w:r w:rsidR="00A96706" w:rsidRPr="00A96706">
              <w:t xml:space="preserve"> </w:t>
            </w:r>
          </w:p>
          <w:p w:rsidR="006E0D7A" w:rsidRPr="00A96706" w:rsidRDefault="006E0D7A" w:rsidP="00A96706"/>
        </w:tc>
        <w:tc>
          <w:tcPr>
            <w:tcW w:w="7087" w:type="dxa"/>
          </w:tcPr>
          <w:p w:rsidR="006E0D7A" w:rsidRPr="00A96706" w:rsidRDefault="006E0D7A" w:rsidP="00A96706">
            <w:pPr>
              <w:ind w:firstLine="0"/>
            </w:pPr>
            <w:r w:rsidRPr="00A96706">
              <w:t xml:space="preserve">Общий объем финансирования </w:t>
            </w:r>
            <w:proofErr w:type="gramStart"/>
            <w:r w:rsidRPr="00A96706">
              <w:t>адресной</w:t>
            </w:r>
            <w:proofErr w:type="gramEnd"/>
            <w:r w:rsidRPr="00A96706">
              <w:t xml:space="preserve"> программы</w:t>
            </w:r>
            <w:r w:rsidR="00A96706" w:rsidRPr="00A96706">
              <w:t>-</w:t>
            </w:r>
            <w:r w:rsidRPr="00A96706">
              <w:t>197</w:t>
            </w:r>
            <w:r w:rsidR="00A96706" w:rsidRPr="00A96706">
              <w:t xml:space="preserve"> </w:t>
            </w:r>
            <w:r w:rsidRPr="00A96706">
              <w:t>420</w:t>
            </w:r>
            <w:r w:rsidR="00A96706" w:rsidRPr="00A96706">
              <w:t xml:space="preserve"> </w:t>
            </w:r>
            <w:r w:rsidRPr="00A96706">
              <w:t>627,87 руб.,</w:t>
            </w:r>
            <w:r w:rsidR="00A96706" w:rsidRPr="00A96706">
              <w:t xml:space="preserve"> </w:t>
            </w:r>
            <w:r w:rsidRPr="00A96706">
              <w:t>в том числе:</w:t>
            </w:r>
          </w:p>
          <w:p w:rsidR="006E0D7A" w:rsidRPr="00A96706" w:rsidRDefault="006E0D7A" w:rsidP="00A96706">
            <w:pPr>
              <w:ind w:firstLine="0"/>
            </w:pPr>
            <w:r w:rsidRPr="00A96706">
              <w:t>средства государственной корпорации</w:t>
            </w:r>
            <w:r w:rsidR="00A96706" w:rsidRPr="00A96706">
              <w:t>-</w:t>
            </w:r>
            <w:r w:rsidRPr="00A96706">
              <w:t>Фонда содействия реформированию жилищно-коммунального хозяйства</w:t>
            </w:r>
            <w:r w:rsidR="00A96706" w:rsidRPr="00A96706">
              <w:t>-</w:t>
            </w:r>
            <w:r w:rsidRPr="00A96706">
              <w:t>16</w:t>
            </w:r>
            <w:r w:rsidR="00A96706" w:rsidRPr="00A96706">
              <w:t xml:space="preserve"> </w:t>
            </w:r>
            <w:r w:rsidRPr="00A96706">
              <w:t>625</w:t>
            </w:r>
            <w:r w:rsidR="00A96706" w:rsidRPr="00A96706">
              <w:t xml:space="preserve"> </w:t>
            </w:r>
            <w:r w:rsidRPr="00A96706">
              <w:t>299,99 руб.;</w:t>
            </w:r>
          </w:p>
          <w:p w:rsidR="006E0D7A" w:rsidRPr="00A96706" w:rsidRDefault="006E0D7A" w:rsidP="00A96706">
            <w:pPr>
              <w:ind w:firstLine="0"/>
            </w:pPr>
            <w:r w:rsidRPr="00A96706">
              <w:t xml:space="preserve">бюджет </w:t>
            </w:r>
            <w:proofErr w:type="gramStart"/>
            <w:r w:rsidRPr="00A96706">
              <w:t>автономного</w:t>
            </w:r>
            <w:proofErr w:type="gramEnd"/>
            <w:r w:rsidRPr="00A96706">
              <w:t xml:space="preserve"> округа</w:t>
            </w:r>
            <w:r w:rsidR="00A96706" w:rsidRPr="00A96706">
              <w:t>-</w:t>
            </w:r>
            <w:r w:rsidRPr="00A96706">
              <w:t>174</w:t>
            </w:r>
            <w:r w:rsidR="00A96706" w:rsidRPr="00A96706">
              <w:t xml:space="preserve"> </w:t>
            </w:r>
            <w:r w:rsidRPr="00A96706">
              <w:t>016</w:t>
            </w:r>
            <w:r w:rsidR="00A96706" w:rsidRPr="00A96706">
              <w:t xml:space="preserve"> </w:t>
            </w:r>
            <w:r w:rsidRPr="00A96706">
              <w:t>873,85 руб.;</w:t>
            </w:r>
          </w:p>
          <w:p w:rsidR="006E0D7A" w:rsidRPr="00A96706" w:rsidRDefault="006E0D7A" w:rsidP="00A96706">
            <w:pPr>
              <w:ind w:firstLine="0"/>
            </w:pPr>
            <w:r w:rsidRPr="00A96706">
              <w:t>бюджет Березовского района</w:t>
            </w:r>
            <w:r w:rsidR="00A96706" w:rsidRPr="00A96706">
              <w:t>-</w:t>
            </w:r>
            <w:r w:rsidRPr="00A96706">
              <w:t>6</w:t>
            </w:r>
            <w:r w:rsidR="00A96706" w:rsidRPr="00A96706">
              <w:t xml:space="preserve"> </w:t>
            </w:r>
            <w:r w:rsidRPr="00A96706">
              <w:t>778</w:t>
            </w:r>
            <w:r w:rsidR="00A96706" w:rsidRPr="00A96706">
              <w:t xml:space="preserve"> </w:t>
            </w:r>
            <w:r w:rsidRPr="00A96706">
              <w:t>454,03 руб.;</w:t>
            </w:r>
          </w:p>
          <w:p w:rsidR="006E0D7A" w:rsidRPr="00A96706" w:rsidRDefault="006E0D7A" w:rsidP="00A96706">
            <w:pPr>
              <w:ind w:firstLine="0"/>
            </w:pPr>
            <w:r w:rsidRPr="00A96706">
              <w:t>2019 год</w:t>
            </w:r>
            <w:r w:rsidR="00A96706" w:rsidRPr="00A96706">
              <w:t>-</w:t>
            </w:r>
            <w:r w:rsidRPr="00A96706">
              <w:t>74 013 335,5 руб., в том числе:</w:t>
            </w:r>
          </w:p>
          <w:p w:rsidR="006E0D7A" w:rsidRPr="00A96706" w:rsidRDefault="006E0D7A" w:rsidP="00A96706">
            <w:pPr>
              <w:ind w:firstLine="0"/>
            </w:pPr>
            <w:r w:rsidRPr="00A96706">
              <w:lastRenderedPageBreak/>
              <w:t>средства государственной корпорации</w:t>
            </w:r>
            <w:r w:rsidR="00A96706" w:rsidRPr="00A96706">
              <w:t>-</w:t>
            </w:r>
            <w:r w:rsidRPr="00A96706">
              <w:t>Фонда содействия реформированию жилищно-коммунального хозяйства</w:t>
            </w:r>
            <w:r w:rsidR="00A96706" w:rsidRPr="00A96706">
              <w:t>-</w:t>
            </w:r>
            <w:r w:rsidRPr="00A96706">
              <w:t>0 тыс. руб.;</w:t>
            </w:r>
          </w:p>
          <w:p w:rsidR="006E0D7A" w:rsidRPr="00A96706" w:rsidRDefault="006E0D7A" w:rsidP="00A96706">
            <w:pPr>
              <w:ind w:firstLine="0"/>
            </w:pPr>
            <w:r w:rsidRPr="00A96706">
              <w:t xml:space="preserve">бюджет </w:t>
            </w:r>
            <w:proofErr w:type="gramStart"/>
            <w:r w:rsidRPr="00A96706">
              <w:t>автономного</w:t>
            </w:r>
            <w:proofErr w:type="gramEnd"/>
            <w:r w:rsidRPr="00A96706">
              <w:t xml:space="preserve"> округа</w:t>
            </w:r>
            <w:r w:rsidR="00A96706" w:rsidRPr="00A96706">
              <w:t>-</w:t>
            </w:r>
            <w:r w:rsidRPr="00A96706">
              <w:t>70</w:t>
            </w:r>
            <w:r w:rsidR="00A96706" w:rsidRPr="00A96706">
              <w:t xml:space="preserve"> </w:t>
            </w:r>
            <w:r w:rsidRPr="00A96706">
              <w:t>937</w:t>
            </w:r>
            <w:r w:rsidR="00A96706" w:rsidRPr="00A96706">
              <w:t xml:space="preserve"> </w:t>
            </w:r>
            <w:r w:rsidRPr="00A96706">
              <w:t>100,25 руб.;</w:t>
            </w:r>
          </w:p>
          <w:p w:rsidR="006E0D7A" w:rsidRPr="00A96706" w:rsidRDefault="006E0D7A" w:rsidP="00A96706">
            <w:pPr>
              <w:ind w:firstLine="0"/>
            </w:pPr>
            <w:r w:rsidRPr="00A96706">
              <w:t>бюджет Березовского района</w:t>
            </w:r>
            <w:r w:rsidR="00A96706" w:rsidRPr="00A96706">
              <w:t>-</w:t>
            </w:r>
            <w:r w:rsidRPr="00A96706">
              <w:t>3</w:t>
            </w:r>
            <w:r w:rsidR="00A96706" w:rsidRPr="00A96706">
              <w:t xml:space="preserve"> </w:t>
            </w:r>
            <w:r w:rsidRPr="00A96706">
              <w:t>076</w:t>
            </w:r>
            <w:r w:rsidR="00A96706" w:rsidRPr="00A96706">
              <w:t xml:space="preserve"> </w:t>
            </w:r>
            <w:r w:rsidRPr="00A96706">
              <w:t>235,25 руб.;</w:t>
            </w:r>
          </w:p>
          <w:p w:rsidR="006E0D7A" w:rsidRPr="00A96706" w:rsidRDefault="006E0D7A" w:rsidP="00A96706">
            <w:pPr>
              <w:ind w:firstLine="0"/>
            </w:pPr>
            <w:r w:rsidRPr="00A96706">
              <w:t>2020 год</w:t>
            </w:r>
            <w:r w:rsidR="00A96706" w:rsidRPr="00A96706">
              <w:t>-</w:t>
            </w:r>
            <w:r w:rsidRPr="00A96706">
              <w:t>93</w:t>
            </w:r>
            <w:r w:rsidR="00A96706" w:rsidRPr="00A96706">
              <w:t xml:space="preserve"> </w:t>
            </w:r>
            <w:r w:rsidRPr="00A96706">
              <w:t>875</w:t>
            </w:r>
            <w:r w:rsidR="00A96706" w:rsidRPr="00A96706">
              <w:t xml:space="preserve"> </w:t>
            </w:r>
            <w:r w:rsidRPr="00A96706">
              <w:t xml:space="preserve">430,8 руб., в том числе: </w:t>
            </w:r>
          </w:p>
          <w:p w:rsidR="006E0D7A" w:rsidRPr="00A96706" w:rsidRDefault="006E0D7A" w:rsidP="00A96706">
            <w:pPr>
              <w:ind w:firstLine="0"/>
            </w:pPr>
            <w:r w:rsidRPr="00A96706">
              <w:t>средства государственной корпорации</w:t>
            </w:r>
            <w:r w:rsidR="00A96706" w:rsidRPr="00A96706">
              <w:t>-</w:t>
            </w:r>
            <w:r w:rsidRPr="00A96706">
              <w:t>Фонда содействия реформированию жилищно-коммунального хозяйства</w:t>
            </w:r>
            <w:r w:rsidR="00A96706" w:rsidRPr="00A96706">
              <w:t>-</w:t>
            </w:r>
            <w:r w:rsidRPr="00A96706">
              <w:t>16</w:t>
            </w:r>
            <w:r w:rsidR="00A96706" w:rsidRPr="00A96706">
              <w:t xml:space="preserve"> </w:t>
            </w:r>
            <w:r w:rsidRPr="00A96706">
              <w:t>625</w:t>
            </w:r>
            <w:r w:rsidR="00A96706" w:rsidRPr="00A96706">
              <w:t xml:space="preserve"> </w:t>
            </w:r>
            <w:r w:rsidRPr="00A96706">
              <w:t>299,99 руб.;</w:t>
            </w:r>
          </w:p>
          <w:p w:rsidR="006E0D7A" w:rsidRPr="00A96706" w:rsidRDefault="006E0D7A" w:rsidP="00A96706">
            <w:pPr>
              <w:ind w:firstLine="0"/>
            </w:pPr>
            <w:r w:rsidRPr="00A96706">
              <w:t xml:space="preserve">бюджет </w:t>
            </w:r>
            <w:proofErr w:type="gramStart"/>
            <w:r w:rsidRPr="00A96706">
              <w:t>автономного</w:t>
            </w:r>
            <w:proofErr w:type="gramEnd"/>
            <w:r w:rsidRPr="00A96706">
              <w:t xml:space="preserve"> округа</w:t>
            </w:r>
            <w:r w:rsidR="00A96706" w:rsidRPr="00A96706">
              <w:t>-</w:t>
            </w:r>
            <w:r w:rsidRPr="00A96706">
              <w:t>74</w:t>
            </w:r>
            <w:r w:rsidR="00A96706" w:rsidRPr="00A96706">
              <w:t xml:space="preserve"> </w:t>
            </w:r>
            <w:r w:rsidRPr="00A96706">
              <w:t>433</w:t>
            </w:r>
            <w:r w:rsidR="00A96706" w:rsidRPr="00A96706">
              <w:t xml:space="preserve"> </w:t>
            </w:r>
            <w:r w:rsidRPr="00A96706">
              <w:t>867,88 руб.;</w:t>
            </w:r>
          </w:p>
          <w:p w:rsidR="006E0D7A" w:rsidRPr="00A96706" w:rsidRDefault="006E0D7A" w:rsidP="00A96706">
            <w:pPr>
              <w:ind w:firstLine="0"/>
            </w:pPr>
            <w:r w:rsidRPr="00A96706">
              <w:t>бюджет Березовского района</w:t>
            </w:r>
            <w:r w:rsidR="00A96706" w:rsidRPr="00A96706">
              <w:t>-</w:t>
            </w:r>
            <w:r w:rsidRPr="00A96706">
              <w:t>2</w:t>
            </w:r>
            <w:r w:rsidR="00A96706" w:rsidRPr="00A96706">
              <w:t xml:space="preserve"> </w:t>
            </w:r>
            <w:r w:rsidRPr="00A96706">
              <w:t>816</w:t>
            </w:r>
            <w:r w:rsidR="00A96706" w:rsidRPr="00A96706">
              <w:t xml:space="preserve"> </w:t>
            </w:r>
            <w:r w:rsidRPr="00A96706">
              <w:t>262,93 руб.;</w:t>
            </w:r>
          </w:p>
          <w:p w:rsidR="006E0D7A" w:rsidRPr="00A96706" w:rsidRDefault="006E0D7A" w:rsidP="00A96706">
            <w:pPr>
              <w:ind w:firstLine="0"/>
            </w:pPr>
            <w:r w:rsidRPr="00A96706">
              <w:t>2021 год</w:t>
            </w:r>
            <w:r w:rsidR="00A96706" w:rsidRPr="00A96706">
              <w:t>-</w:t>
            </w:r>
            <w:r w:rsidRPr="00A96706">
              <w:t>29</w:t>
            </w:r>
            <w:r w:rsidR="00A96706" w:rsidRPr="00A96706">
              <w:t xml:space="preserve"> </w:t>
            </w:r>
            <w:r w:rsidRPr="00A96706">
              <w:t>531</w:t>
            </w:r>
            <w:r w:rsidR="00A96706" w:rsidRPr="00A96706">
              <w:t xml:space="preserve"> </w:t>
            </w:r>
            <w:r w:rsidRPr="00A96706">
              <w:t xml:space="preserve">861,57 руб., в том числе: </w:t>
            </w:r>
          </w:p>
          <w:p w:rsidR="006E0D7A" w:rsidRPr="00A96706" w:rsidRDefault="006E0D7A" w:rsidP="00A96706">
            <w:pPr>
              <w:ind w:firstLine="0"/>
            </w:pPr>
            <w:r w:rsidRPr="00A96706">
              <w:t>- средства государственной корпорации</w:t>
            </w:r>
            <w:r w:rsidR="00A96706" w:rsidRPr="00A96706">
              <w:t>-</w:t>
            </w:r>
            <w:r w:rsidRPr="00A96706">
              <w:t>Фонда содействия реформированию жилищно-коммунального хозяйства</w:t>
            </w:r>
            <w:r w:rsidR="00A96706" w:rsidRPr="00A96706">
              <w:t>-</w:t>
            </w:r>
            <w:r w:rsidRPr="00A96706">
              <w:t>0 руб.;</w:t>
            </w:r>
          </w:p>
          <w:p w:rsidR="006E0D7A" w:rsidRPr="00A96706" w:rsidRDefault="006E0D7A" w:rsidP="00A96706">
            <w:pPr>
              <w:ind w:firstLine="0"/>
            </w:pPr>
            <w:r w:rsidRPr="00A96706">
              <w:t xml:space="preserve">бюджет </w:t>
            </w:r>
            <w:proofErr w:type="gramStart"/>
            <w:r w:rsidRPr="00A96706">
              <w:t>автономного</w:t>
            </w:r>
            <w:proofErr w:type="gramEnd"/>
            <w:r w:rsidRPr="00A96706">
              <w:t xml:space="preserve"> округа</w:t>
            </w:r>
            <w:r w:rsidR="00A96706" w:rsidRPr="00A96706">
              <w:t>-</w:t>
            </w:r>
            <w:r w:rsidRPr="00A96706">
              <w:t>28</w:t>
            </w:r>
            <w:r w:rsidR="00A96706" w:rsidRPr="00A96706">
              <w:t xml:space="preserve"> </w:t>
            </w:r>
            <w:r w:rsidRPr="00A96706">
              <w:t>645</w:t>
            </w:r>
            <w:r w:rsidR="00A96706" w:rsidRPr="00A96706">
              <w:t xml:space="preserve"> </w:t>
            </w:r>
            <w:r w:rsidRPr="00A96706">
              <w:t>905,72 руб.;</w:t>
            </w:r>
          </w:p>
          <w:p w:rsidR="006E0D7A" w:rsidRPr="00A96706" w:rsidRDefault="006E0D7A" w:rsidP="00A96706">
            <w:pPr>
              <w:ind w:firstLine="0"/>
            </w:pPr>
            <w:r w:rsidRPr="00A96706">
              <w:t>бюджет Березовского района</w:t>
            </w:r>
            <w:r w:rsidR="00A96706" w:rsidRPr="00A96706">
              <w:t>-</w:t>
            </w:r>
            <w:r w:rsidRPr="00A96706">
              <w:t>885</w:t>
            </w:r>
            <w:r w:rsidR="00A96706" w:rsidRPr="00A96706">
              <w:t xml:space="preserve"> </w:t>
            </w:r>
            <w:r w:rsidRPr="00A96706">
              <w:t>955,85 руб.</w:t>
            </w:r>
          </w:p>
        </w:tc>
      </w:tr>
      <w:tr w:rsidR="006E0D7A" w:rsidRPr="00A96706" w:rsidTr="00F169B6">
        <w:tc>
          <w:tcPr>
            <w:tcW w:w="3227" w:type="dxa"/>
            <w:tcBorders>
              <w:top w:val="single" w:sz="4" w:space="0" w:color="auto"/>
              <w:left w:val="single" w:sz="4" w:space="0" w:color="auto"/>
              <w:bottom w:val="single" w:sz="4" w:space="0" w:color="auto"/>
              <w:right w:val="single" w:sz="4" w:space="0" w:color="auto"/>
            </w:tcBorders>
          </w:tcPr>
          <w:p w:rsidR="006E0D7A" w:rsidRPr="00A96706" w:rsidRDefault="006E0D7A" w:rsidP="00A96706">
            <w:pPr>
              <w:ind w:firstLine="0"/>
            </w:pPr>
            <w:r w:rsidRPr="00A96706">
              <w:lastRenderedPageBreak/>
              <w:t>Ожидаемые конечные результаты реализации программы</w:t>
            </w:r>
          </w:p>
        </w:tc>
        <w:tc>
          <w:tcPr>
            <w:tcW w:w="7087" w:type="dxa"/>
            <w:tcBorders>
              <w:top w:val="single" w:sz="4" w:space="0" w:color="auto"/>
              <w:left w:val="single" w:sz="4" w:space="0" w:color="auto"/>
              <w:bottom w:val="single" w:sz="4" w:space="0" w:color="auto"/>
              <w:right w:val="single" w:sz="4" w:space="0" w:color="auto"/>
            </w:tcBorders>
          </w:tcPr>
          <w:p w:rsidR="006E0D7A" w:rsidRPr="00A96706" w:rsidRDefault="00463572" w:rsidP="00A96706">
            <w:pPr>
              <w:ind w:firstLine="0"/>
            </w:pPr>
            <w:r w:rsidRPr="00A96706">
              <w:t>П</w:t>
            </w:r>
            <w:r w:rsidR="006E0D7A" w:rsidRPr="00A96706">
              <w:t>ереселен</w:t>
            </w:r>
            <w:r w:rsidRPr="00A96706">
              <w:t xml:space="preserve">ие </w:t>
            </w:r>
            <w:r w:rsidR="006E0D7A" w:rsidRPr="00A96706">
              <w:t>0,</w:t>
            </w:r>
            <w:r w:rsidRPr="00A96706">
              <w:t>180</w:t>
            </w:r>
            <w:r w:rsidR="006E0D7A" w:rsidRPr="00A96706">
              <w:t xml:space="preserve"> тыс. граждан из 2</w:t>
            </w:r>
            <w:r w:rsidRPr="00A96706">
              <w:t>0</w:t>
            </w:r>
            <w:r w:rsidR="006E0D7A" w:rsidRPr="00A96706">
              <w:t xml:space="preserve"> аварийн</w:t>
            </w:r>
            <w:r w:rsidRPr="00A96706">
              <w:t>ых</w:t>
            </w:r>
            <w:r w:rsidR="006E0D7A" w:rsidRPr="00A96706">
              <w:t xml:space="preserve"> многоквартирн</w:t>
            </w:r>
            <w:r w:rsidRPr="00A96706">
              <w:t>ых</w:t>
            </w:r>
            <w:r w:rsidR="006E0D7A" w:rsidRPr="00A96706">
              <w:t xml:space="preserve"> дом</w:t>
            </w:r>
            <w:r w:rsidRPr="00A96706">
              <w:t>ов</w:t>
            </w:r>
            <w:r w:rsidR="006E0D7A" w:rsidRPr="00A96706">
              <w:t xml:space="preserve"> общей площадью 3,</w:t>
            </w:r>
            <w:r w:rsidRPr="00A96706">
              <w:t>31685</w:t>
            </w:r>
            <w:r w:rsidR="006E0D7A" w:rsidRPr="00A96706">
              <w:t xml:space="preserve"> тыс. кв. метров</w:t>
            </w:r>
          </w:p>
        </w:tc>
      </w:tr>
    </w:tbl>
    <w:p w:rsidR="00D33783" w:rsidRPr="00A96706" w:rsidRDefault="00A96706" w:rsidP="00A96706">
      <w:pPr>
        <w:jc w:val="right"/>
      </w:pPr>
      <w:r>
        <w:t>»</w:t>
      </w:r>
      <w:r w:rsidR="00224F8D" w:rsidRPr="00A96706">
        <w:t>.</w:t>
      </w:r>
    </w:p>
    <w:p w:rsidR="00463572" w:rsidRPr="00A96706" w:rsidRDefault="005D6850" w:rsidP="00A96706">
      <w:r w:rsidRPr="00A96706">
        <w:t xml:space="preserve">1.2. </w:t>
      </w:r>
      <w:r w:rsidR="00224F8D" w:rsidRPr="00A96706">
        <w:t>П</w:t>
      </w:r>
      <w:r w:rsidR="00463572" w:rsidRPr="00A96706">
        <w:t xml:space="preserve">о всему тексту слова </w:t>
      </w:r>
      <w:r w:rsidR="00A96706" w:rsidRPr="00A96706">
        <w:t>«</w:t>
      </w:r>
      <w:r w:rsidR="00463572" w:rsidRPr="00A96706">
        <w:t>Департамент строительства Ханты-Мансийского автономного округа-Югры</w:t>
      </w:r>
      <w:r w:rsidR="00A96706" w:rsidRPr="00A96706">
        <w:t>»</w:t>
      </w:r>
      <w:r w:rsidR="00463572" w:rsidRPr="00A96706">
        <w:t xml:space="preserve"> заменить словами </w:t>
      </w:r>
      <w:r w:rsidR="00A96706" w:rsidRPr="00A96706">
        <w:t>«</w:t>
      </w:r>
      <w:r w:rsidR="00463572" w:rsidRPr="00A96706">
        <w:t>Департамент строительства и жилищно-коммунального комплекса Ханты-Мансий</w:t>
      </w:r>
      <w:r w:rsidR="00FA77B1" w:rsidRPr="00A96706">
        <w:t>ского автономного округа-Югры</w:t>
      </w:r>
      <w:r w:rsidR="00A96706" w:rsidRPr="00A96706">
        <w:t>»</w:t>
      </w:r>
      <w:r w:rsidR="00224F8D" w:rsidRPr="00A96706">
        <w:t xml:space="preserve"> в соответствующем падеже.</w:t>
      </w:r>
    </w:p>
    <w:p w:rsidR="00463572" w:rsidRPr="00A96706" w:rsidRDefault="008B6291" w:rsidP="00A96706">
      <w:pPr>
        <w:rPr>
          <w:szCs w:val="28"/>
        </w:rPr>
      </w:pPr>
      <w:r w:rsidRPr="00A96706">
        <w:rPr>
          <w:szCs w:val="28"/>
        </w:rPr>
        <w:t xml:space="preserve">1.3. </w:t>
      </w:r>
      <w:r w:rsidR="00224F8D" w:rsidRPr="00A96706">
        <w:rPr>
          <w:szCs w:val="28"/>
        </w:rPr>
        <w:t>Т</w:t>
      </w:r>
      <w:r w:rsidR="00463572" w:rsidRPr="00A96706">
        <w:rPr>
          <w:szCs w:val="28"/>
        </w:rPr>
        <w:t>аблиц</w:t>
      </w:r>
      <w:r w:rsidR="00F169B6" w:rsidRPr="00A96706">
        <w:rPr>
          <w:szCs w:val="28"/>
        </w:rPr>
        <w:t>ы</w:t>
      </w:r>
      <w:r w:rsidR="00463572" w:rsidRPr="00A96706">
        <w:rPr>
          <w:szCs w:val="28"/>
        </w:rPr>
        <w:t xml:space="preserve"> 2</w:t>
      </w:r>
      <w:r w:rsidR="00A96706" w:rsidRPr="00A96706">
        <w:rPr>
          <w:szCs w:val="28"/>
        </w:rPr>
        <w:t>-</w:t>
      </w:r>
      <w:r w:rsidR="00F169B6" w:rsidRPr="00A96706">
        <w:rPr>
          <w:szCs w:val="28"/>
        </w:rPr>
        <w:t>7</w:t>
      </w:r>
      <w:r w:rsidR="00A96706" w:rsidRPr="00A96706">
        <w:rPr>
          <w:szCs w:val="28"/>
        </w:rPr>
        <w:t xml:space="preserve"> </w:t>
      </w:r>
      <w:r w:rsidR="00463572" w:rsidRPr="00A96706">
        <w:rPr>
          <w:szCs w:val="28"/>
        </w:rPr>
        <w:t>изложить в следующей редакции согласно приложени</w:t>
      </w:r>
      <w:r w:rsidR="00F169B6" w:rsidRPr="00A96706">
        <w:rPr>
          <w:szCs w:val="28"/>
        </w:rPr>
        <w:t>ям</w:t>
      </w:r>
      <w:r w:rsidR="00463572" w:rsidRPr="00A96706">
        <w:rPr>
          <w:szCs w:val="28"/>
        </w:rPr>
        <w:t xml:space="preserve"> </w:t>
      </w:r>
      <w:r w:rsidR="00F169B6" w:rsidRPr="00A96706">
        <w:rPr>
          <w:szCs w:val="28"/>
        </w:rPr>
        <w:t xml:space="preserve">1-6 </w:t>
      </w:r>
      <w:r w:rsidR="00463572" w:rsidRPr="00A96706">
        <w:rPr>
          <w:szCs w:val="28"/>
        </w:rPr>
        <w:t>к настоящему постановлению.</w:t>
      </w:r>
    </w:p>
    <w:p w:rsidR="00463572" w:rsidRPr="00A96706" w:rsidRDefault="00463572" w:rsidP="00A96706">
      <w:pPr>
        <w:rPr>
          <w:szCs w:val="28"/>
        </w:rPr>
      </w:pPr>
      <w:r w:rsidRPr="00A96706">
        <w:rPr>
          <w:szCs w:val="28"/>
        </w:rPr>
        <w:t xml:space="preserve">2. Опубликовать настоящее постановление в газете </w:t>
      </w:r>
      <w:r w:rsidR="00A96706" w:rsidRPr="00A96706">
        <w:rPr>
          <w:szCs w:val="28"/>
        </w:rPr>
        <w:t>«</w:t>
      </w:r>
      <w:r w:rsidRPr="00A96706">
        <w:rPr>
          <w:szCs w:val="28"/>
        </w:rPr>
        <w:t>Жизнь Югры</w:t>
      </w:r>
      <w:r w:rsidR="00A96706" w:rsidRPr="00A96706">
        <w:rPr>
          <w:szCs w:val="28"/>
        </w:rPr>
        <w:t>»</w:t>
      </w:r>
      <w:r w:rsidRPr="00A96706">
        <w:rPr>
          <w:szCs w:val="28"/>
        </w:rPr>
        <w:t xml:space="preserve"> и разместить на </w:t>
      </w:r>
      <w:proofErr w:type="gramStart"/>
      <w:r w:rsidRPr="00A96706">
        <w:rPr>
          <w:szCs w:val="28"/>
        </w:rPr>
        <w:t>официальном</w:t>
      </w:r>
      <w:proofErr w:type="gramEnd"/>
      <w:r w:rsidRPr="00A96706">
        <w:rPr>
          <w:szCs w:val="28"/>
        </w:rPr>
        <w:t xml:space="preserve"> веб-сайте органов местного самоуправления Березовского района.</w:t>
      </w:r>
    </w:p>
    <w:p w:rsidR="00A96706" w:rsidRPr="00A96706" w:rsidRDefault="00463572" w:rsidP="00A96706">
      <w:pPr>
        <w:rPr>
          <w:szCs w:val="28"/>
        </w:rPr>
      </w:pPr>
      <w:r w:rsidRPr="00A96706">
        <w:rPr>
          <w:szCs w:val="28"/>
        </w:rPr>
        <w:t>3. Настоящее постановление вступает в силу после его официального опубликования.</w:t>
      </w:r>
    </w:p>
    <w:p w:rsidR="00A96706" w:rsidRDefault="00A96706" w:rsidP="00A96706">
      <w:pPr>
        <w:rPr>
          <w:szCs w:val="28"/>
        </w:rPr>
      </w:pPr>
    </w:p>
    <w:p w:rsidR="00A96706" w:rsidRPr="00A96706" w:rsidRDefault="00A96706" w:rsidP="00A96706">
      <w:pPr>
        <w:rPr>
          <w:szCs w:val="28"/>
        </w:rPr>
      </w:pPr>
    </w:p>
    <w:p w:rsidR="00463572" w:rsidRDefault="00463572" w:rsidP="00A96706">
      <w:pPr>
        <w:tabs>
          <w:tab w:val="center" w:pos="9072"/>
        </w:tabs>
        <w:ind w:firstLine="0"/>
      </w:pPr>
      <w:r w:rsidRPr="00A96706">
        <w:t>Глава района</w:t>
      </w:r>
      <w:r w:rsidR="00A96706">
        <w:tab/>
      </w:r>
      <w:r w:rsidR="00A96706" w:rsidRPr="00A96706">
        <w:t xml:space="preserve"> </w:t>
      </w:r>
      <w:r w:rsidR="00F169B6" w:rsidRPr="00A96706">
        <w:t>П.В. Артеев</w:t>
      </w:r>
    </w:p>
    <w:p w:rsidR="00A96706" w:rsidRPr="00A96706" w:rsidRDefault="00A96706" w:rsidP="00A96706"/>
    <w:p w:rsidR="00A95C3A" w:rsidRPr="00A96706" w:rsidRDefault="00A95C3A" w:rsidP="00F169B6">
      <w:pPr>
        <w:pStyle w:val="ConsPlusNormal"/>
        <w:ind w:firstLine="0"/>
        <w:jc w:val="right"/>
        <w:rPr>
          <w:sz w:val="24"/>
          <w:szCs w:val="22"/>
        </w:rPr>
        <w:sectPr w:rsidR="00A95C3A" w:rsidRPr="00A96706" w:rsidSect="00A96706">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1134" w:left="1134" w:header="709" w:footer="709" w:gutter="0"/>
          <w:cols w:space="720"/>
          <w:docGrid w:linePitch="326"/>
        </w:sectPr>
      </w:pPr>
    </w:p>
    <w:p w:rsidR="00A96706" w:rsidRPr="00A96706" w:rsidRDefault="00A96706" w:rsidP="00D028C9">
      <w:pPr>
        <w:pStyle w:val="ConsPlusNormal"/>
        <w:ind w:firstLine="0"/>
        <w:jc w:val="right"/>
        <w:rPr>
          <w:b/>
          <w:sz w:val="30"/>
          <w:szCs w:val="30"/>
        </w:rPr>
      </w:pPr>
    </w:p>
    <w:p w:rsidR="00A96706" w:rsidRPr="00A96706" w:rsidRDefault="00A96706" w:rsidP="00D028C9">
      <w:pPr>
        <w:pStyle w:val="ConsPlusNormal"/>
        <w:ind w:firstLine="0"/>
        <w:jc w:val="right"/>
        <w:rPr>
          <w:b/>
          <w:sz w:val="30"/>
          <w:szCs w:val="30"/>
        </w:rPr>
      </w:pPr>
    </w:p>
    <w:p w:rsidR="00A96706" w:rsidRPr="00A96706" w:rsidRDefault="00A96706" w:rsidP="00D028C9">
      <w:pPr>
        <w:pStyle w:val="ConsPlusNormal"/>
        <w:ind w:firstLine="0"/>
        <w:jc w:val="right"/>
        <w:rPr>
          <w:b/>
          <w:sz w:val="30"/>
          <w:szCs w:val="30"/>
        </w:rPr>
      </w:pPr>
    </w:p>
    <w:p w:rsidR="00A96706" w:rsidRPr="00A96706" w:rsidRDefault="00F169B6" w:rsidP="00D028C9">
      <w:pPr>
        <w:pStyle w:val="ConsPlusNormal"/>
        <w:ind w:firstLine="0"/>
        <w:jc w:val="right"/>
        <w:rPr>
          <w:b/>
          <w:sz w:val="30"/>
          <w:szCs w:val="30"/>
        </w:rPr>
      </w:pPr>
      <w:r w:rsidRPr="00A96706">
        <w:rPr>
          <w:b/>
          <w:sz w:val="30"/>
          <w:szCs w:val="30"/>
        </w:rPr>
        <w:t>Приложение 1</w:t>
      </w:r>
    </w:p>
    <w:p w:rsidR="00A96706" w:rsidRPr="00A96706" w:rsidRDefault="00F169B6" w:rsidP="00D028C9">
      <w:pPr>
        <w:pStyle w:val="ConsPlusNormal"/>
        <w:ind w:firstLine="0"/>
        <w:jc w:val="right"/>
        <w:rPr>
          <w:b/>
          <w:sz w:val="30"/>
          <w:szCs w:val="30"/>
        </w:rPr>
      </w:pPr>
      <w:r w:rsidRPr="00A96706">
        <w:rPr>
          <w:b/>
          <w:sz w:val="30"/>
          <w:szCs w:val="30"/>
        </w:rPr>
        <w:t>к постановлению администрации</w:t>
      </w:r>
    </w:p>
    <w:p w:rsidR="00F169B6" w:rsidRPr="00A96706" w:rsidRDefault="00F169B6" w:rsidP="00D028C9">
      <w:pPr>
        <w:pStyle w:val="ConsPlusNormal"/>
        <w:ind w:firstLine="0"/>
        <w:jc w:val="right"/>
        <w:rPr>
          <w:b/>
          <w:sz w:val="30"/>
          <w:szCs w:val="30"/>
        </w:rPr>
      </w:pPr>
      <w:r w:rsidRPr="00A96706">
        <w:rPr>
          <w:b/>
          <w:sz w:val="30"/>
          <w:szCs w:val="30"/>
        </w:rPr>
        <w:t xml:space="preserve"> Березовского района</w:t>
      </w:r>
    </w:p>
    <w:p w:rsidR="00F169B6" w:rsidRPr="00A96706" w:rsidRDefault="00F169B6" w:rsidP="00D028C9">
      <w:pPr>
        <w:pStyle w:val="ConsPlusNormal"/>
        <w:ind w:firstLine="0"/>
        <w:jc w:val="right"/>
        <w:rPr>
          <w:b/>
          <w:sz w:val="30"/>
          <w:szCs w:val="30"/>
        </w:rPr>
      </w:pPr>
      <w:r w:rsidRPr="00A96706">
        <w:rPr>
          <w:b/>
          <w:sz w:val="30"/>
          <w:szCs w:val="30"/>
        </w:rPr>
        <w:t xml:space="preserve">от </w:t>
      </w:r>
      <w:r w:rsidR="00D028C9" w:rsidRPr="00A96706">
        <w:rPr>
          <w:b/>
          <w:sz w:val="30"/>
          <w:szCs w:val="30"/>
        </w:rPr>
        <w:t>16.12.2022 № 1682</w:t>
      </w:r>
    </w:p>
    <w:p w:rsidR="00A96706" w:rsidRPr="00A96706" w:rsidRDefault="00A96706" w:rsidP="00F169B6">
      <w:pPr>
        <w:pStyle w:val="2"/>
        <w:ind w:firstLine="720"/>
        <w:jc w:val="right"/>
        <w:rPr>
          <w:szCs w:val="30"/>
        </w:rPr>
      </w:pPr>
    </w:p>
    <w:p w:rsidR="00A96706" w:rsidRPr="00A96706" w:rsidRDefault="00A96706" w:rsidP="00F169B6">
      <w:pPr>
        <w:pStyle w:val="2"/>
        <w:ind w:firstLine="720"/>
        <w:jc w:val="right"/>
        <w:rPr>
          <w:szCs w:val="30"/>
        </w:rPr>
      </w:pPr>
    </w:p>
    <w:p w:rsidR="00A96706" w:rsidRPr="00A96706" w:rsidRDefault="00A96706" w:rsidP="00A96706"/>
    <w:p w:rsidR="008B6291" w:rsidRPr="00A96706" w:rsidRDefault="008B6291" w:rsidP="00A96706">
      <w:pPr>
        <w:jc w:val="right"/>
      </w:pPr>
      <w:r w:rsidRPr="00A96706">
        <w:t>Таблица 2</w:t>
      </w:r>
    </w:p>
    <w:p w:rsidR="00A96706" w:rsidRDefault="00A96706" w:rsidP="00F169B6">
      <w:pPr>
        <w:jc w:val="center"/>
        <w:outlineLvl w:val="1"/>
        <w:rPr>
          <w:rFonts w:cs="Arial"/>
          <w:b/>
          <w:bCs/>
          <w:iCs/>
          <w:szCs w:val="28"/>
        </w:rPr>
      </w:pPr>
      <w:bookmarkStart w:id="1" w:name="P185"/>
      <w:bookmarkEnd w:id="1"/>
    </w:p>
    <w:p w:rsidR="00F169B6" w:rsidRPr="00A96706" w:rsidRDefault="00F169B6" w:rsidP="00F169B6">
      <w:pPr>
        <w:jc w:val="center"/>
        <w:outlineLvl w:val="1"/>
        <w:rPr>
          <w:rFonts w:cs="Arial"/>
          <w:b/>
          <w:bCs/>
          <w:iCs/>
          <w:szCs w:val="28"/>
        </w:rPr>
      </w:pPr>
      <w:r w:rsidRPr="00A96706">
        <w:rPr>
          <w:rFonts w:cs="Arial"/>
          <w:b/>
          <w:bCs/>
          <w:iCs/>
          <w:szCs w:val="28"/>
        </w:rPr>
        <w:t>Перечень многоквартирных домов, расположенных на территории</w:t>
      </w:r>
    </w:p>
    <w:p w:rsidR="00F169B6" w:rsidRPr="00A96706" w:rsidRDefault="00F169B6" w:rsidP="00F169B6">
      <w:pPr>
        <w:jc w:val="center"/>
        <w:outlineLvl w:val="1"/>
        <w:rPr>
          <w:rFonts w:cs="Arial"/>
          <w:b/>
          <w:bCs/>
          <w:iCs/>
          <w:szCs w:val="28"/>
        </w:rPr>
      </w:pPr>
      <w:r w:rsidRPr="00A96706">
        <w:rPr>
          <w:rFonts w:cs="Arial"/>
          <w:b/>
          <w:bCs/>
          <w:iCs/>
          <w:szCs w:val="28"/>
        </w:rPr>
        <w:t xml:space="preserve">Березовского района, </w:t>
      </w:r>
      <w:proofErr w:type="gramStart"/>
      <w:r w:rsidRPr="00A96706">
        <w:rPr>
          <w:rFonts w:cs="Arial"/>
          <w:b/>
          <w:bCs/>
          <w:iCs/>
          <w:szCs w:val="28"/>
        </w:rPr>
        <w:t>признанных</w:t>
      </w:r>
      <w:proofErr w:type="gramEnd"/>
    </w:p>
    <w:p w:rsidR="00F169B6" w:rsidRPr="00A96706" w:rsidRDefault="00F169B6" w:rsidP="00F169B6">
      <w:pPr>
        <w:jc w:val="center"/>
        <w:outlineLvl w:val="1"/>
        <w:rPr>
          <w:rFonts w:cs="Arial"/>
          <w:b/>
          <w:bCs/>
          <w:iCs/>
          <w:szCs w:val="28"/>
        </w:rPr>
      </w:pPr>
      <w:proofErr w:type="gramStart"/>
      <w:r w:rsidRPr="00A96706">
        <w:rPr>
          <w:rFonts w:cs="Arial"/>
          <w:b/>
          <w:bCs/>
          <w:iCs/>
          <w:szCs w:val="28"/>
        </w:rPr>
        <w:t>аварийными</w:t>
      </w:r>
      <w:proofErr w:type="gramEnd"/>
      <w:r w:rsidRPr="00A96706">
        <w:rPr>
          <w:rFonts w:cs="Arial"/>
          <w:b/>
          <w:bCs/>
          <w:iCs/>
          <w:szCs w:val="28"/>
        </w:rPr>
        <w:t xml:space="preserve"> до 1 января 2017 года</w:t>
      </w:r>
    </w:p>
    <w:p w:rsidR="00F169B6" w:rsidRPr="00A96706" w:rsidRDefault="00F169B6" w:rsidP="00F169B6">
      <w:pPr>
        <w:widowControl w:val="0"/>
        <w:autoSpaceDE w:val="0"/>
        <w:autoSpaceDN w:val="0"/>
        <w:adjustRightInd w:val="0"/>
        <w:jc w:val="center"/>
        <w:rPr>
          <w:rFonts w:cs="Arial"/>
          <w:b/>
          <w:bCs/>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3"/>
        <w:gridCol w:w="995"/>
        <w:gridCol w:w="2125"/>
        <w:gridCol w:w="708"/>
        <w:gridCol w:w="1276"/>
        <w:gridCol w:w="1138"/>
        <w:gridCol w:w="992"/>
        <w:gridCol w:w="1134"/>
        <w:gridCol w:w="992"/>
        <w:gridCol w:w="992"/>
        <w:gridCol w:w="1983"/>
        <w:gridCol w:w="2128"/>
      </w:tblGrid>
      <w:tr w:rsidR="00F169B6" w:rsidRPr="00A96706" w:rsidTr="00F169B6">
        <w:tc>
          <w:tcPr>
            <w:tcW w:w="483" w:type="dxa"/>
            <w:vMerge w:val="restart"/>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 xml:space="preserve">N </w:t>
            </w:r>
            <w:proofErr w:type="gramStart"/>
            <w:r w:rsidRPr="00A96706">
              <w:t>п</w:t>
            </w:r>
            <w:proofErr w:type="gramEnd"/>
            <w:r w:rsidRPr="00A96706">
              <w:t>/п</w:t>
            </w:r>
          </w:p>
        </w:tc>
        <w:tc>
          <w:tcPr>
            <w:tcW w:w="995" w:type="dxa"/>
            <w:vMerge w:val="restart"/>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Наименование муниципального образования</w:t>
            </w:r>
          </w:p>
        </w:tc>
        <w:tc>
          <w:tcPr>
            <w:tcW w:w="2125" w:type="dxa"/>
            <w:vMerge w:val="restart"/>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Адрес многоквартирного дома</w:t>
            </w:r>
          </w:p>
        </w:tc>
        <w:tc>
          <w:tcPr>
            <w:tcW w:w="708" w:type="dxa"/>
            <w:vMerge w:val="restart"/>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Год ввода дома в эксплуатацию</w:t>
            </w:r>
          </w:p>
        </w:tc>
        <w:tc>
          <w:tcPr>
            <w:tcW w:w="1276" w:type="dxa"/>
            <w:vMerge w:val="restart"/>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 xml:space="preserve">Дата признания многоквартирного дома </w:t>
            </w:r>
            <w:proofErr w:type="gramStart"/>
            <w:r w:rsidRPr="00A96706">
              <w:t>аварийным</w:t>
            </w:r>
            <w:proofErr w:type="gramEnd"/>
          </w:p>
        </w:tc>
        <w:tc>
          <w:tcPr>
            <w:tcW w:w="2130" w:type="dxa"/>
            <w:gridSpan w:val="2"/>
            <w:vMerge w:val="restart"/>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Сведения об аварийном жилищном фонде, подлежащем расселению до 1 сентября 2025 года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Планируемая дата окончания переселения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 xml:space="preserve">Площадь </w:t>
            </w:r>
            <w:proofErr w:type="gramStart"/>
            <w:r w:rsidRPr="00A96706">
              <w:t>застройки многоквартирного дома</w:t>
            </w:r>
            <w:proofErr w:type="gramEnd"/>
          </w:p>
        </w:tc>
        <w:tc>
          <w:tcPr>
            <w:tcW w:w="5103" w:type="dxa"/>
            <w:gridSpan w:val="3"/>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Информация о формировании земельного участка под аварийным многоквартирным домом</w:t>
            </w:r>
          </w:p>
        </w:tc>
      </w:tr>
      <w:tr w:rsidR="00F169B6" w:rsidRPr="00A96706" w:rsidTr="00F169B6">
        <w:tc>
          <w:tcPr>
            <w:tcW w:w="483" w:type="dxa"/>
            <w:vMerge/>
            <w:tcBorders>
              <w:top w:val="single" w:sz="4" w:space="0" w:color="auto"/>
              <w:left w:val="single" w:sz="4" w:space="0" w:color="auto"/>
              <w:bottom w:val="single" w:sz="4" w:space="0" w:color="auto"/>
              <w:right w:val="single" w:sz="4" w:space="0" w:color="auto"/>
            </w:tcBorders>
            <w:vAlign w:val="center"/>
            <w:hideMark/>
          </w:tcPr>
          <w:p w:rsidR="00F169B6" w:rsidRPr="00A96706" w:rsidRDefault="00F169B6" w:rsidP="00A96706"/>
        </w:tc>
        <w:tc>
          <w:tcPr>
            <w:tcW w:w="995" w:type="dxa"/>
            <w:vMerge/>
            <w:tcBorders>
              <w:top w:val="single" w:sz="4" w:space="0" w:color="auto"/>
              <w:left w:val="single" w:sz="4" w:space="0" w:color="auto"/>
              <w:bottom w:val="single" w:sz="4" w:space="0" w:color="auto"/>
              <w:right w:val="single" w:sz="4" w:space="0" w:color="auto"/>
            </w:tcBorders>
            <w:vAlign w:val="center"/>
            <w:hideMark/>
          </w:tcPr>
          <w:p w:rsidR="00F169B6" w:rsidRPr="00A96706" w:rsidRDefault="00F169B6" w:rsidP="00A96706"/>
        </w:tc>
        <w:tc>
          <w:tcPr>
            <w:tcW w:w="2125" w:type="dxa"/>
            <w:vMerge/>
            <w:tcBorders>
              <w:top w:val="single" w:sz="4" w:space="0" w:color="auto"/>
              <w:left w:val="single" w:sz="4" w:space="0" w:color="auto"/>
              <w:bottom w:val="single" w:sz="4" w:space="0" w:color="auto"/>
              <w:right w:val="single" w:sz="4" w:space="0" w:color="auto"/>
            </w:tcBorders>
            <w:vAlign w:val="center"/>
            <w:hideMark/>
          </w:tcPr>
          <w:p w:rsidR="00F169B6" w:rsidRPr="00A96706" w:rsidRDefault="00F169B6" w:rsidP="00A96706"/>
        </w:tc>
        <w:tc>
          <w:tcPr>
            <w:tcW w:w="708" w:type="dxa"/>
            <w:vMerge/>
            <w:tcBorders>
              <w:top w:val="single" w:sz="4" w:space="0" w:color="auto"/>
              <w:left w:val="single" w:sz="4" w:space="0" w:color="auto"/>
              <w:bottom w:val="single" w:sz="4" w:space="0" w:color="auto"/>
              <w:right w:val="single" w:sz="4" w:space="0" w:color="auto"/>
            </w:tcBorders>
            <w:vAlign w:val="center"/>
            <w:hideMark/>
          </w:tcPr>
          <w:p w:rsidR="00F169B6" w:rsidRPr="00A96706" w:rsidRDefault="00F169B6" w:rsidP="00A96706"/>
        </w:tc>
        <w:tc>
          <w:tcPr>
            <w:tcW w:w="1276" w:type="dxa"/>
            <w:vMerge/>
            <w:tcBorders>
              <w:top w:val="single" w:sz="4" w:space="0" w:color="auto"/>
              <w:left w:val="single" w:sz="4" w:space="0" w:color="auto"/>
              <w:bottom w:val="single" w:sz="4" w:space="0" w:color="auto"/>
              <w:right w:val="single" w:sz="4" w:space="0" w:color="auto"/>
            </w:tcBorders>
            <w:vAlign w:val="center"/>
            <w:hideMark/>
          </w:tcPr>
          <w:p w:rsidR="00F169B6" w:rsidRPr="00A96706" w:rsidRDefault="00F169B6" w:rsidP="00A96706"/>
        </w:tc>
        <w:tc>
          <w:tcPr>
            <w:tcW w:w="2130" w:type="dxa"/>
            <w:gridSpan w:val="2"/>
            <w:vMerge/>
            <w:tcBorders>
              <w:top w:val="single" w:sz="4" w:space="0" w:color="auto"/>
              <w:left w:val="single" w:sz="4" w:space="0" w:color="auto"/>
              <w:bottom w:val="single" w:sz="4" w:space="0" w:color="auto"/>
              <w:right w:val="single" w:sz="4" w:space="0" w:color="auto"/>
            </w:tcBorders>
            <w:vAlign w:val="center"/>
            <w:hideMark/>
          </w:tcPr>
          <w:p w:rsidR="00F169B6" w:rsidRPr="00A96706" w:rsidRDefault="00F169B6" w:rsidP="00A96706"/>
        </w:tc>
        <w:tc>
          <w:tcPr>
            <w:tcW w:w="1134" w:type="dxa"/>
            <w:vMerge/>
            <w:tcBorders>
              <w:top w:val="single" w:sz="4" w:space="0" w:color="auto"/>
              <w:left w:val="single" w:sz="4" w:space="0" w:color="auto"/>
              <w:bottom w:val="single" w:sz="4" w:space="0" w:color="auto"/>
              <w:right w:val="single" w:sz="4" w:space="0" w:color="auto"/>
            </w:tcBorders>
            <w:vAlign w:val="center"/>
            <w:hideMark/>
          </w:tcPr>
          <w:p w:rsidR="00F169B6" w:rsidRPr="00A96706" w:rsidRDefault="00F169B6" w:rsidP="00A96706"/>
        </w:tc>
        <w:tc>
          <w:tcPr>
            <w:tcW w:w="992" w:type="dxa"/>
            <w:vMerge/>
            <w:tcBorders>
              <w:top w:val="single" w:sz="4" w:space="0" w:color="auto"/>
              <w:left w:val="single" w:sz="4" w:space="0" w:color="auto"/>
              <w:bottom w:val="single" w:sz="4" w:space="0" w:color="auto"/>
              <w:right w:val="single" w:sz="4" w:space="0" w:color="auto"/>
            </w:tcBorders>
            <w:vAlign w:val="center"/>
            <w:hideMark/>
          </w:tcPr>
          <w:p w:rsidR="00F169B6" w:rsidRPr="00A96706" w:rsidRDefault="00F169B6" w:rsidP="00A96706"/>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площадь земельного участка</w:t>
            </w:r>
          </w:p>
        </w:tc>
        <w:tc>
          <w:tcPr>
            <w:tcW w:w="1983" w:type="dxa"/>
            <w:vMerge w:val="restart"/>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кадастровый номер земельного участка</w:t>
            </w:r>
          </w:p>
        </w:tc>
        <w:tc>
          <w:tcPr>
            <w:tcW w:w="2128" w:type="dxa"/>
            <w:vMerge w:val="restart"/>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характеристика земельного участка (</w:t>
            </w:r>
            <w:proofErr w:type="gramStart"/>
            <w:r w:rsidRPr="00A96706">
              <w:t>сформирован</w:t>
            </w:r>
            <w:proofErr w:type="gramEnd"/>
            <w:r w:rsidRPr="00A96706">
              <w:t xml:space="preserve"> под одним домом, не сформирован)</w:t>
            </w:r>
          </w:p>
        </w:tc>
      </w:tr>
      <w:tr w:rsidR="00F169B6" w:rsidRPr="00A96706" w:rsidTr="00F169B6">
        <w:tc>
          <w:tcPr>
            <w:tcW w:w="483" w:type="dxa"/>
            <w:vMerge/>
            <w:tcBorders>
              <w:top w:val="single" w:sz="4" w:space="0" w:color="auto"/>
              <w:left w:val="single" w:sz="4" w:space="0" w:color="auto"/>
              <w:bottom w:val="single" w:sz="4" w:space="0" w:color="auto"/>
              <w:right w:val="single" w:sz="4" w:space="0" w:color="auto"/>
            </w:tcBorders>
            <w:vAlign w:val="center"/>
            <w:hideMark/>
          </w:tcPr>
          <w:p w:rsidR="00F169B6" w:rsidRPr="00A96706" w:rsidRDefault="00F169B6" w:rsidP="00A96706"/>
        </w:tc>
        <w:tc>
          <w:tcPr>
            <w:tcW w:w="995" w:type="dxa"/>
            <w:vMerge/>
            <w:tcBorders>
              <w:top w:val="single" w:sz="4" w:space="0" w:color="auto"/>
              <w:left w:val="single" w:sz="4" w:space="0" w:color="auto"/>
              <w:bottom w:val="single" w:sz="4" w:space="0" w:color="auto"/>
              <w:right w:val="single" w:sz="4" w:space="0" w:color="auto"/>
            </w:tcBorders>
            <w:vAlign w:val="center"/>
            <w:hideMark/>
          </w:tcPr>
          <w:p w:rsidR="00F169B6" w:rsidRPr="00A96706" w:rsidRDefault="00F169B6" w:rsidP="00A96706"/>
        </w:tc>
        <w:tc>
          <w:tcPr>
            <w:tcW w:w="2125" w:type="dxa"/>
            <w:vMerge/>
            <w:tcBorders>
              <w:top w:val="single" w:sz="4" w:space="0" w:color="auto"/>
              <w:left w:val="single" w:sz="4" w:space="0" w:color="auto"/>
              <w:bottom w:val="single" w:sz="4" w:space="0" w:color="auto"/>
              <w:right w:val="single" w:sz="4" w:space="0" w:color="auto"/>
            </w:tcBorders>
            <w:vAlign w:val="center"/>
            <w:hideMark/>
          </w:tcPr>
          <w:p w:rsidR="00F169B6" w:rsidRPr="00A96706" w:rsidRDefault="00F169B6" w:rsidP="00A96706"/>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год</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дата</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площадь, кв. м</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количество человек</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дата</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кв. м</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кв. м</w:t>
            </w:r>
          </w:p>
        </w:tc>
        <w:tc>
          <w:tcPr>
            <w:tcW w:w="1983" w:type="dxa"/>
            <w:vMerge/>
            <w:tcBorders>
              <w:top w:val="single" w:sz="4" w:space="0" w:color="auto"/>
              <w:left w:val="single" w:sz="4" w:space="0" w:color="auto"/>
              <w:bottom w:val="single" w:sz="4" w:space="0" w:color="auto"/>
              <w:right w:val="single" w:sz="4" w:space="0" w:color="auto"/>
            </w:tcBorders>
            <w:vAlign w:val="center"/>
            <w:hideMark/>
          </w:tcPr>
          <w:p w:rsidR="00F169B6" w:rsidRPr="00A96706" w:rsidRDefault="00F169B6" w:rsidP="00A96706"/>
        </w:tc>
        <w:tc>
          <w:tcPr>
            <w:tcW w:w="2128" w:type="dxa"/>
            <w:vMerge/>
            <w:tcBorders>
              <w:top w:val="single" w:sz="4" w:space="0" w:color="auto"/>
              <w:left w:val="single" w:sz="4" w:space="0" w:color="auto"/>
              <w:bottom w:val="single" w:sz="4" w:space="0" w:color="auto"/>
              <w:right w:val="single" w:sz="4" w:space="0" w:color="auto"/>
            </w:tcBorders>
            <w:vAlign w:val="center"/>
            <w:hideMark/>
          </w:tcPr>
          <w:p w:rsidR="00F169B6" w:rsidRPr="00A96706" w:rsidRDefault="00F169B6" w:rsidP="00A96706"/>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lastRenderedPageBreak/>
              <w:t>1</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2</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3</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4</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5</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6</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7</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8</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9</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10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11</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12</w:t>
            </w:r>
          </w:p>
        </w:tc>
      </w:tr>
      <w:tr w:rsidR="00F169B6" w:rsidRPr="00A96706" w:rsidTr="00F169B6">
        <w:tc>
          <w:tcPr>
            <w:tcW w:w="3603" w:type="dxa"/>
            <w:gridSpan w:val="3"/>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Всего подлежит переселению в 2019</w:t>
            </w:r>
            <w:r w:rsidR="00A96706" w:rsidRPr="00A96706">
              <w:t>-</w:t>
            </w:r>
            <w:r w:rsidRPr="00A96706">
              <w:t>2025 гг.</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x</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x</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33</w:t>
            </w:r>
            <w:r w:rsidR="009A1C20" w:rsidRPr="00A96706">
              <w:t>16,85</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18</w:t>
            </w:r>
            <w:r w:rsidR="009A1C20" w:rsidRPr="00A96706">
              <w:t>0</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x</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8569,62</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23749,19</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x</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x</w:t>
            </w:r>
          </w:p>
        </w:tc>
      </w:tr>
      <w:tr w:rsidR="00F169B6" w:rsidRPr="00A96706" w:rsidTr="00F169B6">
        <w:tc>
          <w:tcPr>
            <w:tcW w:w="3603" w:type="dxa"/>
            <w:gridSpan w:val="3"/>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По программе переселения 2019</w:t>
            </w:r>
            <w:r w:rsidR="00A96706" w:rsidRPr="00A96706">
              <w:t>-</w:t>
            </w:r>
            <w:r w:rsidRPr="00A96706">
              <w:t>2025 гг., в рамках которой предусмотрено финансирование за счет средств Фонда, в том числе:</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x</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x</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2812,97</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158</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x</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5 599,22</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16 735,19</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x</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x</w:t>
            </w:r>
          </w:p>
        </w:tc>
      </w:tr>
      <w:tr w:rsidR="00F169B6" w:rsidRPr="00A96706" w:rsidTr="00F169B6">
        <w:tc>
          <w:tcPr>
            <w:tcW w:w="3603" w:type="dxa"/>
            <w:gridSpan w:val="3"/>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Итого по Березовскому муниципальному району</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x</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x</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2812,97</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158</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x</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5</w:t>
            </w:r>
            <w:r w:rsidR="00A96706" w:rsidRPr="00A96706">
              <w:t xml:space="preserve"> </w:t>
            </w:r>
            <w:r w:rsidRPr="00A96706">
              <w:t>599,22</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16</w:t>
            </w:r>
            <w:r w:rsidR="00A96706" w:rsidRPr="00A96706">
              <w:t xml:space="preserve"> </w:t>
            </w:r>
            <w:r w:rsidRPr="00A96706">
              <w:t>735,19</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x</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r w:rsidRPr="00A96706">
              <w:t>x</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Березово</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пгт</w:t>
            </w:r>
            <w:proofErr w:type="spellEnd"/>
            <w:r w:rsidRPr="00A96706">
              <w:t>. Березово, ул. Астраханцева, д. 25</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1900</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24.10.2013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46,50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31.12.2022</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98,00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767,00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86:05:0310049:26</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Березово</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пгт</w:t>
            </w:r>
            <w:proofErr w:type="spellEnd"/>
            <w:r w:rsidRPr="00A96706">
              <w:t>. Березово, ул. Аэропорт, д. 6</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1968</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06.11.2013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384,50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25</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31.12.2021</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262,80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417,00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86:05:0310127:4</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Березово</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пгт</w:t>
            </w:r>
            <w:proofErr w:type="spellEnd"/>
            <w:r w:rsidRPr="00A96706">
              <w:t xml:space="preserve">. Березово, ул. </w:t>
            </w:r>
            <w:proofErr w:type="spellStart"/>
            <w:r w:rsidRPr="00A96706">
              <w:t>Гамбурцева</w:t>
            </w:r>
            <w:proofErr w:type="spellEnd"/>
            <w:r w:rsidRPr="00A96706">
              <w:t>, д. 4</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1956</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08.07.2013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34,40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31.12.2021</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151,00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1236,68</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86:05:0310004:10</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4</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Березово</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пгт</w:t>
            </w:r>
            <w:proofErr w:type="spellEnd"/>
            <w:r w:rsidRPr="00A96706">
              <w:t xml:space="preserve">. Березово, ул. </w:t>
            </w:r>
            <w:proofErr w:type="spellStart"/>
            <w:r w:rsidRPr="00A96706">
              <w:t>Гамбурцева</w:t>
            </w:r>
            <w:proofErr w:type="spellEnd"/>
            <w:r w:rsidRPr="00A96706">
              <w:t>, д. 7</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1956</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28.06.2013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21,10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6</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31.12.2021</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82,40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1236,68</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86:05:0310004:10</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5</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Березово</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пгт</w:t>
            </w:r>
            <w:proofErr w:type="spellEnd"/>
            <w:r w:rsidRPr="00A96706">
              <w:t xml:space="preserve">. Березово, ул. </w:t>
            </w:r>
            <w:proofErr w:type="spellStart"/>
            <w:r w:rsidRPr="00A96706">
              <w:t>Гамбурцева</w:t>
            </w:r>
            <w:proofErr w:type="spellEnd"/>
            <w:r w:rsidRPr="00A96706">
              <w:t>, д. 13</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1956</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20.06.2013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116,54</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6</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31.12.2021</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95,00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787,78</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86:05:0310005:10</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6</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Березово</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пгт</w:t>
            </w:r>
            <w:proofErr w:type="spellEnd"/>
            <w:r w:rsidRPr="00A96706">
              <w:t xml:space="preserve">. Березово, ул. </w:t>
            </w:r>
            <w:proofErr w:type="spellStart"/>
            <w:r w:rsidRPr="00A96706">
              <w:t>Гамбурцева</w:t>
            </w:r>
            <w:proofErr w:type="spellEnd"/>
            <w:r w:rsidRPr="00A96706">
              <w:t>, д. 19</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1956</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08.07.2013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62,</w:t>
            </w:r>
            <w:r w:rsidR="004C4770" w:rsidRPr="00A96706">
              <w:t>20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5</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31.12.2022</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129,00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914,00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86:05:0310013:20</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lastRenderedPageBreak/>
              <w:t>7</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Березово</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82"/>
            </w:pPr>
            <w:proofErr w:type="spellStart"/>
            <w:r w:rsidRPr="00A96706">
              <w:t>пгт</w:t>
            </w:r>
            <w:proofErr w:type="spellEnd"/>
            <w:r w:rsidRPr="00A96706">
              <w:t>. Березово, ул. Лютова, д. 2</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1957</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08.07.2013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42,00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31.12.2021</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84,00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1060,64</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86:05:0310016:16</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Березово</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82"/>
            </w:pPr>
            <w:proofErr w:type="spellStart"/>
            <w:r w:rsidRPr="00A96706">
              <w:t>пгт</w:t>
            </w:r>
            <w:proofErr w:type="spellEnd"/>
            <w:r w:rsidRPr="00A96706">
              <w:t>. Березово, ул. Лютова, д. 6</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1956</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07.06.2013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40,0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4</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31.12.2021</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82,60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408,93</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86:05:0310016:59</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9</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Березово</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82"/>
            </w:pPr>
            <w:proofErr w:type="spellStart"/>
            <w:r w:rsidRPr="00A96706">
              <w:t>пгт</w:t>
            </w:r>
            <w:proofErr w:type="spellEnd"/>
            <w:r w:rsidRPr="00A96706">
              <w:t>. Березово, ул. Сенькина, д. 29</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1977</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04.10.2013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9A1C20" w:rsidP="00A96706">
            <w:pPr>
              <w:ind w:firstLine="0"/>
            </w:pPr>
            <w:r w:rsidRPr="00A96706">
              <w:t>235,9</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16</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31.12.2022</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140,45</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910,00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86:05:0310104:8</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10</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Березово</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82"/>
            </w:pPr>
            <w:proofErr w:type="spellStart"/>
            <w:r w:rsidRPr="00A96706">
              <w:t>пгт</w:t>
            </w:r>
            <w:proofErr w:type="spellEnd"/>
            <w:r w:rsidRPr="00A96706">
              <w:t xml:space="preserve">. Березово, ул. </w:t>
            </w:r>
            <w:proofErr w:type="spellStart"/>
            <w:r w:rsidRPr="00A96706">
              <w:t>Собянина</w:t>
            </w:r>
            <w:proofErr w:type="spellEnd"/>
            <w:r w:rsidRPr="00A96706">
              <w:t>, д. 19</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1967</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24.10.2013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296,65</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14</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31.12.2021</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162,00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1021,00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86:05:0310067:19</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11</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Березово</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82"/>
            </w:pPr>
            <w:proofErr w:type="spellStart"/>
            <w:r w:rsidRPr="00A96706">
              <w:t>пгт</w:t>
            </w:r>
            <w:proofErr w:type="spellEnd"/>
            <w:r w:rsidRPr="00A96706">
              <w:t>. Березово, ул. Фокина, д. 5</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1956</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24.10.2013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28,90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4C4770" w:rsidP="00A96706">
            <w:pPr>
              <w:ind w:firstLine="0"/>
            </w:pPr>
            <w:r w:rsidRPr="00A96706">
              <w:t>1</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31.12.2021</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61,00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492,38</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86:05:0310015:17</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12</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Березово</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82"/>
            </w:pPr>
            <w:proofErr w:type="spellStart"/>
            <w:r w:rsidRPr="00A96706">
              <w:t>пгт</w:t>
            </w:r>
            <w:proofErr w:type="spellEnd"/>
            <w:r w:rsidRPr="00A96706">
              <w:t>. Березово, ул. Фокина, д. 10</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1956</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24.10.2013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61,98</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31.12.2021</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97,00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620,10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86:05:0310015:44</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13</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Березово</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82"/>
            </w:pPr>
            <w:proofErr w:type="spellStart"/>
            <w:r w:rsidRPr="00A96706">
              <w:t>пгт</w:t>
            </w:r>
            <w:proofErr w:type="spellEnd"/>
            <w:r w:rsidRPr="00A96706">
              <w:t>. Березово, ул. Шнейдер, д. 1</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1973</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08.07.2013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9A1C20" w:rsidP="00A96706">
            <w:pPr>
              <w:ind w:firstLine="0"/>
            </w:pPr>
            <w:r w:rsidRPr="00A96706">
              <w:t>140,4</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w:t>
            </w:r>
            <w:r w:rsidR="009A1C20" w:rsidRPr="00A96706">
              <w:t>6</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31.12.2022</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4C4770" w:rsidP="00A96706">
            <w:pPr>
              <w:ind w:firstLine="0"/>
            </w:pPr>
            <w:r w:rsidRPr="00A96706">
              <w:t>205,78</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978,00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86:05:0310072:15</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14</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Березово</w:t>
            </w:r>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82"/>
            </w:pPr>
            <w:proofErr w:type="spellStart"/>
            <w:r w:rsidRPr="00A96706">
              <w:t>пгт</w:t>
            </w:r>
            <w:proofErr w:type="spellEnd"/>
            <w:r w:rsidRPr="00A96706">
              <w:t>. Березово, ул. Шнейдер, д. 7</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1978</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08.07.2013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155,80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7</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31.12.2020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271,15</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1294,00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86:05:0310061:5</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15</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Игрим</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82"/>
            </w:pPr>
            <w:proofErr w:type="spellStart"/>
            <w:r w:rsidRPr="00A96706">
              <w:t>пгт</w:t>
            </w:r>
            <w:proofErr w:type="spellEnd"/>
            <w:r w:rsidRPr="00A96706">
              <w:t xml:space="preserve">. </w:t>
            </w:r>
            <w:proofErr w:type="spellStart"/>
            <w:r w:rsidRPr="00A96706">
              <w:t>Игрим</w:t>
            </w:r>
            <w:proofErr w:type="spellEnd"/>
            <w:r w:rsidRPr="00A96706">
              <w:t>, ул. Культурная, д. 23</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1978</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07.10.2013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281,80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18</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31.12.2019</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648,24</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792,00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86:05:00324061:0021</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16</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Игрим</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пгт</w:t>
            </w:r>
            <w:proofErr w:type="spellEnd"/>
            <w:r w:rsidRPr="00A96706">
              <w:t xml:space="preserve">. </w:t>
            </w:r>
            <w:proofErr w:type="spellStart"/>
            <w:r w:rsidRPr="00A96706">
              <w:t>Игрим</w:t>
            </w:r>
            <w:proofErr w:type="spellEnd"/>
            <w:r w:rsidRPr="00A96706">
              <w:t>, ул. Мира, д. 26</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1986</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27.02.2014</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121,30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224F8D" w:rsidP="00A96706">
            <w:pPr>
              <w:ind w:firstLine="0"/>
            </w:pPr>
            <w:r w:rsidRPr="00A96706">
              <w:t>31.12.2021</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118,20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1021,00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86:05:00324061:0015</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17</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Игрим</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пгт</w:t>
            </w:r>
            <w:proofErr w:type="spellEnd"/>
            <w:r w:rsidRPr="00A96706">
              <w:t xml:space="preserve">. </w:t>
            </w:r>
            <w:proofErr w:type="spellStart"/>
            <w:r w:rsidRPr="00A96706">
              <w:t>Игрим</w:t>
            </w:r>
            <w:proofErr w:type="spellEnd"/>
            <w:r w:rsidRPr="00A96706">
              <w:t>, ул. Мира, д. 27</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1980</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27.12.2012</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241,10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9</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31.12.2019</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1265,00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1067,00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86:05:00324068:0016</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lastRenderedPageBreak/>
              <w:t>18</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Игрим</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пгт</w:t>
            </w:r>
            <w:proofErr w:type="spellEnd"/>
            <w:r w:rsidRPr="00A96706">
              <w:t xml:space="preserve">. </w:t>
            </w:r>
            <w:proofErr w:type="spellStart"/>
            <w:r w:rsidRPr="00A96706">
              <w:t>Игрим</w:t>
            </w:r>
            <w:proofErr w:type="spellEnd"/>
            <w:r w:rsidRPr="00A96706">
              <w:t>, ул. Мира, д. 30</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1986</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26.12.2013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399,70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13</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31.12.2019</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1114,10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1226,00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86:05:00324061:0017</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Игрим</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пгт</w:t>
            </w:r>
            <w:proofErr w:type="spellEnd"/>
            <w:r w:rsidRPr="00A96706">
              <w:t xml:space="preserve">. </w:t>
            </w:r>
            <w:proofErr w:type="spellStart"/>
            <w:r w:rsidRPr="00A96706">
              <w:t>Игрим</w:t>
            </w:r>
            <w:proofErr w:type="spellEnd"/>
            <w:r w:rsidRPr="00A96706">
              <w:t>, ул. Сухарева, д. 14</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1978</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26.10.2012</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102,20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4</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31.12.2019</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531,50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485,00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86:05:0324078:9</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3603" w:type="dxa"/>
            <w:gridSpan w:val="3"/>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По иным программам субъекта РФ, в рамках которых не предусмотрено финансирование за счет средств Фонда, в том числе:</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x</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x</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503,88</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22</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x</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2970,40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7014,00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x</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x</w:t>
            </w:r>
          </w:p>
        </w:tc>
      </w:tr>
      <w:tr w:rsidR="00F169B6" w:rsidRPr="00A96706" w:rsidTr="00F169B6">
        <w:tc>
          <w:tcPr>
            <w:tcW w:w="3603" w:type="dxa"/>
            <w:gridSpan w:val="3"/>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Итого по Березовскому муниципальному району</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x</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x</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503,88</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22</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x</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2970,40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7014,00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x</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x</w:t>
            </w:r>
          </w:p>
        </w:tc>
      </w:tr>
      <w:tr w:rsidR="00F169B6" w:rsidRPr="00A96706" w:rsidTr="00F169B6">
        <w:trPr>
          <w:trHeight w:val="466"/>
        </w:trPr>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Игрим</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пгт</w:t>
            </w:r>
            <w:proofErr w:type="spellEnd"/>
            <w:r w:rsidRPr="00A96706">
              <w:t xml:space="preserve">. </w:t>
            </w:r>
            <w:proofErr w:type="spellStart"/>
            <w:r w:rsidRPr="00A96706">
              <w:t>Игрим</w:t>
            </w:r>
            <w:proofErr w:type="spellEnd"/>
            <w:r w:rsidRPr="00A96706">
              <w:t>, ул. Мира, д. 26</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1986</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27.02.2014</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75,50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224F8D" w:rsidP="00A96706">
            <w:pPr>
              <w:ind w:firstLine="0"/>
            </w:pPr>
            <w:r w:rsidRPr="00A96706">
              <w:t>31.12.2021</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118,20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1021,00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86:05:00324061:0015</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rPr>
          <w:trHeight w:val="504"/>
        </w:trPr>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Игрим</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пгт</w:t>
            </w:r>
            <w:proofErr w:type="spellEnd"/>
            <w:r w:rsidRPr="00A96706">
              <w:t xml:space="preserve">. </w:t>
            </w:r>
            <w:proofErr w:type="spellStart"/>
            <w:r w:rsidRPr="00A96706">
              <w:t>Игрим</w:t>
            </w:r>
            <w:proofErr w:type="spellEnd"/>
            <w:r w:rsidRPr="00A96706">
              <w:t>, ул. Мира, д. 27</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1980</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27.12.2012</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54,00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31.12.2019</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1265,00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1067,00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86:05:00324068:0016</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rPr>
          <w:trHeight w:val="486"/>
        </w:trPr>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Игрим</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пгт</w:t>
            </w:r>
            <w:proofErr w:type="spellEnd"/>
            <w:r w:rsidRPr="00A96706">
              <w:t xml:space="preserve">. </w:t>
            </w:r>
            <w:proofErr w:type="spellStart"/>
            <w:r w:rsidRPr="00A96706">
              <w:t>Игрим</w:t>
            </w:r>
            <w:proofErr w:type="spellEnd"/>
            <w:r w:rsidRPr="00A96706">
              <w:t>, ул. Мира, д. 30</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1986</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26.12.2013</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107,80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31.12.2019</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1114,10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1226,00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86:05:00324061:0017</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r w:rsidR="00F169B6" w:rsidRPr="00A96706" w:rsidTr="00F169B6">
        <w:tc>
          <w:tcPr>
            <w:tcW w:w="4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4</w:t>
            </w:r>
          </w:p>
        </w:tc>
        <w:tc>
          <w:tcPr>
            <w:tcW w:w="99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spellStart"/>
            <w:r w:rsidRPr="00A96706">
              <w:t>Ванзетур</w:t>
            </w:r>
            <w:proofErr w:type="spellEnd"/>
          </w:p>
        </w:tc>
        <w:tc>
          <w:tcPr>
            <w:tcW w:w="2125"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 xml:space="preserve">п. </w:t>
            </w:r>
            <w:proofErr w:type="spellStart"/>
            <w:r w:rsidRPr="00A96706">
              <w:t>Ванзетур</w:t>
            </w:r>
            <w:proofErr w:type="spellEnd"/>
            <w:r w:rsidRPr="00A96706">
              <w:t>, ул. Центральная, д. 17</w:t>
            </w:r>
          </w:p>
        </w:tc>
        <w:tc>
          <w:tcPr>
            <w:tcW w:w="70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1973</w:t>
            </w:r>
          </w:p>
        </w:tc>
        <w:tc>
          <w:tcPr>
            <w:tcW w:w="1276"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10.10.2014</w:t>
            </w:r>
          </w:p>
        </w:tc>
        <w:tc>
          <w:tcPr>
            <w:tcW w:w="113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266,58</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12</w:t>
            </w:r>
          </w:p>
        </w:tc>
        <w:tc>
          <w:tcPr>
            <w:tcW w:w="1134"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31.12.2019</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473,10</w:t>
            </w:r>
          </w:p>
        </w:tc>
        <w:tc>
          <w:tcPr>
            <w:tcW w:w="992"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3700,00</w:t>
            </w:r>
          </w:p>
        </w:tc>
        <w:tc>
          <w:tcPr>
            <w:tcW w:w="1983"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r w:rsidRPr="00A96706">
              <w:t>86:05:0320008:5</w:t>
            </w:r>
          </w:p>
        </w:tc>
        <w:tc>
          <w:tcPr>
            <w:tcW w:w="2128" w:type="dxa"/>
            <w:tcBorders>
              <w:top w:val="single" w:sz="4" w:space="0" w:color="auto"/>
              <w:left w:val="single" w:sz="4" w:space="0" w:color="auto"/>
              <w:bottom w:val="single" w:sz="4" w:space="0" w:color="auto"/>
              <w:right w:val="single" w:sz="4" w:space="0" w:color="auto"/>
            </w:tcBorders>
            <w:hideMark/>
          </w:tcPr>
          <w:p w:rsidR="00F169B6" w:rsidRPr="00A96706" w:rsidRDefault="00F169B6" w:rsidP="00A96706">
            <w:pPr>
              <w:ind w:firstLine="0"/>
            </w:pPr>
            <w:proofErr w:type="gramStart"/>
            <w:r w:rsidRPr="00A96706">
              <w:t>сформирован</w:t>
            </w:r>
            <w:proofErr w:type="gramEnd"/>
            <w:r w:rsidRPr="00A96706">
              <w:t xml:space="preserve"> под одним домом</w:t>
            </w:r>
          </w:p>
        </w:tc>
      </w:tr>
    </w:tbl>
    <w:p w:rsidR="00F169B6" w:rsidRPr="00A96706" w:rsidRDefault="00F169B6" w:rsidP="00F169B6">
      <w:pPr>
        <w:rPr>
          <w:rFonts w:cs="Arial"/>
          <w:szCs w:val="20"/>
        </w:rPr>
      </w:pPr>
    </w:p>
    <w:p w:rsidR="00A95C3A" w:rsidRPr="00A96706" w:rsidRDefault="00A95C3A" w:rsidP="008B1F28">
      <w:pPr>
        <w:pStyle w:val="ConsPlusNormal"/>
        <w:ind w:firstLine="0"/>
        <w:jc w:val="right"/>
        <w:rPr>
          <w:sz w:val="24"/>
          <w:szCs w:val="22"/>
        </w:rPr>
      </w:pPr>
    </w:p>
    <w:p w:rsidR="00A96706" w:rsidRPr="00A96706" w:rsidRDefault="00A95C3A" w:rsidP="00D028C9">
      <w:pPr>
        <w:pStyle w:val="ConsPlusNormal"/>
        <w:ind w:firstLine="0"/>
        <w:jc w:val="right"/>
        <w:rPr>
          <w:b/>
          <w:sz w:val="30"/>
          <w:szCs w:val="30"/>
        </w:rPr>
      </w:pPr>
      <w:r w:rsidRPr="00A96706">
        <w:rPr>
          <w:sz w:val="24"/>
          <w:szCs w:val="22"/>
        </w:rPr>
        <w:br w:type="page"/>
      </w:r>
    </w:p>
    <w:p w:rsidR="00A96706" w:rsidRPr="00A96706" w:rsidRDefault="00A96706" w:rsidP="00D028C9">
      <w:pPr>
        <w:pStyle w:val="ConsPlusNormal"/>
        <w:ind w:firstLine="0"/>
        <w:jc w:val="right"/>
        <w:rPr>
          <w:b/>
          <w:sz w:val="30"/>
          <w:szCs w:val="30"/>
        </w:rPr>
      </w:pPr>
    </w:p>
    <w:p w:rsidR="00A96706" w:rsidRPr="00A96706" w:rsidRDefault="00A96706" w:rsidP="00D028C9">
      <w:pPr>
        <w:pStyle w:val="ConsPlusNormal"/>
        <w:ind w:firstLine="0"/>
        <w:jc w:val="right"/>
        <w:rPr>
          <w:b/>
          <w:sz w:val="30"/>
          <w:szCs w:val="30"/>
        </w:rPr>
      </w:pPr>
    </w:p>
    <w:p w:rsidR="00A96706" w:rsidRPr="00A96706" w:rsidRDefault="008B1F28" w:rsidP="00D028C9">
      <w:pPr>
        <w:pStyle w:val="ConsPlusNormal"/>
        <w:ind w:firstLine="0"/>
        <w:jc w:val="right"/>
        <w:rPr>
          <w:b/>
          <w:sz w:val="30"/>
          <w:szCs w:val="30"/>
        </w:rPr>
      </w:pPr>
      <w:r w:rsidRPr="00A96706">
        <w:rPr>
          <w:b/>
          <w:sz w:val="30"/>
          <w:szCs w:val="30"/>
        </w:rPr>
        <w:t xml:space="preserve">Приложение </w:t>
      </w:r>
      <w:r w:rsidR="009A1C20" w:rsidRPr="00A96706">
        <w:rPr>
          <w:b/>
          <w:sz w:val="30"/>
          <w:szCs w:val="30"/>
        </w:rPr>
        <w:t>2</w:t>
      </w:r>
    </w:p>
    <w:p w:rsidR="00A96706" w:rsidRPr="00A96706" w:rsidRDefault="008B1F28" w:rsidP="00D028C9">
      <w:pPr>
        <w:pStyle w:val="ConsPlusNormal"/>
        <w:ind w:firstLine="0"/>
        <w:jc w:val="right"/>
        <w:rPr>
          <w:b/>
          <w:sz w:val="30"/>
          <w:szCs w:val="30"/>
        </w:rPr>
      </w:pPr>
      <w:r w:rsidRPr="00A96706">
        <w:rPr>
          <w:b/>
          <w:sz w:val="30"/>
          <w:szCs w:val="30"/>
        </w:rPr>
        <w:t>к постановлению администрации</w:t>
      </w:r>
    </w:p>
    <w:p w:rsidR="00801388" w:rsidRPr="00A96706" w:rsidRDefault="008B1F28" w:rsidP="00D028C9">
      <w:pPr>
        <w:pStyle w:val="ConsPlusNormal"/>
        <w:ind w:firstLine="0"/>
        <w:jc w:val="right"/>
        <w:rPr>
          <w:b/>
          <w:sz w:val="30"/>
          <w:szCs w:val="30"/>
        </w:rPr>
      </w:pPr>
      <w:r w:rsidRPr="00A96706">
        <w:rPr>
          <w:b/>
          <w:sz w:val="30"/>
          <w:szCs w:val="30"/>
        </w:rPr>
        <w:t xml:space="preserve"> Березовского района</w:t>
      </w:r>
    </w:p>
    <w:p w:rsidR="008B1F28" w:rsidRPr="00A96706" w:rsidRDefault="008B1F28" w:rsidP="00D028C9">
      <w:pPr>
        <w:pStyle w:val="ConsPlusNormal"/>
        <w:ind w:firstLine="0"/>
        <w:jc w:val="right"/>
        <w:rPr>
          <w:b/>
          <w:sz w:val="30"/>
          <w:szCs w:val="30"/>
        </w:rPr>
      </w:pPr>
      <w:r w:rsidRPr="00A96706">
        <w:rPr>
          <w:b/>
          <w:sz w:val="30"/>
          <w:szCs w:val="30"/>
        </w:rPr>
        <w:t xml:space="preserve">от </w:t>
      </w:r>
      <w:r w:rsidR="00D028C9" w:rsidRPr="00A96706">
        <w:rPr>
          <w:b/>
          <w:sz w:val="30"/>
          <w:szCs w:val="30"/>
        </w:rPr>
        <w:t>16.12.2022 № 1682</w:t>
      </w:r>
    </w:p>
    <w:p w:rsidR="00A96706" w:rsidRPr="00A96706" w:rsidRDefault="00A96706" w:rsidP="00D028C9">
      <w:pPr>
        <w:pStyle w:val="ConsPlusNormal"/>
        <w:ind w:firstLine="0"/>
        <w:jc w:val="right"/>
        <w:rPr>
          <w:b/>
          <w:sz w:val="30"/>
          <w:szCs w:val="30"/>
        </w:rPr>
      </w:pPr>
    </w:p>
    <w:p w:rsidR="00A96706" w:rsidRPr="00A96706" w:rsidRDefault="00A96706" w:rsidP="00D028C9">
      <w:pPr>
        <w:pStyle w:val="ConsPlusNormal"/>
        <w:ind w:firstLine="0"/>
        <w:jc w:val="right"/>
        <w:rPr>
          <w:b/>
          <w:sz w:val="30"/>
          <w:szCs w:val="30"/>
        </w:rPr>
      </w:pPr>
    </w:p>
    <w:p w:rsidR="00A96706" w:rsidRPr="00A96706" w:rsidRDefault="00A96706" w:rsidP="00D028C9">
      <w:pPr>
        <w:pStyle w:val="ConsPlusNormal"/>
        <w:ind w:firstLine="0"/>
        <w:jc w:val="right"/>
        <w:rPr>
          <w:sz w:val="24"/>
          <w:szCs w:val="22"/>
        </w:rPr>
      </w:pPr>
    </w:p>
    <w:p w:rsidR="005D6850" w:rsidRPr="00A96706" w:rsidRDefault="005D6850" w:rsidP="005D6850">
      <w:pPr>
        <w:pStyle w:val="ConsPlusNormal"/>
        <w:jc w:val="both"/>
        <w:rPr>
          <w:sz w:val="24"/>
          <w:szCs w:val="28"/>
        </w:rPr>
      </w:pPr>
    </w:p>
    <w:p w:rsidR="00801388" w:rsidRDefault="00801388" w:rsidP="00801388">
      <w:pPr>
        <w:pStyle w:val="ConsPlusNormal"/>
        <w:jc w:val="right"/>
        <w:outlineLvl w:val="1"/>
        <w:rPr>
          <w:sz w:val="24"/>
          <w:szCs w:val="28"/>
        </w:rPr>
      </w:pPr>
      <w:r w:rsidRPr="00A96706">
        <w:rPr>
          <w:sz w:val="24"/>
          <w:szCs w:val="28"/>
        </w:rPr>
        <w:t>Таблица 3</w:t>
      </w:r>
    </w:p>
    <w:p w:rsidR="00A96706" w:rsidRPr="00A96706" w:rsidRDefault="00A96706" w:rsidP="00801388">
      <w:pPr>
        <w:pStyle w:val="ConsPlusNormal"/>
        <w:jc w:val="right"/>
        <w:outlineLvl w:val="1"/>
        <w:rPr>
          <w:sz w:val="24"/>
          <w:szCs w:val="28"/>
        </w:rPr>
      </w:pPr>
    </w:p>
    <w:p w:rsidR="009A1C20" w:rsidRPr="00A96706" w:rsidRDefault="009A1C20" w:rsidP="009A1C20">
      <w:pPr>
        <w:widowControl w:val="0"/>
        <w:autoSpaceDE w:val="0"/>
        <w:autoSpaceDN w:val="0"/>
        <w:jc w:val="center"/>
        <w:rPr>
          <w:rFonts w:cs="Arial"/>
          <w:b/>
          <w:szCs w:val="28"/>
        </w:rPr>
      </w:pPr>
      <w:r w:rsidRPr="00A96706">
        <w:rPr>
          <w:rFonts w:cs="Arial"/>
          <w:b/>
          <w:szCs w:val="28"/>
        </w:rPr>
        <w:t>План реализации мероприятий по переселению граждан</w:t>
      </w:r>
    </w:p>
    <w:p w:rsidR="009A1C20" w:rsidRPr="00A96706" w:rsidRDefault="009A1C20" w:rsidP="009A1C20">
      <w:pPr>
        <w:widowControl w:val="0"/>
        <w:autoSpaceDE w:val="0"/>
        <w:autoSpaceDN w:val="0"/>
        <w:jc w:val="center"/>
        <w:rPr>
          <w:rFonts w:cs="Arial"/>
          <w:b/>
          <w:szCs w:val="28"/>
        </w:rPr>
      </w:pPr>
      <w:r w:rsidRPr="00A96706">
        <w:rPr>
          <w:rFonts w:cs="Arial"/>
          <w:b/>
          <w:szCs w:val="28"/>
        </w:rPr>
        <w:t>из аварийного жилищного фонда, признанного таковым до 1 января 2017 года, по способам переселения</w:t>
      </w:r>
    </w:p>
    <w:p w:rsidR="009A1C20" w:rsidRPr="00A96706" w:rsidRDefault="009A1C20" w:rsidP="009A1C20">
      <w:pPr>
        <w:rPr>
          <w:rFonts w:cs="Arial"/>
          <w:b/>
          <w:szCs w:val="20"/>
        </w:rPr>
      </w:pPr>
    </w:p>
    <w:tbl>
      <w:tblPr>
        <w:tblW w:w="16415" w:type="dxa"/>
        <w:tblInd w:w="-318" w:type="dxa"/>
        <w:tblLayout w:type="fixed"/>
        <w:tblLook w:val="04A0" w:firstRow="1" w:lastRow="0" w:firstColumn="1" w:lastColumn="0" w:noHBand="0" w:noVBand="1"/>
      </w:tblPr>
      <w:tblGrid>
        <w:gridCol w:w="580"/>
        <w:gridCol w:w="1845"/>
        <w:gridCol w:w="978"/>
        <w:gridCol w:w="852"/>
        <w:gridCol w:w="568"/>
        <w:gridCol w:w="567"/>
        <w:gridCol w:w="850"/>
        <w:gridCol w:w="565"/>
        <w:gridCol w:w="567"/>
        <w:gridCol w:w="567"/>
        <w:gridCol w:w="567"/>
        <w:gridCol w:w="851"/>
        <w:gridCol w:w="850"/>
        <w:gridCol w:w="851"/>
        <w:gridCol w:w="708"/>
        <w:gridCol w:w="851"/>
        <w:gridCol w:w="567"/>
        <w:gridCol w:w="851"/>
        <w:gridCol w:w="709"/>
        <w:gridCol w:w="709"/>
        <w:gridCol w:w="962"/>
      </w:tblGrid>
      <w:tr w:rsidR="009A1C20" w:rsidRPr="00A96706" w:rsidTr="00852A9E">
        <w:trPr>
          <w:trHeight w:val="585"/>
        </w:trPr>
        <w:tc>
          <w:tcPr>
            <w:tcW w:w="580" w:type="dxa"/>
            <w:vMerge w:val="restart"/>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r w:rsidRPr="00A96706">
              <w:rPr>
                <w:rFonts w:cs="Arial"/>
                <w:color w:val="000000"/>
                <w:szCs w:val="18"/>
              </w:rPr>
              <w:t xml:space="preserve">N </w:t>
            </w:r>
            <w:proofErr w:type="gramStart"/>
            <w:r w:rsidRPr="00A96706">
              <w:rPr>
                <w:rFonts w:cs="Arial"/>
                <w:color w:val="000000"/>
                <w:szCs w:val="18"/>
              </w:rPr>
              <w:t>п</w:t>
            </w:r>
            <w:proofErr w:type="gramEnd"/>
            <w:r w:rsidRPr="00A96706">
              <w:rPr>
                <w:rFonts w:cs="Arial"/>
                <w:color w:val="000000"/>
                <w:szCs w:val="18"/>
              </w:rPr>
              <w:t>/п</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r w:rsidRPr="00A96706">
              <w:rPr>
                <w:rFonts w:cs="Arial"/>
                <w:color w:val="000000"/>
                <w:szCs w:val="18"/>
              </w:rPr>
              <w:t>Наименование муниципального образования</w:t>
            </w:r>
          </w:p>
        </w:tc>
        <w:tc>
          <w:tcPr>
            <w:tcW w:w="978" w:type="dxa"/>
            <w:vMerge w:val="restart"/>
            <w:tcBorders>
              <w:top w:val="single" w:sz="4" w:space="0" w:color="000000"/>
              <w:left w:val="single" w:sz="4" w:space="0" w:color="000000"/>
              <w:bottom w:val="nil"/>
              <w:right w:val="single" w:sz="4" w:space="0" w:color="000000"/>
            </w:tcBorders>
            <w:textDirection w:val="btLr"/>
            <w:vAlign w:val="center"/>
            <w:hideMark/>
          </w:tcPr>
          <w:p w:rsidR="009A1C20" w:rsidRPr="00A96706" w:rsidRDefault="009A1C20">
            <w:pPr>
              <w:jc w:val="center"/>
              <w:rPr>
                <w:rFonts w:cs="Arial"/>
                <w:color w:val="000000"/>
                <w:szCs w:val="18"/>
              </w:rPr>
            </w:pPr>
            <w:r w:rsidRPr="00A96706">
              <w:rPr>
                <w:rFonts w:cs="Arial"/>
                <w:color w:val="000000"/>
                <w:szCs w:val="18"/>
              </w:rPr>
              <w:t>Всего расселяемая площадь жилых помещений</w:t>
            </w:r>
          </w:p>
        </w:tc>
        <w:tc>
          <w:tcPr>
            <w:tcW w:w="852" w:type="dxa"/>
            <w:vMerge w:val="restart"/>
            <w:tcBorders>
              <w:top w:val="single" w:sz="4" w:space="0" w:color="000000"/>
              <w:left w:val="single" w:sz="4" w:space="0" w:color="000000"/>
              <w:bottom w:val="single" w:sz="4" w:space="0" w:color="000000"/>
              <w:right w:val="single" w:sz="4" w:space="0" w:color="000000"/>
            </w:tcBorders>
            <w:shd w:val="clear" w:color="auto" w:fill="FFFFFF"/>
            <w:textDirection w:val="btLr"/>
            <w:vAlign w:val="center"/>
            <w:hideMark/>
          </w:tcPr>
          <w:p w:rsidR="009A1C20" w:rsidRPr="00A96706" w:rsidRDefault="009A1C20">
            <w:pPr>
              <w:jc w:val="center"/>
              <w:rPr>
                <w:rFonts w:cs="Arial"/>
                <w:color w:val="000000"/>
                <w:szCs w:val="18"/>
              </w:rPr>
            </w:pPr>
            <w:r w:rsidRPr="00A96706">
              <w:rPr>
                <w:rFonts w:cs="Arial"/>
                <w:color w:val="000000"/>
                <w:szCs w:val="18"/>
              </w:rPr>
              <w:t>Всего стоимость мероприятий по переселению</w:t>
            </w:r>
            <w:r w:rsidR="00A96706" w:rsidRPr="00A96706">
              <w:rPr>
                <w:rFonts w:cs="Arial"/>
                <w:color w:val="000000"/>
                <w:szCs w:val="18"/>
              </w:rPr>
              <w:t xml:space="preserve"> </w:t>
            </w:r>
          </w:p>
        </w:tc>
        <w:tc>
          <w:tcPr>
            <w:tcW w:w="3117" w:type="dxa"/>
            <w:gridSpan w:val="5"/>
            <w:tcBorders>
              <w:top w:val="single" w:sz="4" w:space="0" w:color="000000"/>
              <w:left w:val="nil"/>
              <w:bottom w:val="nil"/>
              <w:right w:val="nil"/>
            </w:tcBorders>
            <w:vAlign w:val="center"/>
            <w:hideMark/>
          </w:tcPr>
          <w:p w:rsidR="009A1C20" w:rsidRPr="00A96706" w:rsidRDefault="009A1C20">
            <w:pPr>
              <w:jc w:val="center"/>
              <w:rPr>
                <w:rFonts w:cs="Arial"/>
                <w:color w:val="000000"/>
                <w:szCs w:val="18"/>
              </w:rPr>
            </w:pPr>
            <w:r w:rsidRPr="00A96706">
              <w:rPr>
                <w:rFonts w:cs="Arial"/>
                <w:color w:val="000000"/>
                <w:szCs w:val="18"/>
              </w:rPr>
              <w:t>Мероприятия по переселению, не связанные с приобретением жилых помещений</w:t>
            </w:r>
          </w:p>
        </w:tc>
        <w:tc>
          <w:tcPr>
            <w:tcW w:w="8081" w:type="dxa"/>
            <w:gridSpan w:val="11"/>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jc w:val="center"/>
              <w:rPr>
                <w:rFonts w:cs="Arial"/>
                <w:color w:val="000000"/>
                <w:szCs w:val="18"/>
              </w:rPr>
            </w:pPr>
            <w:r w:rsidRPr="00A96706">
              <w:rPr>
                <w:rFonts w:cs="Arial"/>
                <w:color w:val="000000"/>
                <w:szCs w:val="18"/>
              </w:rPr>
              <w:t>Мероприятия по переселению, связанные с приобретением (строительством) жилых помещений</w:t>
            </w:r>
          </w:p>
        </w:tc>
        <w:tc>
          <w:tcPr>
            <w:tcW w:w="962" w:type="dxa"/>
            <w:noWrap/>
            <w:vAlign w:val="bottom"/>
            <w:hideMark/>
          </w:tcPr>
          <w:p w:rsidR="009A1C20" w:rsidRPr="00A96706" w:rsidRDefault="009A1C20">
            <w:pPr>
              <w:rPr>
                <w:rFonts w:cs="Arial"/>
              </w:rPr>
            </w:pPr>
          </w:p>
        </w:tc>
      </w:tr>
      <w:tr w:rsidR="009A1C20" w:rsidRPr="00A96706" w:rsidTr="00852A9E">
        <w:trPr>
          <w:trHeight w:val="1515"/>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978" w:type="dxa"/>
            <w:vMerge/>
            <w:tcBorders>
              <w:top w:val="single" w:sz="4" w:space="0" w:color="000000"/>
              <w:left w:val="single" w:sz="4" w:space="0" w:color="000000"/>
              <w:bottom w:val="nil"/>
              <w:right w:val="single" w:sz="4" w:space="0" w:color="000000"/>
            </w:tcBorders>
            <w:vAlign w:val="center"/>
            <w:hideMark/>
          </w:tcPr>
          <w:p w:rsidR="009A1C20" w:rsidRPr="00A96706" w:rsidRDefault="009A1C20">
            <w:pPr>
              <w:rPr>
                <w:rFonts w:cs="Arial"/>
                <w:color w:val="000000"/>
                <w:szCs w:val="18"/>
              </w:rPr>
            </w:pPr>
          </w:p>
        </w:tc>
        <w:tc>
          <w:tcPr>
            <w:tcW w:w="852"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568" w:type="dxa"/>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rsidR="009A1C20" w:rsidRPr="00A96706" w:rsidRDefault="009A1C20">
            <w:pPr>
              <w:jc w:val="center"/>
              <w:rPr>
                <w:rFonts w:cs="Arial"/>
                <w:color w:val="000000"/>
                <w:szCs w:val="18"/>
              </w:rPr>
            </w:pPr>
            <w:r w:rsidRPr="00A96706">
              <w:rPr>
                <w:rFonts w:cs="Arial"/>
                <w:color w:val="000000"/>
                <w:szCs w:val="18"/>
              </w:rPr>
              <w:t>всего</w:t>
            </w:r>
          </w:p>
        </w:tc>
        <w:tc>
          <w:tcPr>
            <w:tcW w:w="2549" w:type="dxa"/>
            <w:gridSpan w:val="4"/>
            <w:tcBorders>
              <w:top w:val="single" w:sz="4" w:space="0" w:color="000000"/>
              <w:left w:val="nil"/>
              <w:bottom w:val="single" w:sz="4" w:space="0" w:color="000000"/>
              <w:right w:val="single" w:sz="4" w:space="0" w:color="000000"/>
            </w:tcBorders>
            <w:noWrap/>
            <w:vAlign w:val="center"/>
            <w:hideMark/>
          </w:tcPr>
          <w:p w:rsidR="009A1C20" w:rsidRPr="00A96706" w:rsidRDefault="009A1C20">
            <w:pPr>
              <w:jc w:val="center"/>
              <w:rPr>
                <w:rFonts w:cs="Arial"/>
                <w:color w:val="000000"/>
                <w:szCs w:val="18"/>
              </w:rPr>
            </w:pPr>
            <w:r w:rsidRPr="00A96706">
              <w:rPr>
                <w:rFonts w:cs="Arial"/>
                <w:color w:val="000000"/>
                <w:szCs w:val="18"/>
              </w:rPr>
              <w:t>в том числе</w:t>
            </w:r>
          </w:p>
        </w:tc>
        <w:tc>
          <w:tcPr>
            <w:tcW w:w="1985" w:type="dxa"/>
            <w:gridSpan w:val="3"/>
            <w:vMerge w:val="restart"/>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jc w:val="center"/>
              <w:rPr>
                <w:rFonts w:cs="Arial"/>
                <w:color w:val="000000"/>
                <w:szCs w:val="18"/>
              </w:rPr>
            </w:pPr>
            <w:r w:rsidRPr="00A96706">
              <w:rPr>
                <w:rFonts w:cs="Arial"/>
                <w:color w:val="000000"/>
                <w:szCs w:val="18"/>
              </w:rPr>
              <w:t>всего</w:t>
            </w:r>
          </w:p>
        </w:tc>
        <w:tc>
          <w:tcPr>
            <w:tcW w:w="4678" w:type="dxa"/>
            <w:gridSpan w:val="6"/>
            <w:tcBorders>
              <w:top w:val="single" w:sz="4" w:space="0" w:color="000000"/>
              <w:left w:val="nil"/>
              <w:bottom w:val="single" w:sz="4" w:space="0" w:color="000000"/>
              <w:right w:val="nil"/>
            </w:tcBorders>
            <w:noWrap/>
            <w:vAlign w:val="center"/>
            <w:hideMark/>
          </w:tcPr>
          <w:p w:rsidR="009A1C20" w:rsidRPr="00A96706" w:rsidRDefault="009A1C20">
            <w:pPr>
              <w:jc w:val="center"/>
              <w:rPr>
                <w:rFonts w:cs="Arial"/>
                <w:color w:val="000000"/>
                <w:szCs w:val="18"/>
              </w:rPr>
            </w:pPr>
            <w:r w:rsidRPr="00A96706">
              <w:rPr>
                <w:rFonts w:cs="Arial"/>
                <w:color w:val="000000"/>
                <w:szCs w:val="18"/>
              </w:rPr>
              <w:t>в том числе</w:t>
            </w:r>
            <w:r w:rsidR="00A96706" w:rsidRPr="00A96706">
              <w:rPr>
                <w:rFonts w:cs="Arial"/>
                <w:color w:val="000000"/>
                <w:szCs w:val="18"/>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A1C20" w:rsidRPr="00A96706" w:rsidRDefault="009A1C20" w:rsidP="00A96706">
            <w:pPr>
              <w:ind w:firstLine="0"/>
              <w:rPr>
                <w:rFonts w:cs="Arial"/>
                <w:color w:val="000000"/>
                <w:szCs w:val="18"/>
              </w:rPr>
            </w:pPr>
            <w:r w:rsidRPr="00A96706">
              <w:rPr>
                <w:rFonts w:cs="Arial"/>
                <w:color w:val="000000"/>
                <w:szCs w:val="18"/>
              </w:rPr>
              <w:t>дальнейшее использование приобретенных</w:t>
            </w:r>
            <w:r w:rsidR="00A96706" w:rsidRPr="00A96706">
              <w:rPr>
                <w:rFonts w:cs="Arial"/>
                <w:color w:val="000000"/>
                <w:szCs w:val="18"/>
              </w:rPr>
              <w:t xml:space="preserve"> </w:t>
            </w:r>
            <w:r w:rsidRPr="00A96706">
              <w:rPr>
                <w:rFonts w:cs="Arial"/>
                <w:color w:val="000000"/>
                <w:szCs w:val="18"/>
              </w:rPr>
              <w:t>(построенных) жилых помещени</w:t>
            </w:r>
            <w:r w:rsidRPr="00A96706">
              <w:rPr>
                <w:rFonts w:cs="Arial"/>
                <w:color w:val="000000"/>
                <w:szCs w:val="18"/>
              </w:rPr>
              <w:lastRenderedPageBreak/>
              <w:t>й</w:t>
            </w:r>
          </w:p>
        </w:tc>
        <w:tc>
          <w:tcPr>
            <w:tcW w:w="962" w:type="dxa"/>
            <w:noWrap/>
            <w:vAlign w:val="bottom"/>
            <w:hideMark/>
          </w:tcPr>
          <w:p w:rsidR="009A1C20" w:rsidRPr="00A96706" w:rsidRDefault="009A1C20">
            <w:pPr>
              <w:rPr>
                <w:rFonts w:cs="Arial"/>
              </w:rPr>
            </w:pPr>
          </w:p>
        </w:tc>
      </w:tr>
      <w:tr w:rsidR="009A1C20" w:rsidRPr="00A96706" w:rsidTr="00A96706">
        <w:trPr>
          <w:trHeight w:val="795"/>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978" w:type="dxa"/>
            <w:vMerge/>
            <w:tcBorders>
              <w:top w:val="single" w:sz="4" w:space="0" w:color="000000"/>
              <w:left w:val="single" w:sz="4" w:space="0" w:color="000000"/>
              <w:bottom w:val="nil"/>
              <w:right w:val="single" w:sz="4" w:space="0" w:color="000000"/>
            </w:tcBorders>
            <w:vAlign w:val="center"/>
            <w:hideMark/>
          </w:tcPr>
          <w:p w:rsidR="009A1C20" w:rsidRPr="00A96706" w:rsidRDefault="009A1C20">
            <w:pPr>
              <w:rPr>
                <w:rFonts w:cs="Arial"/>
                <w:color w:val="000000"/>
                <w:szCs w:val="18"/>
              </w:rPr>
            </w:pPr>
          </w:p>
        </w:tc>
        <w:tc>
          <w:tcPr>
            <w:tcW w:w="852"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1417" w:type="dxa"/>
            <w:gridSpan w:val="2"/>
            <w:vMerge w:val="restart"/>
            <w:tcBorders>
              <w:top w:val="single" w:sz="4" w:space="0" w:color="000000"/>
              <w:left w:val="single" w:sz="4" w:space="0" w:color="000000"/>
              <w:bottom w:val="single" w:sz="4" w:space="0" w:color="000000"/>
              <w:right w:val="single" w:sz="4" w:space="0" w:color="000000"/>
            </w:tcBorders>
            <w:textDirection w:val="btLr"/>
            <w:vAlign w:val="center"/>
          </w:tcPr>
          <w:p w:rsidR="009A1C20" w:rsidRPr="00C1166B" w:rsidRDefault="00C1166B" w:rsidP="00A96706">
            <w:pPr>
              <w:ind w:firstLine="0"/>
              <w:rPr>
                <w:rFonts w:cs="Arial"/>
                <w:color w:val="000000"/>
                <w:sz w:val="14"/>
                <w:szCs w:val="14"/>
              </w:rPr>
            </w:pPr>
            <w:r w:rsidRPr="00C1166B">
              <w:rPr>
                <w:color w:val="000000"/>
                <w:sz w:val="14"/>
                <w:szCs w:val="14"/>
              </w:rPr>
              <w:t>выплата собственникам жилых помещений возмещения за изымаемые жилые помещения и предоставление субсидий</w:t>
            </w:r>
          </w:p>
        </w:tc>
        <w:tc>
          <w:tcPr>
            <w:tcW w:w="565" w:type="dxa"/>
            <w:vMerge w:val="restart"/>
            <w:tcBorders>
              <w:top w:val="nil"/>
              <w:left w:val="single" w:sz="4" w:space="0" w:color="000000"/>
              <w:bottom w:val="single" w:sz="4" w:space="0" w:color="000000"/>
              <w:right w:val="single" w:sz="4" w:space="0" w:color="000000"/>
            </w:tcBorders>
            <w:textDirection w:val="btLr"/>
            <w:vAlign w:val="center"/>
          </w:tcPr>
          <w:p w:rsidR="00C1166B" w:rsidRPr="00C1166B" w:rsidRDefault="00C1166B" w:rsidP="00C1166B">
            <w:pPr>
              <w:rPr>
                <w:color w:val="000000"/>
                <w:sz w:val="14"/>
                <w:szCs w:val="14"/>
              </w:rPr>
            </w:pPr>
            <w:r w:rsidRPr="00C1166B">
              <w:rPr>
                <w:color w:val="000000"/>
                <w:sz w:val="14"/>
                <w:szCs w:val="14"/>
              </w:rPr>
              <w:t xml:space="preserve">договоры о развитии застроенной территории </w:t>
            </w:r>
          </w:p>
          <w:p w:rsidR="009A1C20" w:rsidRPr="00C1166B" w:rsidRDefault="00C1166B" w:rsidP="00C1166B">
            <w:pPr>
              <w:ind w:firstLine="0"/>
              <w:rPr>
                <w:rFonts w:cs="Arial"/>
                <w:color w:val="000000"/>
                <w:sz w:val="14"/>
                <w:szCs w:val="14"/>
              </w:rPr>
            </w:pPr>
            <w:r w:rsidRPr="00C1166B">
              <w:rPr>
                <w:color w:val="000000"/>
                <w:sz w:val="14"/>
                <w:szCs w:val="14"/>
              </w:rPr>
              <w:t xml:space="preserve">и комплексном </w:t>
            </w:r>
            <w:proofErr w:type="gramStart"/>
            <w:r w:rsidRPr="00C1166B">
              <w:rPr>
                <w:color w:val="000000"/>
                <w:sz w:val="14"/>
                <w:szCs w:val="14"/>
              </w:rPr>
              <w:t>развитии</w:t>
            </w:r>
            <w:proofErr w:type="gramEnd"/>
            <w:r w:rsidRPr="00C1166B">
              <w:rPr>
                <w:color w:val="000000"/>
                <w:sz w:val="14"/>
                <w:szCs w:val="14"/>
              </w:rPr>
              <w:t xml:space="preserve"> территории</w:t>
            </w:r>
          </w:p>
        </w:tc>
        <w:tc>
          <w:tcPr>
            <w:tcW w:w="567" w:type="dxa"/>
            <w:vMerge w:val="restart"/>
            <w:tcBorders>
              <w:top w:val="nil"/>
              <w:left w:val="single" w:sz="4" w:space="0" w:color="000000"/>
              <w:bottom w:val="single" w:sz="4" w:space="0" w:color="000000"/>
              <w:right w:val="single" w:sz="4" w:space="0" w:color="000000"/>
            </w:tcBorders>
            <w:textDirection w:val="btLr"/>
            <w:vAlign w:val="center"/>
          </w:tcPr>
          <w:p w:rsidR="009A1C20" w:rsidRPr="00C1166B" w:rsidRDefault="00C1166B" w:rsidP="00C1166B">
            <w:pPr>
              <w:rPr>
                <w:rFonts w:cs="Arial"/>
                <w:color w:val="000000"/>
                <w:sz w:val="16"/>
                <w:szCs w:val="16"/>
              </w:rPr>
            </w:pPr>
            <w:r w:rsidRPr="00C1166B">
              <w:rPr>
                <w:color w:val="000000"/>
                <w:sz w:val="16"/>
                <w:szCs w:val="16"/>
              </w:rPr>
              <w:t>переселение в свободный жилищный фонд</w:t>
            </w:r>
          </w:p>
        </w:tc>
        <w:tc>
          <w:tcPr>
            <w:tcW w:w="1985" w:type="dxa"/>
            <w:gridSpan w:val="3"/>
            <w:vMerge/>
            <w:tcBorders>
              <w:top w:val="nil"/>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3260" w:type="dxa"/>
            <w:gridSpan w:val="4"/>
            <w:tcBorders>
              <w:top w:val="nil"/>
              <w:left w:val="nil"/>
              <w:bottom w:val="single" w:sz="4" w:space="0" w:color="000000"/>
              <w:right w:val="single" w:sz="4" w:space="0" w:color="000000"/>
            </w:tcBorders>
            <w:vAlign w:val="center"/>
            <w:hideMark/>
          </w:tcPr>
          <w:p w:rsidR="009A1C20" w:rsidRPr="00A96706" w:rsidRDefault="009A1C20">
            <w:pPr>
              <w:jc w:val="center"/>
              <w:rPr>
                <w:rFonts w:cs="Arial"/>
                <w:color w:val="000000"/>
                <w:szCs w:val="18"/>
              </w:rPr>
            </w:pPr>
            <w:r w:rsidRPr="00A96706">
              <w:rPr>
                <w:rFonts w:cs="Arial"/>
                <w:color w:val="000000"/>
                <w:szCs w:val="18"/>
              </w:rPr>
              <w:t>приобретение жилых помещений у застройщиков</w:t>
            </w:r>
          </w:p>
        </w:tc>
        <w:tc>
          <w:tcPr>
            <w:tcW w:w="1418" w:type="dxa"/>
            <w:gridSpan w:val="2"/>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приобретение жилых помещений у лиц, не являющихся застройщиками</w:t>
            </w:r>
          </w:p>
        </w:tc>
        <w:tc>
          <w:tcPr>
            <w:tcW w:w="709" w:type="dxa"/>
            <w:vMerge w:val="restart"/>
            <w:tcBorders>
              <w:top w:val="nil"/>
              <w:left w:val="single" w:sz="4" w:space="0" w:color="000000"/>
              <w:bottom w:val="single" w:sz="4" w:space="0" w:color="000000"/>
              <w:right w:val="single" w:sz="4" w:space="0" w:color="000000"/>
            </w:tcBorders>
            <w:shd w:val="clear" w:color="auto" w:fill="FFFFFF"/>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предоставление по договорам социального найма</w:t>
            </w:r>
          </w:p>
        </w:tc>
        <w:tc>
          <w:tcPr>
            <w:tcW w:w="709" w:type="dxa"/>
            <w:vMerge w:val="restart"/>
            <w:tcBorders>
              <w:top w:val="nil"/>
              <w:left w:val="single" w:sz="4" w:space="0" w:color="000000"/>
              <w:bottom w:val="single" w:sz="4" w:space="0" w:color="000000"/>
              <w:right w:val="single" w:sz="4" w:space="0" w:color="000000"/>
            </w:tcBorders>
            <w:shd w:val="clear" w:color="auto" w:fill="FFFFFF"/>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предоставление по договорам мены</w:t>
            </w:r>
          </w:p>
        </w:tc>
        <w:tc>
          <w:tcPr>
            <w:tcW w:w="962" w:type="dxa"/>
            <w:noWrap/>
            <w:vAlign w:val="bottom"/>
            <w:hideMark/>
          </w:tcPr>
          <w:p w:rsidR="009A1C20" w:rsidRPr="00A96706" w:rsidRDefault="009A1C20">
            <w:pPr>
              <w:rPr>
                <w:rFonts w:cs="Arial"/>
              </w:rPr>
            </w:pPr>
          </w:p>
        </w:tc>
      </w:tr>
      <w:tr w:rsidR="009A1C20" w:rsidRPr="00A96706" w:rsidTr="00A96706">
        <w:trPr>
          <w:trHeight w:val="690"/>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978" w:type="dxa"/>
            <w:vMerge/>
            <w:tcBorders>
              <w:top w:val="single" w:sz="4" w:space="0" w:color="000000"/>
              <w:left w:val="single" w:sz="4" w:space="0" w:color="000000"/>
              <w:bottom w:val="nil"/>
              <w:right w:val="single" w:sz="4" w:space="0" w:color="000000"/>
            </w:tcBorders>
            <w:vAlign w:val="center"/>
            <w:hideMark/>
          </w:tcPr>
          <w:p w:rsidR="009A1C20" w:rsidRPr="00A96706" w:rsidRDefault="009A1C20">
            <w:pPr>
              <w:rPr>
                <w:rFonts w:cs="Arial"/>
                <w:color w:val="000000"/>
                <w:szCs w:val="18"/>
              </w:rPr>
            </w:pPr>
          </w:p>
        </w:tc>
        <w:tc>
          <w:tcPr>
            <w:tcW w:w="852"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9A1C20" w:rsidRPr="00A96706" w:rsidRDefault="009A1C20">
            <w:pPr>
              <w:rPr>
                <w:rFonts w:cs="Arial"/>
                <w:color w:val="000000"/>
                <w:szCs w:val="18"/>
              </w:rPr>
            </w:pPr>
          </w:p>
        </w:tc>
        <w:tc>
          <w:tcPr>
            <w:tcW w:w="565" w:type="dxa"/>
            <w:vMerge/>
            <w:tcBorders>
              <w:top w:val="nil"/>
              <w:left w:val="single" w:sz="4" w:space="0" w:color="000000"/>
              <w:bottom w:val="single" w:sz="4" w:space="0" w:color="000000"/>
              <w:right w:val="single" w:sz="4" w:space="0" w:color="000000"/>
            </w:tcBorders>
            <w:vAlign w:val="center"/>
          </w:tcPr>
          <w:p w:rsidR="009A1C20" w:rsidRPr="00A96706" w:rsidRDefault="009A1C20">
            <w:pPr>
              <w:rPr>
                <w:rFonts w:cs="Arial"/>
                <w:color w:val="000000"/>
                <w:szCs w:val="18"/>
              </w:rPr>
            </w:pPr>
          </w:p>
        </w:tc>
        <w:tc>
          <w:tcPr>
            <w:tcW w:w="567" w:type="dxa"/>
            <w:vMerge/>
            <w:tcBorders>
              <w:top w:val="nil"/>
              <w:left w:val="single" w:sz="4" w:space="0" w:color="000000"/>
              <w:bottom w:val="single" w:sz="4" w:space="0" w:color="000000"/>
              <w:right w:val="single" w:sz="4" w:space="0" w:color="000000"/>
            </w:tcBorders>
            <w:vAlign w:val="center"/>
          </w:tcPr>
          <w:p w:rsidR="009A1C20" w:rsidRPr="00A96706" w:rsidRDefault="009A1C20">
            <w:pPr>
              <w:rPr>
                <w:rFonts w:cs="Arial"/>
                <w:color w:val="000000"/>
                <w:szCs w:val="18"/>
              </w:rPr>
            </w:pPr>
          </w:p>
        </w:tc>
        <w:tc>
          <w:tcPr>
            <w:tcW w:w="1985" w:type="dxa"/>
            <w:gridSpan w:val="3"/>
            <w:vMerge/>
            <w:tcBorders>
              <w:top w:val="nil"/>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1701"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rsidP="00A96706">
            <w:pPr>
              <w:rPr>
                <w:rFonts w:cs="Arial"/>
                <w:color w:val="000000"/>
                <w:szCs w:val="18"/>
              </w:rPr>
            </w:pPr>
            <w:r w:rsidRPr="00A96706">
              <w:rPr>
                <w:rFonts w:cs="Arial"/>
                <w:color w:val="000000"/>
                <w:szCs w:val="18"/>
              </w:rPr>
              <w:t>в строящихся домах</w:t>
            </w:r>
          </w:p>
        </w:tc>
        <w:tc>
          <w:tcPr>
            <w:tcW w:w="1559"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r w:rsidRPr="00A96706">
              <w:rPr>
                <w:rFonts w:cs="Arial"/>
                <w:color w:val="000000"/>
                <w:szCs w:val="18"/>
              </w:rPr>
              <w:t>в домах, введенных в эксплуатацию</w:t>
            </w:r>
          </w:p>
        </w:tc>
        <w:tc>
          <w:tcPr>
            <w:tcW w:w="1418" w:type="dxa"/>
            <w:gridSpan w:val="2"/>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709" w:type="dxa"/>
            <w:vMerge/>
            <w:tcBorders>
              <w:top w:val="nil"/>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709" w:type="dxa"/>
            <w:vMerge/>
            <w:tcBorders>
              <w:top w:val="nil"/>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962" w:type="dxa"/>
            <w:noWrap/>
            <w:vAlign w:val="bottom"/>
            <w:hideMark/>
          </w:tcPr>
          <w:p w:rsidR="009A1C20" w:rsidRPr="00A96706" w:rsidRDefault="009A1C20">
            <w:pPr>
              <w:rPr>
                <w:rFonts w:cs="Arial"/>
              </w:rPr>
            </w:pPr>
          </w:p>
        </w:tc>
      </w:tr>
      <w:tr w:rsidR="009A1C20" w:rsidRPr="00A96706" w:rsidTr="00A96706">
        <w:trPr>
          <w:trHeight w:val="645"/>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978" w:type="dxa"/>
            <w:vMerge/>
            <w:tcBorders>
              <w:top w:val="single" w:sz="4" w:space="0" w:color="000000"/>
              <w:left w:val="single" w:sz="4" w:space="0" w:color="000000"/>
              <w:bottom w:val="nil"/>
              <w:right w:val="single" w:sz="4" w:space="0" w:color="000000"/>
            </w:tcBorders>
            <w:vAlign w:val="center"/>
            <w:hideMark/>
          </w:tcPr>
          <w:p w:rsidR="009A1C20" w:rsidRPr="00A96706" w:rsidRDefault="009A1C20">
            <w:pPr>
              <w:rPr>
                <w:rFonts w:cs="Arial"/>
                <w:color w:val="000000"/>
                <w:szCs w:val="18"/>
              </w:rPr>
            </w:pPr>
          </w:p>
        </w:tc>
        <w:tc>
          <w:tcPr>
            <w:tcW w:w="852"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9A1C20" w:rsidRPr="00A96706" w:rsidRDefault="009A1C20">
            <w:pPr>
              <w:rPr>
                <w:rFonts w:cs="Arial"/>
                <w:color w:val="000000"/>
                <w:szCs w:val="18"/>
              </w:rPr>
            </w:pPr>
          </w:p>
        </w:tc>
        <w:tc>
          <w:tcPr>
            <w:tcW w:w="565" w:type="dxa"/>
            <w:vMerge/>
            <w:tcBorders>
              <w:top w:val="nil"/>
              <w:left w:val="single" w:sz="4" w:space="0" w:color="000000"/>
              <w:bottom w:val="single" w:sz="4" w:space="0" w:color="000000"/>
              <w:right w:val="single" w:sz="4" w:space="0" w:color="000000"/>
            </w:tcBorders>
            <w:vAlign w:val="center"/>
          </w:tcPr>
          <w:p w:rsidR="009A1C20" w:rsidRPr="00A96706" w:rsidRDefault="009A1C20">
            <w:pPr>
              <w:rPr>
                <w:rFonts w:cs="Arial"/>
                <w:color w:val="000000"/>
                <w:szCs w:val="18"/>
              </w:rPr>
            </w:pPr>
          </w:p>
        </w:tc>
        <w:tc>
          <w:tcPr>
            <w:tcW w:w="567" w:type="dxa"/>
            <w:vMerge/>
            <w:tcBorders>
              <w:top w:val="nil"/>
              <w:left w:val="single" w:sz="4" w:space="0" w:color="000000"/>
              <w:bottom w:val="single" w:sz="4" w:space="0" w:color="000000"/>
              <w:right w:val="single" w:sz="4" w:space="0" w:color="000000"/>
            </w:tcBorders>
            <w:vAlign w:val="center"/>
          </w:tcPr>
          <w:p w:rsidR="009A1C20" w:rsidRPr="00A96706" w:rsidRDefault="009A1C20">
            <w:pPr>
              <w:rPr>
                <w:rFonts w:cs="Arial"/>
                <w:color w:val="000000"/>
                <w:szCs w:val="18"/>
              </w:rPr>
            </w:pPr>
          </w:p>
        </w:tc>
        <w:tc>
          <w:tcPr>
            <w:tcW w:w="1985" w:type="dxa"/>
            <w:gridSpan w:val="3"/>
            <w:vMerge/>
            <w:tcBorders>
              <w:top w:val="nil"/>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1701" w:type="dxa"/>
            <w:gridSpan w:val="2"/>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1559" w:type="dxa"/>
            <w:gridSpan w:val="2"/>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1418" w:type="dxa"/>
            <w:gridSpan w:val="2"/>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709" w:type="dxa"/>
            <w:vMerge/>
            <w:tcBorders>
              <w:top w:val="nil"/>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709" w:type="dxa"/>
            <w:vMerge/>
            <w:tcBorders>
              <w:top w:val="nil"/>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962" w:type="dxa"/>
            <w:noWrap/>
            <w:vAlign w:val="bottom"/>
            <w:hideMark/>
          </w:tcPr>
          <w:p w:rsidR="009A1C20" w:rsidRPr="00A96706" w:rsidRDefault="009A1C20">
            <w:pPr>
              <w:rPr>
                <w:rFonts w:cs="Arial"/>
              </w:rPr>
            </w:pPr>
          </w:p>
        </w:tc>
      </w:tr>
      <w:tr w:rsidR="009A1C20" w:rsidRPr="00A96706" w:rsidTr="00852A9E">
        <w:trPr>
          <w:trHeight w:val="1635"/>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978" w:type="dxa"/>
            <w:vMerge/>
            <w:tcBorders>
              <w:top w:val="single" w:sz="4" w:space="0" w:color="000000"/>
              <w:left w:val="single" w:sz="4" w:space="0" w:color="000000"/>
              <w:bottom w:val="nil"/>
              <w:right w:val="single" w:sz="4" w:space="0" w:color="000000"/>
            </w:tcBorders>
            <w:vAlign w:val="center"/>
            <w:hideMark/>
          </w:tcPr>
          <w:p w:rsidR="009A1C20" w:rsidRPr="00A96706" w:rsidRDefault="009A1C20">
            <w:pPr>
              <w:rPr>
                <w:rFonts w:cs="Arial"/>
                <w:color w:val="000000"/>
                <w:szCs w:val="18"/>
              </w:rPr>
            </w:pPr>
          </w:p>
        </w:tc>
        <w:tc>
          <w:tcPr>
            <w:tcW w:w="852"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568" w:type="dxa"/>
            <w:tcBorders>
              <w:top w:val="nil"/>
              <w:left w:val="nil"/>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расселяемая площадь</w:t>
            </w:r>
          </w:p>
        </w:tc>
        <w:tc>
          <w:tcPr>
            <w:tcW w:w="567" w:type="dxa"/>
            <w:tcBorders>
              <w:top w:val="nil"/>
              <w:left w:val="nil"/>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расселяемая площадь</w:t>
            </w:r>
          </w:p>
        </w:tc>
        <w:tc>
          <w:tcPr>
            <w:tcW w:w="850" w:type="dxa"/>
            <w:tcBorders>
              <w:top w:val="nil"/>
              <w:left w:val="nil"/>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стоимость возмещения</w:t>
            </w:r>
          </w:p>
        </w:tc>
        <w:tc>
          <w:tcPr>
            <w:tcW w:w="565" w:type="dxa"/>
            <w:tcBorders>
              <w:top w:val="nil"/>
              <w:left w:val="nil"/>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расселяемая площадь</w:t>
            </w:r>
          </w:p>
        </w:tc>
        <w:tc>
          <w:tcPr>
            <w:tcW w:w="567" w:type="dxa"/>
            <w:tcBorders>
              <w:top w:val="nil"/>
              <w:left w:val="nil"/>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расселяемая площадь</w:t>
            </w:r>
          </w:p>
        </w:tc>
        <w:tc>
          <w:tcPr>
            <w:tcW w:w="567" w:type="dxa"/>
            <w:tcBorders>
              <w:top w:val="nil"/>
              <w:left w:val="nil"/>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расселяемая площадь</w:t>
            </w:r>
          </w:p>
        </w:tc>
        <w:tc>
          <w:tcPr>
            <w:tcW w:w="567" w:type="dxa"/>
            <w:tcBorders>
              <w:top w:val="nil"/>
              <w:left w:val="nil"/>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приобретаемая площадь</w:t>
            </w:r>
          </w:p>
        </w:tc>
        <w:tc>
          <w:tcPr>
            <w:tcW w:w="851" w:type="dxa"/>
            <w:tcBorders>
              <w:top w:val="nil"/>
              <w:left w:val="nil"/>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стоимость</w:t>
            </w:r>
          </w:p>
        </w:tc>
        <w:tc>
          <w:tcPr>
            <w:tcW w:w="850" w:type="dxa"/>
            <w:tcBorders>
              <w:top w:val="nil"/>
              <w:left w:val="nil"/>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приобретаемая площадь</w:t>
            </w:r>
          </w:p>
        </w:tc>
        <w:tc>
          <w:tcPr>
            <w:tcW w:w="851" w:type="dxa"/>
            <w:tcBorders>
              <w:top w:val="nil"/>
              <w:left w:val="nil"/>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стоимость</w:t>
            </w:r>
          </w:p>
        </w:tc>
        <w:tc>
          <w:tcPr>
            <w:tcW w:w="708" w:type="dxa"/>
            <w:tcBorders>
              <w:top w:val="nil"/>
              <w:left w:val="nil"/>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приобретаемая площадь</w:t>
            </w:r>
          </w:p>
        </w:tc>
        <w:tc>
          <w:tcPr>
            <w:tcW w:w="851" w:type="dxa"/>
            <w:tcBorders>
              <w:top w:val="nil"/>
              <w:left w:val="nil"/>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стоимость</w:t>
            </w:r>
          </w:p>
        </w:tc>
        <w:tc>
          <w:tcPr>
            <w:tcW w:w="567" w:type="dxa"/>
            <w:tcBorders>
              <w:top w:val="nil"/>
              <w:left w:val="nil"/>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приобретаемая площадь</w:t>
            </w:r>
          </w:p>
        </w:tc>
        <w:tc>
          <w:tcPr>
            <w:tcW w:w="851" w:type="dxa"/>
            <w:tcBorders>
              <w:top w:val="nil"/>
              <w:left w:val="nil"/>
              <w:bottom w:val="single" w:sz="4" w:space="0" w:color="000000"/>
              <w:right w:val="single" w:sz="4" w:space="0" w:color="000000"/>
            </w:tcBorders>
            <w:textDirection w:val="btLr"/>
            <w:vAlign w:val="center"/>
            <w:hideMark/>
          </w:tcPr>
          <w:p w:rsidR="009A1C20" w:rsidRPr="00A96706" w:rsidRDefault="009A1C20" w:rsidP="00A96706">
            <w:pPr>
              <w:ind w:firstLine="0"/>
              <w:rPr>
                <w:rFonts w:cs="Arial"/>
                <w:color w:val="000000"/>
                <w:szCs w:val="18"/>
              </w:rPr>
            </w:pPr>
            <w:r w:rsidRPr="00A96706">
              <w:rPr>
                <w:rFonts w:cs="Arial"/>
                <w:color w:val="000000"/>
                <w:szCs w:val="18"/>
              </w:rPr>
              <w:t>стоимость</w:t>
            </w:r>
          </w:p>
        </w:tc>
        <w:tc>
          <w:tcPr>
            <w:tcW w:w="709" w:type="dxa"/>
            <w:tcBorders>
              <w:top w:val="nil"/>
              <w:left w:val="nil"/>
              <w:bottom w:val="single" w:sz="4" w:space="0" w:color="000000"/>
              <w:right w:val="single" w:sz="4" w:space="0" w:color="000000"/>
            </w:tcBorders>
            <w:shd w:val="clear" w:color="auto" w:fill="FFFFFF"/>
            <w:textDirection w:val="btLr"/>
            <w:vAlign w:val="center"/>
            <w:hideMark/>
          </w:tcPr>
          <w:p w:rsidR="009A1C20" w:rsidRPr="00A96706" w:rsidRDefault="009A1C20" w:rsidP="00A96706">
            <w:pPr>
              <w:ind w:left="113" w:firstLine="0"/>
              <w:rPr>
                <w:rFonts w:cs="Arial"/>
                <w:color w:val="000000"/>
                <w:szCs w:val="18"/>
              </w:rPr>
            </w:pPr>
            <w:r w:rsidRPr="00A96706">
              <w:rPr>
                <w:rFonts w:cs="Arial"/>
                <w:color w:val="000000"/>
                <w:szCs w:val="18"/>
              </w:rPr>
              <w:t>площадь</w:t>
            </w:r>
          </w:p>
        </w:tc>
        <w:tc>
          <w:tcPr>
            <w:tcW w:w="709" w:type="dxa"/>
            <w:tcBorders>
              <w:top w:val="nil"/>
              <w:left w:val="nil"/>
              <w:bottom w:val="single" w:sz="4" w:space="0" w:color="000000"/>
              <w:right w:val="single" w:sz="4" w:space="0" w:color="000000"/>
            </w:tcBorders>
            <w:shd w:val="clear" w:color="auto" w:fill="FFFFFF"/>
            <w:textDirection w:val="btLr"/>
            <w:vAlign w:val="center"/>
            <w:hideMark/>
          </w:tcPr>
          <w:p w:rsidR="009A1C20" w:rsidRPr="00A96706" w:rsidRDefault="009A1C20" w:rsidP="00A96706">
            <w:pPr>
              <w:ind w:left="113" w:firstLine="0"/>
              <w:rPr>
                <w:rFonts w:cs="Arial"/>
                <w:color w:val="000000"/>
                <w:szCs w:val="18"/>
              </w:rPr>
            </w:pPr>
            <w:r w:rsidRPr="00A96706">
              <w:rPr>
                <w:rFonts w:cs="Arial"/>
                <w:color w:val="000000"/>
                <w:szCs w:val="18"/>
              </w:rPr>
              <w:t>площадь</w:t>
            </w:r>
          </w:p>
        </w:tc>
        <w:tc>
          <w:tcPr>
            <w:tcW w:w="962" w:type="dxa"/>
            <w:noWrap/>
            <w:vAlign w:val="bottom"/>
            <w:hideMark/>
          </w:tcPr>
          <w:p w:rsidR="009A1C20" w:rsidRPr="00A96706" w:rsidRDefault="009A1C20">
            <w:pPr>
              <w:rPr>
                <w:rFonts w:cs="Arial"/>
              </w:rPr>
            </w:pPr>
          </w:p>
        </w:tc>
      </w:tr>
      <w:tr w:rsidR="009A1C20" w:rsidRPr="00A96706" w:rsidTr="00852A9E">
        <w:trPr>
          <w:trHeight w:val="405"/>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rsidR="009A1C20" w:rsidRPr="00A96706" w:rsidRDefault="009A1C20">
            <w:pPr>
              <w:rPr>
                <w:rFonts w:cs="Arial"/>
                <w:color w:val="000000"/>
                <w:szCs w:val="18"/>
              </w:rPr>
            </w:pPr>
          </w:p>
        </w:tc>
        <w:tc>
          <w:tcPr>
            <w:tcW w:w="978" w:type="dxa"/>
            <w:tcBorders>
              <w:top w:val="single" w:sz="4" w:space="0" w:color="000000"/>
              <w:left w:val="nil"/>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r w:rsidRPr="00A96706">
              <w:rPr>
                <w:rFonts w:cs="Arial"/>
                <w:color w:val="000000"/>
                <w:szCs w:val="18"/>
              </w:rPr>
              <w:t>кв. м</w:t>
            </w:r>
          </w:p>
        </w:tc>
        <w:tc>
          <w:tcPr>
            <w:tcW w:w="852" w:type="dxa"/>
            <w:tcBorders>
              <w:top w:val="nil"/>
              <w:left w:val="nil"/>
              <w:bottom w:val="single" w:sz="4" w:space="0" w:color="000000"/>
              <w:right w:val="single" w:sz="4" w:space="0" w:color="000000"/>
            </w:tcBorders>
            <w:shd w:val="clear" w:color="auto" w:fill="FFFFFF"/>
            <w:vAlign w:val="center"/>
            <w:hideMark/>
          </w:tcPr>
          <w:p w:rsidR="009A1C20" w:rsidRPr="00A96706" w:rsidRDefault="009A1C20" w:rsidP="00A96706">
            <w:pPr>
              <w:ind w:firstLine="0"/>
              <w:rPr>
                <w:rFonts w:cs="Arial"/>
                <w:color w:val="000000"/>
                <w:szCs w:val="18"/>
              </w:rPr>
            </w:pPr>
            <w:r w:rsidRPr="00A96706">
              <w:rPr>
                <w:rFonts w:cs="Arial"/>
                <w:color w:val="000000"/>
                <w:szCs w:val="18"/>
              </w:rPr>
              <w:t>руб.</w:t>
            </w:r>
          </w:p>
        </w:tc>
        <w:tc>
          <w:tcPr>
            <w:tcW w:w="568" w:type="dxa"/>
            <w:tcBorders>
              <w:top w:val="nil"/>
              <w:left w:val="nil"/>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r w:rsidRPr="00A96706">
              <w:rPr>
                <w:rFonts w:cs="Arial"/>
                <w:color w:val="000000"/>
                <w:szCs w:val="18"/>
              </w:rPr>
              <w:t>кв. м</w:t>
            </w:r>
          </w:p>
        </w:tc>
        <w:tc>
          <w:tcPr>
            <w:tcW w:w="567" w:type="dxa"/>
            <w:tcBorders>
              <w:top w:val="nil"/>
              <w:left w:val="nil"/>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r w:rsidRPr="00A96706">
              <w:rPr>
                <w:rFonts w:cs="Arial"/>
                <w:color w:val="000000"/>
                <w:szCs w:val="18"/>
              </w:rPr>
              <w:t>кв. м</w:t>
            </w:r>
          </w:p>
        </w:tc>
        <w:tc>
          <w:tcPr>
            <w:tcW w:w="850" w:type="dxa"/>
            <w:tcBorders>
              <w:top w:val="nil"/>
              <w:left w:val="nil"/>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r w:rsidRPr="00A96706">
              <w:rPr>
                <w:rFonts w:cs="Arial"/>
                <w:color w:val="000000"/>
                <w:szCs w:val="18"/>
              </w:rPr>
              <w:t>руб.</w:t>
            </w:r>
          </w:p>
        </w:tc>
        <w:tc>
          <w:tcPr>
            <w:tcW w:w="565" w:type="dxa"/>
            <w:tcBorders>
              <w:top w:val="nil"/>
              <w:left w:val="nil"/>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proofErr w:type="spellStart"/>
            <w:r w:rsidRPr="00A96706">
              <w:rPr>
                <w:rFonts w:cs="Arial"/>
                <w:color w:val="000000"/>
                <w:szCs w:val="18"/>
              </w:rPr>
              <w:t>кв</w:t>
            </w:r>
            <w:proofErr w:type="gramStart"/>
            <w:r w:rsidRPr="00A96706">
              <w:rPr>
                <w:rFonts w:cs="Arial"/>
                <w:color w:val="000000"/>
                <w:szCs w:val="18"/>
              </w:rPr>
              <w:t>.м</w:t>
            </w:r>
            <w:proofErr w:type="spellEnd"/>
            <w:proofErr w:type="gramEnd"/>
          </w:p>
        </w:tc>
        <w:tc>
          <w:tcPr>
            <w:tcW w:w="567" w:type="dxa"/>
            <w:tcBorders>
              <w:top w:val="nil"/>
              <w:left w:val="nil"/>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proofErr w:type="spellStart"/>
            <w:r w:rsidRPr="00A96706">
              <w:rPr>
                <w:rFonts w:cs="Arial"/>
                <w:color w:val="000000"/>
                <w:szCs w:val="18"/>
              </w:rPr>
              <w:t>кв</w:t>
            </w:r>
            <w:proofErr w:type="gramStart"/>
            <w:r w:rsidRPr="00A96706">
              <w:rPr>
                <w:rFonts w:cs="Arial"/>
                <w:color w:val="000000"/>
                <w:szCs w:val="18"/>
              </w:rPr>
              <w:t>.м</w:t>
            </w:r>
            <w:proofErr w:type="spellEnd"/>
            <w:proofErr w:type="gramEnd"/>
          </w:p>
        </w:tc>
        <w:tc>
          <w:tcPr>
            <w:tcW w:w="567" w:type="dxa"/>
            <w:tcBorders>
              <w:top w:val="nil"/>
              <w:left w:val="nil"/>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proofErr w:type="spellStart"/>
            <w:r w:rsidRPr="00A96706">
              <w:rPr>
                <w:rFonts w:cs="Arial"/>
                <w:color w:val="000000"/>
                <w:szCs w:val="18"/>
              </w:rPr>
              <w:t>кв</w:t>
            </w:r>
            <w:proofErr w:type="gramStart"/>
            <w:r w:rsidRPr="00A96706">
              <w:rPr>
                <w:rFonts w:cs="Arial"/>
                <w:color w:val="000000"/>
                <w:szCs w:val="18"/>
              </w:rPr>
              <w:t>.м</w:t>
            </w:r>
            <w:proofErr w:type="spellEnd"/>
            <w:proofErr w:type="gramEnd"/>
          </w:p>
        </w:tc>
        <w:tc>
          <w:tcPr>
            <w:tcW w:w="567" w:type="dxa"/>
            <w:tcBorders>
              <w:top w:val="nil"/>
              <w:left w:val="nil"/>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proofErr w:type="spellStart"/>
            <w:r w:rsidRPr="00A96706">
              <w:rPr>
                <w:rFonts w:cs="Arial"/>
                <w:color w:val="000000"/>
                <w:szCs w:val="18"/>
              </w:rPr>
              <w:t>кв</w:t>
            </w:r>
            <w:proofErr w:type="gramStart"/>
            <w:r w:rsidRPr="00A96706">
              <w:rPr>
                <w:rFonts w:cs="Arial"/>
                <w:color w:val="000000"/>
                <w:szCs w:val="18"/>
              </w:rPr>
              <w:t>.м</w:t>
            </w:r>
            <w:proofErr w:type="spellEnd"/>
            <w:proofErr w:type="gramEnd"/>
          </w:p>
        </w:tc>
        <w:tc>
          <w:tcPr>
            <w:tcW w:w="851" w:type="dxa"/>
            <w:tcBorders>
              <w:top w:val="nil"/>
              <w:left w:val="nil"/>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r w:rsidRPr="00A96706">
              <w:rPr>
                <w:rFonts w:cs="Arial"/>
                <w:color w:val="000000"/>
                <w:szCs w:val="18"/>
              </w:rPr>
              <w:t>руб.</w:t>
            </w:r>
          </w:p>
        </w:tc>
        <w:tc>
          <w:tcPr>
            <w:tcW w:w="850" w:type="dxa"/>
            <w:tcBorders>
              <w:top w:val="nil"/>
              <w:left w:val="nil"/>
              <w:bottom w:val="single" w:sz="4" w:space="0" w:color="000000"/>
              <w:right w:val="single" w:sz="4" w:space="0" w:color="000000"/>
            </w:tcBorders>
            <w:noWrap/>
            <w:vAlign w:val="center"/>
            <w:hideMark/>
          </w:tcPr>
          <w:p w:rsidR="009A1C20" w:rsidRPr="00A96706" w:rsidRDefault="009A1C20" w:rsidP="00A96706">
            <w:pPr>
              <w:ind w:firstLine="0"/>
              <w:rPr>
                <w:rFonts w:cs="Arial"/>
                <w:color w:val="000000"/>
                <w:szCs w:val="18"/>
              </w:rPr>
            </w:pPr>
            <w:r w:rsidRPr="00A96706">
              <w:rPr>
                <w:rFonts w:cs="Arial"/>
                <w:color w:val="000000"/>
                <w:szCs w:val="18"/>
              </w:rPr>
              <w:t>кв. м</w:t>
            </w:r>
          </w:p>
        </w:tc>
        <w:tc>
          <w:tcPr>
            <w:tcW w:w="851" w:type="dxa"/>
            <w:tcBorders>
              <w:top w:val="nil"/>
              <w:left w:val="nil"/>
              <w:bottom w:val="single" w:sz="4" w:space="0" w:color="000000"/>
              <w:right w:val="single" w:sz="4" w:space="0" w:color="000000"/>
            </w:tcBorders>
            <w:noWrap/>
            <w:vAlign w:val="center"/>
            <w:hideMark/>
          </w:tcPr>
          <w:p w:rsidR="009A1C20" w:rsidRPr="00A96706" w:rsidRDefault="009A1C20" w:rsidP="00A96706">
            <w:pPr>
              <w:ind w:firstLine="0"/>
              <w:rPr>
                <w:rFonts w:cs="Arial"/>
                <w:color w:val="000000"/>
                <w:szCs w:val="18"/>
              </w:rPr>
            </w:pPr>
            <w:r w:rsidRPr="00A96706">
              <w:rPr>
                <w:rFonts w:cs="Arial"/>
                <w:color w:val="000000"/>
                <w:szCs w:val="18"/>
              </w:rPr>
              <w:t>руб.</w:t>
            </w:r>
          </w:p>
        </w:tc>
        <w:tc>
          <w:tcPr>
            <w:tcW w:w="708" w:type="dxa"/>
            <w:tcBorders>
              <w:top w:val="nil"/>
              <w:left w:val="nil"/>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r w:rsidRPr="00A96706">
              <w:rPr>
                <w:rFonts w:cs="Arial"/>
                <w:color w:val="000000"/>
                <w:szCs w:val="18"/>
              </w:rPr>
              <w:t>кв. м</w:t>
            </w:r>
          </w:p>
        </w:tc>
        <w:tc>
          <w:tcPr>
            <w:tcW w:w="851" w:type="dxa"/>
            <w:tcBorders>
              <w:top w:val="nil"/>
              <w:left w:val="nil"/>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r w:rsidRPr="00A96706">
              <w:rPr>
                <w:rFonts w:cs="Arial"/>
                <w:color w:val="000000"/>
                <w:szCs w:val="18"/>
              </w:rPr>
              <w:t>руб.</w:t>
            </w:r>
          </w:p>
        </w:tc>
        <w:tc>
          <w:tcPr>
            <w:tcW w:w="567" w:type="dxa"/>
            <w:tcBorders>
              <w:top w:val="nil"/>
              <w:left w:val="nil"/>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r w:rsidRPr="00A96706">
              <w:rPr>
                <w:rFonts w:cs="Arial"/>
                <w:color w:val="000000"/>
                <w:szCs w:val="18"/>
              </w:rPr>
              <w:t>кв. м</w:t>
            </w:r>
          </w:p>
        </w:tc>
        <w:tc>
          <w:tcPr>
            <w:tcW w:w="851" w:type="dxa"/>
            <w:tcBorders>
              <w:top w:val="nil"/>
              <w:left w:val="nil"/>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r w:rsidRPr="00A96706">
              <w:rPr>
                <w:rFonts w:cs="Arial"/>
                <w:color w:val="000000"/>
                <w:szCs w:val="18"/>
              </w:rPr>
              <w:t>руб.</w:t>
            </w:r>
          </w:p>
        </w:tc>
        <w:tc>
          <w:tcPr>
            <w:tcW w:w="709" w:type="dxa"/>
            <w:tcBorders>
              <w:top w:val="nil"/>
              <w:left w:val="nil"/>
              <w:bottom w:val="single" w:sz="4" w:space="0" w:color="000000"/>
              <w:right w:val="single" w:sz="4" w:space="0" w:color="000000"/>
            </w:tcBorders>
            <w:shd w:val="clear" w:color="auto" w:fill="FFFFFF"/>
            <w:vAlign w:val="center"/>
            <w:hideMark/>
          </w:tcPr>
          <w:p w:rsidR="009A1C20" w:rsidRPr="00A96706" w:rsidRDefault="009A1C20" w:rsidP="00A96706">
            <w:pPr>
              <w:ind w:firstLine="0"/>
              <w:rPr>
                <w:rFonts w:cs="Arial"/>
                <w:color w:val="000000"/>
                <w:szCs w:val="18"/>
              </w:rPr>
            </w:pPr>
            <w:r w:rsidRPr="00A96706">
              <w:rPr>
                <w:rFonts w:cs="Arial"/>
                <w:color w:val="000000"/>
                <w:szCs w:val="18"/>
              </w:rPr>
              <w:t>кв. м</w:t>
            </w:r>
          </w:p>
        </w:tc>
        <w:tc>
          <w:tcPr>
            <w:tcW w:w="709" w:type="dxa"/>
            <w:tcBorders>
              <w:top w:val="nil"/>
              <w:left w:val="nil"/>
              <w:bottom w:val="single" w:sz="4" w:space="0" w:color="000000"/>
              <w:right w:val="single" w:sz="4" w:space="0" w:color="000000"/>
            </w:tcBorders>
            <w:shd w:val="clear" w:color="auto" w:fill="FFFFFF"/>
            <w:vAlign w:val="center"/>
            <w:hideMark/>
          </w:tcPr>
          <w:p w:rsidR="009A1C20" w:rsidRPr="00A96706" w:rsidRDefault="009A1C20" w:rsidP="00A96706">
            <w:pPr>
              <w:ind w:firstLine="0"/>
              <w:rPr>
                <w:rFonts w:cs="Arial"/>
                <w:color w:val="000000"/>
                <w:szCs w:val="18"/>
              </w:rPr>
            </w:pPr>
            <w:r w:rsidRPr="00A96706">
              <w:rPr>
                <w:rFonts w:cs="Arial"/>
                <w:color w:val="000000"/>
                <w:szCs w:val="18"/>
              </w:rPr>
              <w:t>кв. м</w:t>
            </w:r>
          </w:p>
        </w:tc>
        <w:tc>
          <w:tcPr>
            <w:tcW w:w="962" w:type="dxa"/>
            <w:noWrap/>
            <w:vAlign w:val="bottom"/>
            <w:hideMark/>
          </w:tcPr>
          <w:p w:rsidR="009A1C20" w:rsidRPr="00A96706" w:rsidRDefault="009A1C20">
            <w:pPr>
              <w:rPr>
                <w:rFonts w:cs="Arial"/>
              </w:rPr>
            </w:pPr>
          </w:p>
        </w:tc>
      </w:tr>
      <w:tr w:rsidR="009A1C20" w:rsidRPr="00A96706" w:rsidTr="00852A9E">
        <w:trPr>
          <w:gridAfter w:val="1"/>
          <w:wAfter w:w="962" w:type="dxa"/>
          <w:trHeight w:val="405"/>
        </w:trPr>
        <w:tc>
          <w:tcPr>
            <w:tcW w:w="580" w:type="dxa"/>
            <w:tcBorders>
              <w:top w:val="nil"/>
              <w:left w:val="single" w:sz="4" w:space="0" w:color="000000"/>
              <w:bottom w:val="single" w:sz="4" w:space="0" w:color="000000"/>
              <w:right w:val="single" w:sz="4" w:space="0" w:color="000000"/>
            </w:tcBorders>
            <w:vAlign w:val="center"/>
            <w:hideMark/>
          </w:tcPr>
          <w:p w:rsidR="009A1C20" w:rsidRPr="00A96706" w:rsidRDefault="009A1C20" w:rsidP="00A96706">
            <w:pPr>
              <w:ind w:firstLine="0"/>
              <w:rPr>
                <w:rFonts w:cs="Arial"/>
                <w:color w:val="000000"/>
                <w:szCs w:val="18"/>
              </w:rPr>
            </w:pPr>
            <w:r w:rsidRPr="00A96706">
              <w:rPr>
                <w:rFonts w:cs="Arial"/>
                <w:color w:val="000000"/>
                <w:szCs w:val="18"/>
              </w:rPr>
              <w:t>1</w:t>
            </w:r>
          </w:p>
        </w:tc>
        <w:tc>
          <w:tcPr>
            <w:tcW w:w="1845" w:type="dxa"/>
            <w:tcBorders>
              <w:top w:val="nil"/>
              <w:left w:val="nil"/>
              <w:bottom w:val="single" w:sz="4" w:space="0" w:color="000000"/>
              <w:right w:val="single" w:sz="4" w:space="0" w:color="000000"/>
            </w:tcBorders>
            <w:noWrap/>
            <w:vAlign w:val="center"/>
            <w:hideMark/>
          </w:tcPr>
          <w:p w:rsidR="009A1C20" w:rsidRPr="00A96706" w:rsidRDefault="009A1C20">
            <w:pPr>
              <w:jc w:val="center"/>
              <w:rPr>
                <w:rFonts w:cs="Arial"/>
                <w:color w:val="000000"/>
                <w:szCs w:val="18"/>
              </w:rPr>
            </w:pPr>
            <w:r w:rsidRPr="00A96706">
              <w:rPr>
                <w:rFonts w:cs="Arial"/>
                <w:color w:val="000000"/>
                <w:szCs w:val="18"/>
              </w:rPr>
              <w:t>2</w:t>
            </w:r>
          </w:p>
        </w:tc>
        <w:tc>
          <w:tcPr>
            <w:tcW w:w="978" w:type="dxa"/>
            <w:tcBorders>
              <w:top w:val="nil"/>
              <w:left w:val="nil"/>
              <w:bottom w:val="single" w:sz="4" w:space="0" w:color="000000"/>
              <w:right w:val="single" w:sz="4" w:space="0" w:color="000000"/>
            </w:tcBorders>
            <w:noWrap/>
            <w:vAlign w:val="center"/>
            <w:hideMark/>
          </w:tcPr>
          <w:p w:rsidR="009A1C20" w:rsidRPr="00A96706" w:rsidRDefault="009A1C20">
            <w:pPr>
              <w:jc w:val="center"/>
              <w:rPr>
                <w:rFonts w:cs="Arial"/>
                <w:color w:val="000000"/>
                <w:szCs w:val="18"/>
              </w:rPr>
            </w:pPr>
            <w:r w:rsidRPr="00A96706">
              <w:rPr>
                <w:rFonts w:cs="Arial"/>
                <w:color w:val="000000"/>
                <w:szCs w:val="18"/>
              </w:rPr>
              <w:t>3</w:t>
            </w:r>
          </w:p>
        </w:tc>
        <w:tc>
          <w:tcPr>
            <w:tcW w:w="852" w:type="dxa"/>
            <w:tcBorders>
              <w:top w:val="nil"/>
              <w:left w:val="nil"/>
              <w:bottom w:val="single" w:sz="4" w:space="0" w:color="000000"/>
              <w:right w:val="single" w:sz="4" w:space="0" w:color="000000"/>
            </w:tcBorders>
            <w:shd w:val="clear" w:color="auto" w:fill="FFFFFF"/>
            <w:noWrap/>
            <w:vAlign w:val="center"/>
            <w:hideMark/>
          </w:tcPr>
          <w:p w:rsidR="009A1C20" w:rsidRPr="00A96706" w:rsidRDefault="009A1C20">
            <w:pPr>
              <w:jc w:val="center"/>
              <w:rPr>
                <w:rFonts w:cs="Arial"/>
                <w:color w:val="000000"/>
                <w:szCs w:val="18"/>
              </w:rPr>
            </w:pPr>
            <w:r w:rsidRPr="00A96706">
              <w:rPr>
                <w:rFonts w:cs="Arial"/>
                <w:color w:val="000000"/>
                <w:szCs w:val="18"/>
              </w:rPr>
              <w:t>4</w:t>
            </w:r>
          </w:p>
        </w:tc>
        <w:tc>
          <w:tcPr>
            <w:tcW w:w="568" w:type="dxa"/>
            <w:tcBorders>
              <w:top w:val="nil"/>
              <w:left w:val="nil"/>
              <w:bottom w:val="single" w:sz="4" w:space="0" w:color="000000"/>
              <w:right w:val="single" w:sz="4" w:space="0" w:color="000000"/>
            </w:tcBorders>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5</w:t>
            </w:r>
          </w:p>
        </w:tc>
        <w:tc>
          <w:tcPr>
            <w:tcW w:w="567" w:type="dxa"/>
            <w:tcBorders>
              <w:top w:val="nil"/>
              <w:left w:val="nil"/>
              <w:bottom w:val="single" w:sz="4" w:space="0" w:color="000000"/>
              <w:right w:val="single" w:sz="4" w:space="0" w:color="000000"/>
            </w:tcBorders>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6</w:t>
            </w:r>
          </w:p>
        </w:tc>
        <w:tc>
          <w:tcPr>
            <w:tcW w:w="850" w:type="dxa"/>
            <w:tcBorders>
              <w:top w:val="nil"/>
              <w:left w:val="nil"/>
              <w:bottom w:val="single" w:sz="4" w:space="0" w:color="000000"/>
              <w:right w:val="single" w:sz="4" w:space="0" w:color="000000"/>
            </w:tcBorders>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7</w:t>
            </w:r>
          </w:p>
        </w:tc>
        <w:tc>
          <w:tcPr>
            <w:tcW w:w="565" w:type="dxa"/>
            <w:tcBorders>
              <w:top w:val="nil"/>
              <w:left w:val="nil"/>
              <w:bottom w:val="single" w:sz="4" w:space="0" w:color="000000"/>
              <w:right w:val="single" w:sz="4" w:space="0" w:color="000000"/>
            </w:tcBorders>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8</w:t>
            </w:r>
          </w:p>
        </w:tc>
        <w:tc>
          <w:tcPr>
            <w:tcW w:w="567" w:type="dxa"/>
            <w:tcBorders>
              <w:top w:val="nil"/>
              <w:left w:val="nil"/>
              <w:bottom w:val="single" w:sz="4" w:space="0" w:color="000000"/>
              <w:right w:val="single" w:sz="4" w:space="0" w:color="000000"/>
            </w:tcBorders>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9</w:t>
            </w:r>
          </w:p>
        </w:tc>
        <w:tc>
          <w:tcPr>
            <w:tcW w:w="567" w:type="dxa"/>
            <w:tcBorders>
              <w:top w:val="nil"/>
              <w:left w:val="nil"/>
              <w:bottom w:val="single" w:sz="4" w:space="0" w:color="000000"/>
              <w:right w:val="single" w:sz="4" w:space="0" w:color="000000"/>
            </w:tcBorders>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10</w:t>
            </w:r>
          </w:p>
        </w:tc>
        <w:tc>
          <w:tcPr>
            <w:tcW w:w="567" w:type="dxa"/>
            <w:tcBorders>
              <w:top w:val="nil"/>
              <w:left w:val="nil"/>
              <w:bottom w:val="single" w:sz="4" w:space="0" w:color="000000"/>
              <w:right w:val="single" w:sz="4" w:space="0" w:color="000000"/>
            </w:tcBorders>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11</w:t>
            </w:r>
          </w:p>
        </w:tc>
        <w:tc>
          <w:tcPr>
            <w:tcW w:w="851" w:type="dxa"/>
            <w:tcBorders>
              <w:top w:val="nil"/>
              <w:left w:val="nil"/>
              <w:bottom w:val="single" w:sz="4" w:space="0" w:color="000000"/>
              <w:right w:val="single" w:sz="4" w:space="0" w:color="000000"/>
            </w:tcBorders>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12</w:t>
            </w:r>
          </w:p>
        </w:tc>
        <w:tc>
          <w:tcPr>
            <w:tcW w:w="850" w:type="dxa"/>
            <w:tcBorders>
              <w:top w:val="nil"/>
              <w:left w:val="nil"/>
              <w:bottom w:val="single" w:sz="4" w:space="0" w:color="000000"/>
              <w:right w:val="single" w:sz="4" w:space="0" w:color="000000"/>
            </w:tcBorders>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13</w:t>
            </w:r>
          </w:p>
        </w:tc>
        <w:tc>
          <w:tcPr>
            <w:tcW w:w="851" w:type="dxa"/>
            <w:tcBorders>
              <w:top w:val="nil"/>
              <w:left w:val="nil"/>
              <w:bottom w:val="single" w:sz="4" w:space="0" w:color="000000"/>
              <w:right w:val="single" w:sz="4" w:space="0" w:color="000000"/>
            </w:tcBorders>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14</w:t>
            </w:r>
          </w:p>
        </w:tc>
        <w:tc>
          <w:tcPr>
            <w:tcW w:w="708" w:type="dxa"/>
            <w:tcBorders>
              <w:top w:val="nil"/>
              <w:left w:val="nil"/>
              <w:bottom w:val="single" w:sz="4" w:space="0" w:color="000000"/>
              <w:right w:val="single" w:sz="4" w:space="0" w:color="000000"/>
            </w:tcBorders>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15</w:t>
            </w:r>
          </w:p>
        </w:tc>
        <w:tc>
          <w:tcPr>
            <w:tcW w:w="851" w:type="dxa"/>
            <w:tcBorders>
              <w:top w:val="nil"/>
              <w:left w:val="nil"/>
              <w:bottom w:val="single" w:sz="4" w:space="0" w:color="000000"/>
              <w:right w:val="single" w:sz="4" w:space="0" w:color="000000"/>
            </w:tcBorders>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16</w:t>
            </w:r>
          </w:p>
        </w:tc>
        <w:tc>
          <w:tcPr>
            <w:tcW w:w="567" w:type="dxa"/>
            <w:tcBorders>
              <w:top w:val="nil"/>
              <w:left w:val="nil"/>
              <w:bottom w:val="single" w:sz="4" w:space="0" w:color="000000"/>
              <w:right w:val="single" w:sz="4" w:space="0" w:color="000000"/>
            </w:tcBorders>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17</w:t>
            </w:r>
          </w:p>
        </w:tc>
        <w:tc>
          <w:tcPr>
            <w:tcW w:w="851" w:type="dxa"/>
            <w:tcBorders>
              <w:top w:val="nil"/>
              <w:left w:val="nil"/>
              <w:bottom w:val="single" w:sz="4" w:space="0" w:color="000000"/>
              <w:right w:val="single" w:sz="4" w:space="0" w:color="000000"/>
            </w:tcBorders>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18</w:t>
            </w:r>
          </w:p>
        </w:tc>
        <w:tc>
          <w:tcPr>
            <w:tcW w:w="709" w:type="dxa"/>
            <w:tcBorders>
              <w:top w:val="nil"/>
              <w:left w:val="nil"/>
              <w:bottom w:val="single" w:sz="4" w:space="0" w:color="000000"/>
              <w:right w:val="single" w:sz="4" w:space="0" w:color="000000"/>
            </w:tcBorders>
            <w:shd w:val="clear" w:color="auto" w:fill="FFFFFF"/>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19</w:t>
            </w:r>
          </w:p>
        </w:tc>
        <w:tc>
          <w:tcPr>
            <w:tcW w:w="709" w:type="dxa"/>
            <w:tcBorders>
              <w:top w:val="nil"/>
              <w:left w:val="nil"/>
              <w:bottom w:val="single" w:sz="4" w:space="0" w:color="000000"/>
              <w:right w:val="single" w:sz="4" w:space="0" w:color="000000"/>
            </w:tcBorders>
            <w:shd w:val="clear" w:color="auto" w:fill="FFFFFF"/>
            <w:noWrap/>
            <w:vAlign w:val="center"/>
            <w:hideMark/>
          </w:tcPr>
          <w:p w:rsidR="009A1C20" w:rsidRPr="00A96706" w:rsidRDefault="009A1C20" w:rsidP="00C1166B">
            <w:pPr>
              <w:ind w:firstLine="0"/>
              <w:rPr>
                <w:rFonts w:cs="Arial"/>
                <w:color w:val="000000"/>
                <w:szCs w:val="18"/>
              </w:rPr>
            </w:pPr>
            <w:r w:rsidRPr="00A96706">
              <w:rPr>
                <w:rFonts w:cs="Arial"/>
                <w:color w:val="000000"/>
                <w:szCs w:val="18"/>
              </w:rPr>
              <w:t>20</w:t>
            </w:r>
          </w:p>
        </w:tc>
      </w:tr>
      <w:tr w:rsidR="009A1C20" w:rsidRPr="00A96706" w:rsidTr="00C1166B">
        <w:trPr>
          <w:gridAfter w:val="1"/>
          <w:wAfter w:w="962" w:type="dxa"/>
          <w:trHeight w:val="707"/>
        </w:trPr>
        <w:tc>
          <w:tcPr>
            <w:tcW w:w="580" w:type="dxa"/>
            <w:tcBorders>
              <w:top w:val="nil"/>
              <w:left w:val="single" w:sz="4" w:space="0" w:color="000000"/>
              <w:bottom w:val="single" w:sz="4" w:space="0" w:color="000000"/>
              <w:right w:val="single" w:sz="4" w:space="0" w:color="000000"/>
            </w:tcBorders>
            <w:vAlign w:val="center"/>
            <w:hideMark/>
          </w:tcPr>
          <w:p w:rsidR="009A1C20" w:rsidRPr="00A96706" w:rsidRDefault="00A96706" w:rsidP="00C1166B">
            <w:pPr>
              <w:ind w:firstLine="0"/>
              <w:rPr>
                <w:rFonts w:cs="Arial"/>
                <w:color w:val="000000"/>
                <w:szCs w:val="18"/>
              </w:rPr>
            </w:pPr>
            <w:r w:rsidRPr="00A96706">
              <w:rPr>
                <w:rFonts w:cs="Arial"/>
                <w:color w:val="000000"/>
                <w:szCs w:val="18"/>
              </w:rPr>
              <w:t xml:space="preserve"> </w:t>
            </w:r>
          </w:p>
        </w:tc>
        <w:tc>
          <w:tcPr>
            <w:tcW w:w="1845" w:type="dxa"/>
            <w:tcBorders>
              <w:top w:val="nil"/>
              <w:left w:val="nil"/>
              <w:bottom w:val="single" w:sz="4" w:space="0" w:color="000000"/>
              <w:right w:val="single" w:sz="4" w:space="0" w:color="000000"/>
            </w:tcBorders>
            <w:vAlign w:val="center"/>
            <w:hideMark/>
          </w:tcPr>
          <w:p w:rsidR="009A1C20" w:rsidRPr="00A96706" w:rsidRDefault="009A1C20" w:rsidP="00C1166B">
            <w:pPr>
              <w:ind w:firstLine="0"/>
              <w:rPr>
                <w:rFonts w:cs="Arial"/>
                <w:color w:val="000000"/>
                <w:szCs w:val="18"/>
              </w:rPr>
            </w:pPr>
            <w:r w:rsidRPr="00A96706">
              <w:rPr>
                <w:rFonts w:cs="Arial"/>
                <w:color w:val="000000"/>
                <w:szCs w:val="18"/>
              </w:rPr>
              <w:t xml:space="preserve">Всего по программе переселения, в рамках которой предусмотрено финансирование за счет средств </w:t>
            </w:r>
            <w:r w:rsidRPr="00A96706">
              <w:rPr>
                <w:rFonts w:cs="Arial"/>
                <w:color w:val="000000"/>
                <w:szCs w:val="18"/>
              </w:rPr>
              <w:lastRenderedPageBreak/>
              <w:t xml:space="preserve">Фонда, в </w:t>
            </w:r>
            <w:proofErr w:type="spellStart"/>
            <w:r w:rsidRPr="00A96706">
              <w:rPr>
                <w:rFonts w:cs="Arial"/>
                <w:color w:val="000000"/>
                <w:szCs w:val="18"/>
              </w:rPr>
              <w:t>т.ч</w:t>
            </w:r>
            <w:proofErr w:type="spellEnd"/>
            <w:r w:rsidRPr="00A96706">
              <w:rPr>
                <w:rFonts w:cs="Arial"/>
                <w:color w:val="000000"/>
                <w:szCs w:val="18"/>
              </w:rPr>
              <w:t>.:</w:t>
            </w:r>
          </w:p>
        </w:tc>
        <w:tc>
          <w:tcPr>
            <w:tcW w:w="978" w:type="dxa"/>
            <w:tcBorders>
              <w:top w:val="nil"/>
              <w:left w:val="nil"/>
              <w:bottom w:val="single" w:sz="4" w:space="0" w:color="000000"/>
              <w:right w:val="single" w:sz="4" w:space="0" w:color="000000"/>
            </w:tcBorders>
            <w:vAlign w:val="center"/>
          </w:tcPr>
          <w:p w:rsidR="009A1C20" w:rsidRPr="00A96706" w:rsidRDefault="00852A9E" w:rsidP="00C1166B">
            <w:pPr>
              <w:ind w:firstLine="0"/>
              <w:rPr>
                <w:rFonts w:cs="Arial"/>
                <w:color w:val="000000"/>
                <w:szCs w:val="18"/>
              </w:rPr>
            </w:pPr>
            <w:r w:rsidRPr="00A96706">
              <w:rPr>
                <w:rFonts w:cs="Arial"/>
                <w:color w:val="000000"/>
                <w:szCs w:val="18"/>
              </w:rPr>
              <w:lastRenderedPageBreak/>
              <w:t>2</w:t>
            </w:r>
            <w:r w:rsidR="00A96706" w:rsidRPr="00A96706">
              <w:rPr>
                <w:rFonts w:cs="Arial"/>
                <w:color w:val="000000"/>
                <w:szCs w:val="18"/>
              </w:rPr>
              <w:t xml:space="preserve"> </w:t>
            </w:r>
            <w:r w:rsidRPr="00A96706">
              <w:rPr>
                <w:rFonts w:cs="Arial"/>
                <w:color w:val="000000"/>
                <w:szCs w:val="18"/>
              </w:rPr>
              <w:t>812,97</w:t>
            </w:r>
          </w:p>
        </w:tc>
        <w:tc>
          <w:tcPr>
            <w:tcW w:w="852"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197</w:t>
            </w:r>
            <w:r w:rsidR="00A96706" w:rsidRPr="00A96706">
              <w:rPr>
                <w:rFonts w:cs="Arial"/>
                <w:color w:val="000000"/>
                <w:szCs w:val="18"/>
              </w:rPr>
              <w:t xml:space="preserve"> </w:t>
            </w:r>
            <w:r w:rsidRPr="00A96706">
              <w:rPr>
                <w:rFonts w:cs="Arial"/>
                <w:color w:val="000000"/>
                <w:szCs w:val="18"/>
              </w:rPr>
              <w:t>420</w:t>
            </w:r>
            <w:r w:rsidR="00A96706" w:rsidRPr="00A96706">
              <w:rPr>
                <w:rFonts w:cs="Arial"/>
                <w:color w:val="000000"/>
                <w:szCs w:val="18"/>
              </w:rPr>
              <w:t xml:space="preserve"> </w:t>
            </w:r>
            <w:r w:rsidRPr="00A96706">
              <w:rPr>
                <w:rFonts w:cs="Arial"/>
                <w:color w:val="000000"/>
                <w:szCs w:val="18"/>
              </w:rPr>
              <w:t>627,87</w:t>
            </w:r>
          </w:p>
        </w:tc>
        <w:tc>
          <w:tcPr>
            <w:tcW w:w="568"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203,70</w:t>
            </w:r>
          </w:p>
        </w:tc>
        <w:tc>
          <w:tcPr>
            <w:tcW w:w="567"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203,70</w:t>
            </w:r>
          </w:p>
        </w:tc>
        <w:tc>
          <w:tcPr>
            <w:tcW w:w="850"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4 888</w:t>
            </w:r>
            <w:r w:rsidR="00A96706" w:rsidRPr="00A96706">
              <w:rPr>
                <w:rFonts w:cs="Arial"/>
                <w:color w:val="000000"/>
                <w:szCs w:val="18"/>
              </w:rPr>
              <w:t xml:space="preserve"> </w:t>
            </w:r>
            <w:r w:rsidRPr="00A96706">
              <w:rPr>
                <w:rFonts w:cs="Arial"/>
                <w:color w:val="000000"/>
                <w:szCs w:val="18"/>
              </w:rPr>
              <w:t>000,00</w:t>
            </w:r>
          </w:p>
        </w:tc>
        <w:tc>
          <w:tcPr>
            <w:tcW w:w="565"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 xml:space="preserve">0,00 </w:t>
            </w:r>
          </w:p>
        </w:tc>
        <w:tc>
          <w:tcPr>
            <w:tcW w:w="567"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0,00</w:t>
            </w:r>
          </w:p>
        </w:tc>
        <w:tc>
          <w:tcPr>
            <w:tcW w:w="567"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2</w:t>
            </w:r>
            <w:r w:rsidR="00A96706" w:rsidRPr="00A96706">
              <w:rPr>
                <w:rFonts w:cs="Arial"/>
                <w:color w:val="000000"/>
                <w:szCs w:val="18"/>
              </w:rPr>
              <w:t xml:space="preserve"> </w:t>
            </w:r>
            <w:r w:rsidRPr="00A96706">
              <w:rPr>
                <w:rFonts w:cs="Arial"/>
                <w:color w:val="000000"/>
                <w:szCs w:val="18"/>
              </w:rPr>
              <w:t>609,27</w:t>
            </w:r>
          </w:p>
        </w:tc>
        <w:tc>
          <w:tcPr>
            <w:tcW w:w="567"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3</w:t>
            </w:r>
            <w:r w:rsidR="00A96706" w:rsidRPr="00A96706">
              <w:rPr>
                <w:rFonts w:cs="Arial"/>
                <w:color w:val="000000"/>
                <w:szCs w:val="18"/>
              </w:rPr>
              <w:t xml:space="preserve"> </w:t>
            </w:r>
            <w:r w:rsidRPr="00A96706">
              <w:rPr>
                <w:rFonts w:cs="Arial"/>
                <w:color w:val="000000"/>
                <w:szCs w:val="18"/>
              </w:rPr>
              <w:t>171,3</w:t>
            </w:r>
          </w:p>
        </w:tc>
        <w:tc>
          <w:tcPr>
            <w:tcW w:w="851"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192</w:t>
            </w:r>
            <w:r w:rsidR="00A96706" w:rsidRPr="00A96706">
              <w:rPr>
                <w:rFonts w:cs="Arial"/>
                <w:color w:val="000000"/>
                <w:szCs w:val="18"/>
              </w:rPr>
              <w:t xml:space="preserve"> </w:t>
            </w:r>
            <w:r w:rsidRPr="00A96706">
              <w:rPr>
                <w:rFonts w:cs="Arial"/>
                <w:color w:val="000000"/>
                <w:szCs w:val="18"/>
              </w:rPr>
              <w:t>532</w:t>
            </w:r>
            <w:r w:rsidR="00A96706" w:rsidRPr="00A96706">
              <w:rPr>
                <w:rFonts w:cs="Arial"/>
                <w:color w:val="000000"/>
                <w:szCs w:val="18"/>
              </w:rPr>
              <w:t xml:space="preserve"> </w:t>
            </w:r>
            <w:r w:rsidRPr="00A96706">
              <w:rPr>
                <w:rFonts w:cs="Arial"/>
                <w:color w:val="000000"/>
                <w:szCs w:val="18"/>
              </w:rPr>
              <w:t>627,87</w:t>
            </w:r>
          </w:p>
        </w:tc>
        <w:tc>
          <w:tcPr>
            <w:tcW w:w="850"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1</w:t>
            </w:r>
            <w:r w:rsidR="00A96706" w:rsidRPr="00A96706">
              <w:rPr>
                <w:rFonts w:cs="Arial"/>
                <w:color w:val="000000"/>
                <w:szCs w:val="18"/>
              </w:rPr>
              <w:t xml:space="preserve"> </w:t>
            </w:r>
            <w:r w:rsidRPr="00A96706">
              <w:rPr>
                <w:rFonts w:cs="Arial"/>
                <w:color w:val="000000"/>
                <w:szCs w:val="18"/>
              </w:rPr>
              <w:t>319,80</w:t>
            </w:r>
          </w:p>
        </w:tc>
        <w:tc>
          <w:tcPr>
            <w:tcW w:w="851"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153</w:t>
            </w:r>
            <w:r w:rsidR="00A96706" w:rsidRPr="00A96706">
              <w:rPr>
                <w:rFonts w:cs="Arial"/>
                <w:color w:val="000000"/>
                <w:szCs w:val="18"/>
              </w:rPr>
              <w:t xml:space="preserve"> </w:t>
            </w:r>
            <w:r w:rsidRPr="00A96706">
              <w:rPr>
                <w:rFonts w:cs="Arial"/>
                <w:color w:val="000000"/>
                <w:szCs w:val="18"/>
              </w:rPr>
              <w:t>065</w:t>
            </w:r>
            <w:r w:rsidR="00A96706" w:rsidRPr="00A96706">
              <w:rPr>
                <w:rFonts w:cs="Arial"/>
                <w:color w:val="000000"/>
                <w:szCs w:val="18"/>
              </w:rPr>
              <w:t xml:space="preserve"> </w:t>
            </w:r>
            <w:r w:rsidRPr="00A96706">
              <w:rPr>
                <w:rFonts w:cs="Arial"/>
                <w:color w:val="000000"/>
                <w:szCs w:val="18"/>
              </w:rPr>
              <w:t>415,20</w:t>
            </w:r>
          </w:p>
        </w:tc>
        <w:tc>
          <w:tcPr>
            <w:tcW w:w="708"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532,10</w:t>
            </w:r>
          </w:p>
        </w:tc>
        <w:tc>
          <w:tcPr>
            <w:tcW w:w="851"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30</w:t>
            </w:r>
            <w:r w:rsidR="00A96706" w:rsidRPr="00A96706">
              <w:rPr>
                <w:rFonts w:cs="Arial"/>
                <w:color w:val="000000"/>
                <w:szCs w:val="18"/>
              </w:rPr>
              <w:t xml:space="preserve"> </w:t>
            </w:r>
            <w:r w:rsidRPr="00A96706">
              <w:rPr>
                <w:rFonts w:cs="Arial"/>
                <w:color w:val="000000"/>
                <w:szCs w:val="18"/>
              </w:rPr>
              <w:t>152</w:t>
            </w:r>
            <w:r w:rsidR="00A96706" w:rsidRPr="00A96706">
              <w:rPr>
                <w:rFonts w:cs="Arial"/>
                <w:color w:val="000000"/>
                <w:szCs w:val="18"/>
              </w:rPr>
              <w:t xml:space="preserve"> </w:t>
            </w:r>
            <w:r w:rsidRPr="00A96706">
              <w:rPr>
                <w:rFonts w:cs="Arial"/>
                <w:color w:val="000000"/>
                <w:szCs w:val="18"/>
              </w:rPr>
              <w:t>613,87</w:t>
            </w:r>
          </w:p>
        </w:tc>
        <w:tc>
          <w:tcPr>
            <w:tcW w:w="567"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219,4</w:t>
            </w:r>
          </w:p>
        </w:tc>
        <w:tc>
          <w:tcPr>
            <w:tcW w:w="851" w:type="dxa"/>
            <w:tcBorders>
              <w:top w:val="nil"/>
              <w:left w:val="nil"/>
              <w:bottom w:val="single" w:sz="4" w:space="0" w:color="000000"/>
              <w:right w:val="single" w:sz="4" w:space="0" w:color="000000"/>
            </w:tcBorders>
            <w:vAlign w:val="center"/>
          </w:tcPr>
          <w:p w:rsidR="009A1C20" w:rsidRPr="00A96706" w:rsidRDefault="00524283" w:rsidP="00C1166B">
            <w:pPr>
              <w:ind w:firstLine="0"/>
              <w:rPr>
                <w:rFonts w:cs="Arial"/>
                <w:color w:val="000000"/>
                <w:szCs w:val="18"/>
              </w:rPr>
            </w:pPr>
            <w:r w:rsidRPr="00A96706">
              <w:rPr>
                <w:rFonts w:cs="Arial"/>
                <w:color w:val="000000"/>
                <w:szCs w:val="18"/>
              </w:rPr>
              <w:t>9</w:t>
            </w:r>
            <w:r w:rsidR="00A96706" w:rsidRPr="00A96706">
              <w:rPr>
                <w:rFonts w:cs="Arial"/>
                <w:color w:val="000000"/>
                <w:szCs w:val="18"/>
              </w:rPr>
              <w:t xml:space="preserve"> </w:t>
            </w:r>
            <w:r w:rsidRPr="00A96706">
              <w:rPr>
                <w:rFonts w:cs="Arial"/>
                <w:color w:val="000000"/>
                <w:szCs w:val="18"/>
              </w:rPr>
              <w:t>313</w:t>
            </w:r>
            <w:r w:rsidR="00A96706" w:rsidRPr="00A96706">
              <w:rPr>
                <w:rFonts w:cs="Arial"/>
                <w:color w:val="000000"/>
                <w:szCs w:val="18"/>
              </w:rPr>
              <w:t xml:space="preserve"> </w:t>
            </w:r>
            <w:r w:rsidRPr="00A96706">
              <w:rPr>
                <w:rFonts w:cs="Arial"/>
                <w:color w:val="000000"/>
                <w:szCs w:val="18"/>
              </w:rPr>
              <w:t>598,80</w:t>
            </w:r>
          </w:p>
        </w:tc>
        <w:tc>
          <w:tcPr>
            <w:tcW w:w="709" w:type="dxa"/>
            <w:tcBorders>
              <w:top w:val="nil"/>
              <w:left w:val="nil"/>
              <w:bottom w:val="single" w:sz="4" w:space="0" w:color="000000"/>
              <w:right w:val="single" w:sz="4" w:space="0" w:color="000000"/>
            </w:tcBorders>
            <w:shd w:val="clear" w:color="auto" w:fill="FFFFFF"/>
            <w:vAlign w:val="center"/>
          </w:tcPr>
          <w:p w:rsidR="009A1C20" w:rsidRPr="00A96706" w:rsidRDefault="00056E7D" w:rsidP="00C1166B">
            <w:pPr>
              <w:ind w:firstLine="0"/>
              <w:rPr>
                <w:rFonts w:cs="Arial"/>
                <w:color w:val="000000"/>
                <w:szCs w:val="18"/>
              </w:rPr>
            </w:pPr>
            <w:r w:rsidRPr="00A96706">
              <w:rPr>
                <w:rFonts w:cs="Arial"/>
                <w:color w:val="000000"/>
                <w:szCs w:val="18"/>
              </w:rPr>
              <w:t>689,40</w:t>
            </w:r>
          </w:p>
        </w:tc>
        <w:tc>
          <w:tcPr>
            <w:tcW w:w="709" w:type="dxa"/>
            <w:tcBorders>
              <w:top w:val="nil"/>
              <w:left w:val="nil"/>
              <w:bottom w:val="single" w:sz="4" w:space="0" w:color="000000"/>
              <w:right w:val="single" w:sz="4" w:space="0" w:color="000000"/>
            </w:tcBorders>
            <w:shd w:val="clear" w:color="auto" w:fill="FFFFFF"/>
            <w:vAlign w:val="center"/>
          </w:tcPr>
          <w:p w:rsidR="009A1C20" w:rsidRPr="00A96706" w:rsidRDefault="00056E7D" w:rsidP="00C1166B">
            <w:pPr>
              <w:ind w:firstLine="0"/>
              <w:rPr>
                <w:rFonts w:cs="Arial"/>
                <w:color w:val="000000"/>
                <w:szCs w:val="18"/>
              </w:rPr>
            </w:pPr>
            <w:r w:rsidRPr="00A96706">
              <w:rPr>
                <w:rFonts w:cs="Arial"/>
                <w:color w:val="000000"/>
                <w:szCs w:val="18"/>
              </w:rPr>
              <w:t>2</w:t>
            </w:r>
            <w:r w:rsidR="00A96706" w:rsidRPr="00A96706">
              <w:rPr>
                <w:rFonts w:cs="Arial"/>
                <w:color w:val="000000"/>
                <w:szCs w:val="18"/>
              </w:rPr>
              <w:t xml:space="preserve"> </w:t>
            </w:r>
            <w:r w:rsidRPr="00A96706">
              <w:rPr>
                <w:rFonts w:cs="Arial"/>
                <w:color w:val="000000"/>
                <w:szCs w:val="18"/>
              </w:rPr>
              <w:t>481,9</w:t>
            </w:r>
          </w:p>
        </w:tc>
      </w:tr>
      <w:tr w:rsidR="00852A9E" w:rsidRPr="00A96706" w:rsidTr="00852A9E">
        <w:trPr>
          <w:gridAfter w:val="1"/>
          <w:wAfter w:w="962" w:type="dxa"/>
          <w:trHeight w:val="529"/>
        </w:trPr>
        <w:tc>
          <w:tcPr>
            <w:tcW w:w="580" w:type="dxa"/>
            <w:tcBorders>
              <w:top w:val="single" w:sz="4" w:space="0" w:color="000000"/>
              <w:left w:val="single" w:sz="4" w:space="0" w:color="auto"/>
              <w:bottom w:val="single" w:sz="4" w:space="0" w:color="000000"/>
              <w:right w:val="nil"/>
            </w:tcBorders>
            <w:vAlign w:val="center"/>
            <w:hideMark/>
          </w:tcPr>
          <w:p w:rsidR="00852A9E" w:rsidRPr="00A96706" w:rsidRDefault="00852A9E" w:rsidP="00C1166B">
            <w:pPr>
              <w:ind w:firstLine="0"/>
              <w:rPr>
                <w:rFonts w:cs="Arial"/>
              </w:rPr>
            </w:pPr>
          </w:p>
        </w:tc>
        <w:tc>
          <w:tcPr>
            <w:tcW w:w="1845" w:type="dxa"/>
            <w:tcBorders>
              <w:top w:val="nil"/>
              <w:left w:val="single" w:sz="4" w:space="0" w:color="000000"/>
              <w:bottom w:val="single" w:sz="4" w:space="0" w:color="000000"/>
              <w:right w:val="single" w:sz="4" w:space="0" w:color="000000"/>
            </w:tcBorders>
            <w:hideMark/>
          </w:tcPr>
          <w:p w:rsidR="00852A9E" w:rsidRPr="00A96706" w:rsidRDefault="00852A9E" w:rsidP="00C1166B">
            <w:pPr>
              <w:spacing w:after="200" w:line="276" w:lineRule="auto"/>
              <w:ind w:firstLine="0"/>
              <w:rPr>
                <w:rFonts w:cs="Arial"/>
                <w:szCs w:val="18"/>
              </w:rPr>
            </w:pPr>
            <w:r w:rsidRPr="00A96706">
              <w:rPr>
                <w:rFonts w:cs="Arial"/>
                <w:szCs w:val="18"/>
              </w:rPr>
              <w:t>Всего по этапу 2019 года</w:t>
            </w:r>
          </w:p>
        </w:tc>
        <w:tc>
          <w:tcPr>
            <w:tcW w:w="978" w:type="dxa"/>
            <w:tcBorders>
              <w:top w:val="nil"/>
              <w:left w:val="nil"/>
              <w:bottom w:val="single" w:sz="4" w:space="0" w:color="000000"/>
              <w:right w:val="single" w:sz="4" w:space="0" w:color="000000"/>
            </w:tcBorders>
            <w:vAlign w:val="center"/>
          </w:tcPr>
          <w:p w:rsidR="00852A9E" w:rsidRPr="00A96706" w:rsidRDefault="00852A9E" w:rsidP="00C1166B">
            <w:pPr>
              <w:ind w:right="-108" w:firstLine="20"/>
              <w:rPr>
                <w:rFonts w:cs="Arial"/>
                <w:color w:val="000000"/>
                <w:szCs w:val="16"/>
              </w:rPr>
            </w:pPr>
            <w:r w:rsidRPr="00A96706">
              <w:rPr>
                <w:rFonts w:cs="Arial"/>
                <w:color w:val="000000"/>
                <w:szCs w:val="16"/>
              </w:rPr>
              <w:t>1 092,10</w:t>
            </w:r>
          </w:p>
        </w:tc>
        <w:tc>
          <w:tcPr>
            <w:tcW w:w="852"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74 013 335,50</w:t>
            </w:r>
          </w:p>
        </w:tc>
        <w:tc>
          <w:tcPr>
            <w:tcW w:w="568"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0,00</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0,00</w:t>
            </w:r>
          </w:p>
        </w:tc>
        <w:tc>
          <w:tcPr>
            <w:tcW w:w="850"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0,00</w:t>
            </w:r>
          </w:p>
        </w:tc>
        <w:tc>
          <w:tcPr>
            <w:tcW w:w="565"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0,00</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0,00</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1 092,10</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1 255,60</w:t>
            </w:r>
          </w:p>
        </w:tc>
        <w:tc>
          <w:tcPr>
            <w:tcW w:w="851"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74 013 335,50</w:t>
            </w:r>
          </w:p>
        </w:tc>
        <w:tc>
          <w:tcPr>
            <w:tcW w:w="850"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1 222,60</w:t>
            </w:r>
          </w:p>
        </w:tc>
        <w:tc>
          <w:tcPr>
            <w:tcW w:w="851"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72 159 857,50</w:t>
            </w:r>
          </w:p>
        </w:tc>
        <w:tc>
          <w:tcPr>
            <w:tcW w:w="708"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33,00</w:t>
            </w:r>
          </w:p>
        </w:tc>
        <w:tc>
          <w:tcPr>
            <w:tcW w:w="851"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1 853 478,00</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0,00</w:t>
            </w:r>
          </w:p>
        </w:tc>
        <w:tc>
          <w:tcPr>
            <w:tcW w:w="851"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0,00</w:t>
            </w:r>
          </w:p>
        </w:tc>
        <w:tc>
          <w:tcPr>
            <w:tcW w:w="709" w:type="dxa"/>
            <w:tcBorders>
              <w:top w:val="nil"/>
              <w:left w:val="nil"/>
              <w:bottom w:val="single" w:sz="4" w:space="0" w:color="000000"/>
              <w:right w:val="single" w:sz="4" w:space="0" w:color="000000"/>
            </w:tcBorders>
            <w:shd w:val="clear" w:color="auto" w:fill="FFFFFF"/>
            <w:vAlign w:val="center"/>
          </w:tcPr>
          <w:p w:rsidR="00852A9E" w:rsidRPr="00A96706" w:rsidRDefault="00852A9E" w:rsidP="00C1166B">
            <w:pPr>
              <w:ind w:firstLine="0"/>
              <w:rPr>
                <w:rFonts w:cs="Arial"/>
                <w:color w:val="000000"/>
                <w:szCs w:val="16"/>
              </w:rPr>
            </w:pPr>
            <w:r w:rsidRPr="00A96706">
              <w:rPr>
                <w:rFonts w:cs="Arial"/>
                <w:color w:val="000000"/>
                <w:szCs w:val="16"/>
              </w:rPr>
              <w:t>137,60</w:t>
            </w:r>
          </w:p>
        </w:tc>
        <w:tc>
          <w:tcPr>
            <w:tcW w:w="709" w:type="dxa"/>
            <w:tcBorders>
              <w:top w:val="nil"/>
              <w:left w:val="nil"/>
              <w:bottom w:val="single" w:sz="4" w:space="0" w:color="000000"/>
              <w:right w:val="single" w:sz="4" w:space="0" w:color="000000"/>
            </w:tcBorders>
            <w:shd w:val="clear" w:color="auto" w:fill="FFFFFF"/>
            <w:vAlign w:val="center"/>
          </w:tcPr>
          <w:p w:rsidR="00852A9E" w:rsidRPr="00A96706" w:rsidRDefault="00852A9E" w:rsidP="00C1166B">
            <w:pPr>
              <w:ind w:firstLine="0"/>
              <w:rPr>
                <w:rFonts w:cs="Arial"/>
                <w:color w:val="000000"/>
                <w:szCs w:val="16"/>
              </w:rPr>
            </w:pPr>
            <w:r w:rsidRPr="00A96706">
              <w:rPr>
                <w:rFonts w:cs="Arial"/>
                <w:color w:val="000000"/>
                <w:szCs w:val="16"/>
              </w:rPr>
              <w:t>1 118,00</w:t>
            </w:r>
          </w:p>
        </w:tc>
      </w:tr>
      <w:tr w:rsidR="00852A9E" w:rsidRPr="00A96706" w:rsidTr="00852A9E">
        <w:trPr>
          <w:gridAfter w:val="1"/>
          <w:wAfter w:w="962" w:type="dxa"/>
          <w:trHeight w:val="964"/>
        </w:trPr>
        <w:tc>
          <w:tcPr>
            <w:tcW w:w="580" w:type="dxa"/>
            <w:tcBorders>
              <w:top w:val="nil"/>
              <w:left w:val="single" w:sz="4" w:space="0" w:color="000000"/>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8"/>
              </w:rPr>
            </w:pPr>
            <w:r w:rsidRPr="00A96706">
              <w:rPr>
                <w:rFonts w:cs="Arial"/>
                <w:color w:val="000000"/>
                <w:szCs w:val="18"/>
              </w:rPr>
              <w:t>1</w:t>
            </w:r>
          </w:p>
        </w:tc>
        <w:tc>
          <w:tcPr>
            <w:tcW w:w="1845" w:type="dxa"/>
            <w:tcBorders>
              <w:top w:val="nil"/>
              <w:left w:val="nil"/>
              <w:bottom w:val="single" w:sz="4" w:space="0" w:color="000000"/>
              <w:right w:val="single" w:sz="4" w:space="0" w:color="000000"/>
            </w:tcBorders>
            <w:hideMark/>
          </w:tcPr>
          <w:p w:rsidR="00852A9E" w:rsidRPr="00A96706" w:rsidRDefault="00852A9E" w:rsidP="00C1166B">
            <w:pPr>
              <w:spacing w:after="200" w:line="276" w:lineRule="auto"/>
              <w:ind w:firstLine="0"/>
              <w:rPr>
                <w:rFonts w:cs="Arial"/>
                <w:szCs w:val="18"/>
              </w:rPr>
            </w:pPr>
            <w:r w:rsidRPr="00A96706">
              <w:rPr>
                <w:rFonts w:cs="Arial"/>
                <w:szCs w:val="18"/>
              </w:rPr>
              <w:t>Итого по Березовскому муниципальному району</w:t>
            </w:r>
          </w:p>
        </w:tc>
        <w:tc>
          <w:tcPr>
            <w:tcW w:w="978" w:type="dxa"/>
            <w:tcBorders>
              <w:top w:val="nil"/>
              <w:left w:val="nil"/>
              <w:bottom w:val="single" w:sz="4" w:space="0" w:color="000000"/>
              <w:right w:val="single" w:sz="4" w:space="0" w:color="000000"/>
            </w:tcBorders>
            <w:vAlign w:val="center"/>
            <w:hideMark/>
          </w:tcPr>
          <w:p w:rsidR="00852A9E" w:rsidRPr="00A96706" w:rsidRDefault="00852A9E" w:rsidP="00C1166B">
            <w:pPr>
              <w:ind w:firstLine="20"/>
              <w:rPr>
                <w:rFonts w:cs="Arial"/>
                <w:color w:val="000000"/>
                <w:szCs w:val="16"/>
              </w:rPr>
            </w:pPr>
            <w:r w:rsidRPr="00A96706">
              <w:rPr>
                <w:rFonts w:cs="Arial"/>
                <w:color w:val="000000"/>
                <w:szCs w:val="16"/>
              </w:rPr>
              <w:t>1 092,10</w:t>
            </w:r>
          </w:p>
        </w:tc>
        <w:tc>
          <w:tcPr>
            <w:tcW w:w="852"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74 013 335,50</w:t>
            </w:r>
          </w:p>
        </w:tc>
        <w:tc>
          <w:tcPr>
            <w:tcW w:w="568"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0,00</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0,00</w:t>
            </w:r>
          </w:p>
        </w:tc>
        <w:tc>
          <w:tcPr>
            <w:tcW w:w="850"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0,00</w:t>
            </w:r>
          </w:p>
        </w:tc>
        <w:tc>
          <w:tcPr>
            <w:tcW w:w="565"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0,00</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0,00</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1 092,10</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1 255,60</w:t>
            </w:r>
          </w:p>
        </w:tc>
        <w:tc>
          <w:tcPr>
            <w:tcW w:w="851"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74 013 335,50</w:t>
            </w:r>
          </w:p>
        </w:tc>
        <w:tc>
          <w:tcPr>
            <w:tcW w:w="850"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1 222,60</w:t>
            </w:r>
          </w:p>
        </w:tc>
        <w:tc>
          <w:tcPr>
            <w:tcW w:w="851"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72 159 857,50</w:t>
            </w:r>
          </w:p>
        </w:tc>
        <w:tc>
          <w:tcPr>
            <w:tcW w:w="708"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33,00</w:t>
            </w:r>
          </w:p>
        </w:tc>
        <w:tc>
          <w:tcPr>
            <w:tcW w:w="851"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1 853 478,00</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0,00</w:t>
            </w:r>
          </w:p>
        </w:tc>
        <w:tc>
          <w:tcPr>
            <w:tcW w:w="851"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0,00</w:t>
            </w:r>
          </w:p>
        </w:tc>
        <w:tc>
          <w:tcPr>
            <w:tcW w:w="709" w:type="dxa"/>
            <w:tcBorders>
              <w:top w:val="nil"/>
              <w:left w:val="nil"/>
              <w:bottom w:val="single" w:sz="4" w:space="0" w:color="000000"/>
              <w:right w:val="single" w:sz="4" w:space="0" w:color="000000"/>
            </w:tcBorders>
            <w:shd w:val="clear" w:color="auto" w:fill="FFFFFF"/>
            <w:vAlign w:val="center"/>
            <w:hideMark/>
          </w:tcPr>
          <w:p w:rsidR="00852A9E" w:rsidRPr="00A96706" w:rsidRDefault="00852A9E" w:rsidP="00C1166B">
            <w:pPr>
              <w:ind w:firstLine="0"/>
              <w:rPr>
                <w:rFonts w:cs="Arial"/>
                <w:color w:val="000000"/>
                <w:szCs w:val="16"/>
              </w:rPr>
            </w:pPr>
            <w:r w:rsidRPr="00A96706">
              <w:rPr>
                <w:rFonts w:cs="Arial"/>
                <w:color w:val="000000"/>
                <w:szCs w:val="16"/>
              </w:rPr>
              <w:t>137,60</w:t>
            </w:r>
          </w:p>
        </w:tc>
        <w:tc>
          <w:tcPr>
            <w:tcW w:w="709" w:type="dxa"/>
            <w:tcBorders>
              <w:top w:val="nil"/>
              <w:left w:val="nil"/>
              <w:bottom w:val="single" w:sz="4" w:space="0" w:color="000000"/>
              <w:right w:val="single" w:sz="4" w:space="0" w:color="000000"/>
            </w:tcBorders>
            <w:shd w:val="clear" w:color="auto" w:fill="FFFFFF"/>
            <w:vAlign w:val="center"/>
            <w:hideMark/>
          </w:tcPr>
          <w:p w:rsidR="00852A9E" w:rsidRPr="00A96706" w:rsidRDefault="00852A9E" w:rsidP="00C1166B">
            <w:pPr>
              <w:ind w:firstLine="0"/>
              <w:rPr>
                <w:rFonts w:cs="Arial"/>
                <w:color w:val="000000"/>
                <w:szCs w:val="16"/>
              </w:rPr>
            </w:pPr>
            <w:r w:rsidRPr="00A96706">
              <w:rPr>
                <w:rFonts w:cs="Arial"/>
                <w:color w:val="000000"/>
                <w:szCs w:val="16"/>
              </w:rPr>
              <w:t>1 118,00</w:t>
            </w:r>
          </w:p>
        </w:tc>
      </w:tr>
      <w:tr w:rsidR="00852A9E" w:rsidRPr="00A96706" w:rsidTr="00852A9E">
        <w:trPr>
          <w:gridAfter w:val="1"/>
          <w:wAfter w:w="962" w:type="dxa"/>
          <w:trHeight w:val="300"/>
        </w:trPr>
        <w:tc>
          <w:tcPr>
            <w:tcW w:w="580" w:type="dxa"/>
            <w:tcBorders>
              <w:top w:val="single" w:sz="4" w:space="0" w:color="000000"/>
              <w:left w:val="single" w:sz="4" w:space="0" w:color="auto"/>
              <w:bottom w:val="single" w:sz="4" w:space="0" w:color="000000"/>
              <w:right w:val="nil"/>
            </w:tcBorders>
            <w:vAlign w:val="center"/>
            <w:hideMark/>
          </w:tcPr>
          <w:p w:rsidR="00852A9E" w:rsidRPr="00A96706" w:rsidRDefault="00852A9E" w:rsidP="00C1166B">
            <w:pPr>
              <w:ind w:firstLine="0"/>
              <w:rPr>
                <w:rFonts w:cs="Arial"/>
              </w:rPr>
            </w:pPr>
          </w:p>
        </w:tc>
        <w:tc>
          <w:tcPr>
            <w:tcW w:w="1845" w:type="dxa"/>
            <w:tcBorders>
              <w:top w:val="nil"/>
              <w:left w:val="single" w:sz="4" w:space="0" w:color="000000"/>
              <w:bottom w:val="single" w:sz="4" w:space="0" w:color="000000"/>
              <w:right w:val="single" w:sz="4" w:space="0" w:color="000000"/>
            </w:tcBorders>
            <w:hideMark/>
          </w:tcPr>
          <w:p w:rsidR="00852A9E" w:rsidRPr="00A96706" w:rsidRDefault="00852A9E" w:rsidP="00C1166B">
            <w:pPr>
              <w:spacing w:after="200" w:line="276" w:lineRule="auto"/>
              <w:ind w:firstLine="0"/>
              <w:rPr>
                <w:rFonts w:cs="Arial"/>
                <w:szCs w:val="18"/>
              </w:rPr>
            </w:pPr>
            <w:r w:rsidRPr="00A96706">
              <w:rPr>
                <w:rFonts w:cs="Arial"/>
                <w:szCs w:val="18"/>
              </w:rPr>
              <w:t>Всего по этапу 2020 года</w:t>
            </w:r>
          </w:p>
        </w:tc>
        <w:tc>
          <w:tcPr>
            <w:tcW w:w="978" w:type="dxa"/>
            <w:tcBorders>
              <w:top w:val="nil"/>
              <w:left w:val="nil"/>
              <w:bottom w:val="single" w:sz="4" w:space="0" w:color="000000"/>
              <w:right w:val="single" w:sz="4" w:space="0" w:color="000000"/>
            </w:tcBorders>
            <w:vAlign w:val="center"/>
          </w:tcPr>
          <w:p w:rsidR="00852A9E" w:rsidRPr="00A96706" w:rsidRDefault="00852A9E" w:rsidP="00C1166B">
            <w:pPr>
              <w:ind w:firstLine="20"/>
              <w:rPr>
                <w:rFonts w:cs="Arial"/>
                <w:color w:val="000000"/>
                <w:szCs w:val="16"/>
              </w:rPr>
            </w:pPr>
            <w:r w:rsidRPr="00A96706">
              <w:rPr>
                <w:rFonts w:cs="Arial"/>
                <w:color w:val="000000"/>
                <w:szCs w:val="16"/>
              </w:rPr>
              <w:t>1 282,27</w:t>
            </w:r>
          </w:p>
        </w:tc>
        <w:tc>
          <w:tcPr>
            <w:tcW w:w="852"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93 875 430,80</w:t>
            </w:r>
          </w:p>
        </w:tc>
        <w:tc>
          <w:tcPr>
            <w:tcW w:w="568"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148,90</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148,90</w:t>
            </w:r>
          </w:p>
        </w:tc>
        <w:tc>
          <w:tcPr>
            <w:tcW w:w="850"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3 250 000,00</w:t>
            </w:r>
          </w:p>
        </w:tc>
        <w:tc>
          <w:tcPr>
            <w:tcW w:w="565"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0,00</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0,00</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1 133,37</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1 488,20</w:t>
            </w:r>
          </w:p>
        </w:tc>
        <w:tc>
          <w:tcPr>
            <w:tcW w:w="851"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90 625 430,80</w:t>
            </w:r>
          </w:p>
        </w:tc>
        <w:tc>
          <w:tcPr>
            <w:tcW w:w="850"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1 038,40</w:t>
            </w:r>
          </w:p>
        </w:tc>
        <w:tc>
          <w:tcPr>
            <w:tcW w:w="851"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68 428 220,00</w:t>
            </w:r>
          </w:p>
        </w:tc>
        <w:tc>
          <w:tcPr>
            <w:tcW w:w="708"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230,40</w:t>
            </w:r>
          </w:p>
        </w:tc>
        <w:tc>
          <w:tcPr>
            <w:tcW w:w="851"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12 883 612,00</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219,40</w:t>
            </w:r>
          </w:p>
        </w:tc>
        <w:tc>
          <w:tcPr>
            <w:tcW w:w="851"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9 313 598,80</w:t>
            </w:r>
          </w:p>
        </w:tc>
        <w:tc>
          <w:tcPr>
            <w:tcW w:w="709" w:type="dxa"/>
            <w:tcBorders>
              <w:top w:val="nil"/>
              <w:left w:val="nil"/>
              <w:bottom w:val="single" w:sz="4" w:space="0" w:color="000000"/>
              <w:right w:val="single" w:sz="4" w:space="0" w:color="000000"/>
            </w:tcBorders>
            <w:shd w:val="clear" w:color="auto" w:fill="FFFFFF"/>
            <w:vAlign w:val="center"/>
          </w:tcPr>
          <w:p w:rsidR="00852A9E" w:rsidRPr="00A96706" w:rsidRDefault="00852A9E" w:rsidP="00C1166B">
            <w:pPr>
              <w:ind w:firstLine="0"/>
              <w:rPr>
                <w:rFonts w:cs="Arial"/>
                <w:color w:val="000000"/>
                <w:szCs w:val="16"/>
              </w:rPr>
            </w:pPr>
            <w:r w:rsidRPr="00A96706">
              <w:rPr>
                <w:rFonts w:cs="Arial"/>
                <w:color w:val="000000"/>
                <w:szCs w:val="16"/>
              </w:rPr>
              <w:t>489,60</w:t>
            </w:r>
          </w:p>
        </w:tc>
        <w:tc>
          <w:tcPr>
            <w:tcW w:w="709" w:type="dxa"/>
            <w:tcBorders>
              <w:top w:val="nil"/>
              <w:left w:val="nil"/>
              <w:bottom w:val="single" w:sz="4" w:space="0" w:color="000000"/>
              <w:right w:val="single" w:sz="4" w:space="0" w:color="000000"/>
            </w:tcBorders>
            <w:shd w:val="clear" w:color="auto" w:fill="FFFFFF"/>
            <w:vAlign w:val="center"/>
          </w:tcPr>
          <w:p w:rsidR="00852A9E" w:rsidRPr="00A96706" w:rsidRDefault="00852A9E" w:rsidP="00C1166B">
            <w:pPr>
              <w:ind w:firstLine="0"/>
              <w:rPr>
                <w:rFonts w:cs="Arial"/>
                <w:color w:val="000000"/>
                <w:szCs w:val="16"/>
              </w:rPr>
            </w:pPr>
            <w:r w:rsidRPr="00A96706">
              <w:rPr>
                <w:rFonts w:cs="Arial"/>
                <w:color w:val="000000"/>
                <w:szCs w:val="16"/>
              </w:rPr>
              <w:t>998,60</w:t>
            </w:r>
          </w:p>
        </w:tc>
      </w:tr>
      <w:tr w:rsidR="00852A9E" w:rsidRPr="00A96706" w:rsidTr="00852A9E">
        <w:trPr>
          <w:gridAfter w:val="1"/>
          <w:wAfter w:w="962" w:type="dxa"/>
          <w:trHeight w:val="480"/>
        </w:trPr>
        <w:tc>
          <w:tcPr>
            <w:tcW w:w="580" w:type="dxa"/>
            <w:tcBorders>
              <w:top w:val="single" w:sz="4" w:space="0" w:color="000000"/>
              <w:left w:val="single" w:sz="4" w:space="0" w:color="000000"/>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8"/>
              </w:rPr>
            </w:pPr>
            <w:r w:rsidRPr="00A96706">
              <w:rPr>
                <w:rFonts w:cs="Arial"/>
                <w:color w:val="000000"/>
                <w:szCs w:val="18"/>
              </w:rPr>
              <w:t>1</w:t>
            </w:r>
          </w:p>
        </w:tc>
        <w:tc>
          <w:tcPr>
            <w:tcW w:w="1845" w:type="dxa"/>
            <w:tcBorders>
              <w:top w:val="nil"/>
              <w:left w:val="nil"/>
              <w:bottom w:val="single" w:sz="4" w:space="0" w:color="000000"/>
              <w:right w:val="single" w:sz="4" w:space="0" w:color="000000"/>
            </w:tcBorders>
            <w:hideMark/>
          </w:tcPr>
          <w:p w:rsidR="00852A9E" w:rsidRPr="00A96706" w:rsidRDefault="00852A9E" w:rsidP="00C1166B">
            <w:pPr>
              <w:spacing w:after="200" w:line="276" w:lineRule="auto"/>
              <w:ind w:firstLine="0"/>
              <w:rPr>
                <w:rFonts w:cs="Arial"/>
                <w:szCs w:val="18"/>
              </w:rPr>
            </w:pPr>
            <w:r w:rsidRPr="00A96706">
              <w:rPr>
                <w:rFonts w:cs="Arial"/>
                <w:szCs w:val="18"/>
              </w:rPr>
              <w:t>Итого по Березовскому муниципальному району</w:t>
            </w:r>
          </w:p>
        </w:tc>
        <w:tc>
          <w:tcPr>
            <w:tcW w:w="978" w:type="dxa"/>
            <w:tcBorders>
              <w:top w:val="nil"/>
              <w:left w:val="nil"/>
              <w:bottom w:val="single" w:sz="4" w:space="0" w:color="000000"/>
              <w:right w:val="single" w:sz="4" w:space="0" w:color="000000"/>
            </w:tcBorders>
            <w:vAlign w:val="center"/>
            <w:hideMark/>
          </w:tcPr>
          <w:p w:rsidR="00852A9E" w:rsidRPr="00A96706" w:rsidRDefault="00852A9E" w:rsidP="00C1166B">
            <w:pPr>
              <w:ind w:firstLine="20"/>
              <w:rPr>
                <w:rFonts w:cs="Arial"/>
                <w:color w:val="000000"/>
                <w:szCs w:val="16"/>
              </w:rPr>
            </w:pPr>
            <w:r w:rsidRPr="00A96706">
              <w:rPr>
                <w:rFonts w:cs="Arial"/>
                <w:color w:val="000000"/>
                <w:szCs w:val="16"/>
              </w:rPr>
              <w:t>1 282,27</w:t>
            </w:r>
          </w:p>
        </w:tc>
        <w:tc>
          <w:tcPr>
            <w:tcW w:w="852"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93 875 430,80</w:t>
            </w:r>
          </w:p>
        </w:tc>
        <w:tc>
          <w:tcPr>
            <w:tcW w:w="568"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148,90</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148,90</w:t>
            </w:r>
          </w:p>
        </w:tc>
        <w:tc>
          <w:tcPr>
            <w:tcW w:w="850"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3 250 000,00</w:t>
            </w:r>
          </w:p>
        </w:tc>
        <w:tc>
          <w:tcPr>
            <w:tcW w:w="565"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0,00</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0,00</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1 133,37</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1 488,20</w:t>
            </w:r>
          </w:p>
        </w:tc>
        <w:tc>
          <w:tcPr>
            <w:tcW w:w="851"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90 625 430,80</w:t>
            </w:r>
          </w:p>
        </w:tc>
        <w:tc>
          <w:tcPr>
            <w:tcW w:w="850"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1 038,40</w:t>
            </w:r>
          </w:p>
        </w:tc>
        <w:tc>
          <w:tcPr>
            <w:tcW w:w="851"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68 428 220,00</w:t>
            </w:r>
          </w:p>
        </w:tc>
        <w:tc>
          <w:tcPr>
            <w:tcW w:w="708"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230,40</w:t>
            </w:r>
          </w:p>
        </w:tc>
        <w:tc>
          <w:tcPr>
            <w:tcW w:w="851"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12 883 612,00</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219,40</w:t>
            </w:r>
          </w:p>
        </w:tc>
        <w:tc>
          <w:tcPr>
            <w:tcW w:w="851"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9 313 598,80</w:t>
            </w:r>
          </w:p>
        </w:tc>
        <w:tc>
          <w:tcPr>
            <w:tcW w:w="709" w:type="dxa"/>
            <w:tcBorders>
              <w:top w:val="nil"/>
              <w:left w:val="nil"/>
              <w:bottom w:val="single" w:sz="4" w:space="0" w:color="000000"/>
              <w:right w:val="single" w:sz="4" w:space="0" w:color="000000"/>
            </w:tcBorders>
            <w:shd w:val="clear" w:color="auto" w:fill="FFFFFF"/>
            <w:vAlign w:val="center"/>
            <w:hideMark/>
          </w:tcPr>
          <w:p w:rsidR="00852A9E" w:rsidRPr="00A96706" w:rsidRDefault="00852A9E" w:rsidP="00C1166B">
            <w:pPr>
              <w:ind w:firstLine="0"/>
              <w:rPr>
                <w:rFonts w:cs="Arial"/>
                <w:color w:val="000000"/>
                <w:szCs w:val="16"/>
              </w:rPr>
            </w:pPr>
            <w:r w:rsidRPr="00A96706">
              <w:rPr>
                <w:rFonts w:cs="Arial"/>
                <w:color w:val="000000"/>
                <w:szCs w:val="16"/>
              </w:rPr>
              <w:t>489,60</w:t>
            </w:r>
          </w:p>
        </w:tc>
        <w:tc>
          <w:tcPr>
            <w:tcW w:w="709" w:type="dxa"/>
            <w:tcBorders>
              <w:top w:val="nil"/>
              <w:left w:val="nil"/>
              <w:bottom w:val="single" w:sz="4" w:space="0" w:color="000000"/>
              <w:right w:val="single" w:sz="4" w:space="0" w:color="000000"/>
            </w:tcBorders>
            <w:shd w:val="clear" w:color="auto" w:fill="FFFFFF"/>
            <w:vAlign w:val="center"/>
            <w:hideMark/>
          </w:tcPr>
          <w:p w:rsidR="00852A9E" w:rsidRPr="00A96706" w:rsidRDefault="00852A9E" w:rsidP="00C1166B">
            <w:pPr>
              <w:ind w:firstLine="0"/>
              <w:rPr>
                <w:rFonts w:cs="Arial"/>
                <w:color w:val="000000"/>
                <w:szCs w:val="16"/>
              </w:rPr>
            </w:pPr>
            <w:r w:rsidRPr="00A96706">
              <w:rPr>
                <w:rFonts w:cs="Arial"/>
                <w:color w:val="000000"/>
                <w:szCs w:val="16"/>
              </w:rPr>
              <w:t>998,60</w:t>
            </w:r>
          </w:p>
        </w:tc>
      </w:tr>
      <w:tr w:rsidR="00852A9E" w:rsidRPr="00A96706" w:rsidTr="00852A9E">
        <w:trPr>
          <w:gridAfter w:val="1"/>
          <w:wAfter w:w="962" w:type="dxa"/>
          <w:trHeight w:val="300"/>
        </w:trPr>
        <w:tc>
          <w:tcPr>
            <w:tcW w:w="580" w:type="dxa"/>
            <w:tcBorders>
              <w:top w:val="single" w:sz="4" w:space="0" w:color="000000"/>
              <w:left w:val="single" w:sz="4" w:space="0" w:color="auto"/>
              <w:bottom w:val="single" w:sz="4" w:space="0" w:color="000000"/>
              <w:right w:val="nil"/>
            </w:tcBorders>
            <w:vAlign w:val="center"/>
            <w:hideMark/>
          </w:tcPr>
          <w:p w:rsidR="00852A9E" w:rsidRPr="00A96706" w:rsidRDefault="00852A9E" w:rsidP="00C1166B">
            <w:pPr>
              <w:ind w:firstLine="0"/>
              <w:rPr>
                <w:rFonts w:cs="Arial"/>
              </w:rPr>
            </w:pPr>
          </w:p>
        </w:tc>
        <w:tc>
          <w:tcPr>
            <w:tcW w:w="1845" w:type="dxa"/>
            <w:tcBorders>
              <w:top w:val="nil"/>
              <w:left w:val="single" w:sz="4" w:space="0" w:color="000000"/>
              <w:bottom w:val="single" w:sz="4" w:space="0" w:color="000000"/>
              <w:right w:val="single" w:sz="4" w:space="0" w:color="000000"/>
            </w:tcBorders>
            <w:hideMark/>
          </w:tcPr>
          <w:p w:rsidR="00852A9E" w:rsidRPr="00A96706" w:rsidRDefault="00852A9E" w:rsidP="00C1166B">
            <w:pPr>
              <w:spacing w:after="200" w:line="276" w:lineRule="auto"/>
              <w:ind w:firstLine="0"/>
              <w:rPr>
                <w:rFonts w:cs="Arial"/>
                <w:szCs w:val="18"/>
              </w:rPr>
            </w:pPr>
            <w:r w:rsidRPr="00A96706">
              <w:rPr>
                <w:rFonts w:cs="Arial"/>
                <w:szCs w:val="18"/>
              </w:rPr>
              <w:t>Всего по этапу 2021 года</w:t>
            </w:r>
          </w:p>
        </w:tc>
        <w:tc>
          <w:tcPr>
            <w:tcW w:w="978" w:type="dxa"/>
            <w:tcBorders>
              <w:top w:val="nil"/>
              <w:left w:val="nil"/>
              <w:bottom w:val="single" w:sz="4" w:space="0" w:color="000000"/>
              <w:right w:val="single" w:sz="4" w:space="0" w:color="000000"/>
            </w:tcBorders>
            <w:vAlign w:val="center"/>
          </w:tcPr>
          <w:p w:rsidR="00852A9E" w:rsidRPr="00A96706" w:rsidRDefault="00852A9E" w:rsidP="00C1166B">
            <w:pPr>
              <w:ind w:firstLine="20"/>
              <w:rPr>
                <w:rFonts w:cs="Arial"/>
                <w:color w:val="000000"/>
                <w:szCs w:val="16"/>
              </w:rPr>
            </w:pPr>
            <w:r w:rsidRPr="00A96706">
              <w:rPr>
                <w:rFonts w:cs="Arial"/>
                <w:color w:val="000000"/>
                <w:szCs w:val="16"/>
              </w:rPr>
              <w:t>438,60</w:t>
            </w:r>
          </w:p>
        </w:tc>
        <w:tc>
          <w:tcPr>
            <w:tcW w:w="852"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29 531 861,57</w:t>
            </w:r>
          </w:p>
        </w:tc>
        <w:tc>
          <w:tcPr>
            <w:tcW w:w="568"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54,80</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54,80</w:t>
            </w:r>
          </w:p>
        </w:tc>
        <w:tc>
          <w:tcPr>
            <w:tcW w:w="850"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1 638 000,00</w:t>
            </w:r>
          </w:p>
        </w:tc>
        <w:tc>
          <w:tcPr>
            <w:tcW w:w="565"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0,00</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0,00</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383,80</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427,50</w:t>
            </w:r>
          </w:p>
        </w:tc>
        <w:tc>
          <w:tcPr>
            <w:tcW w:w="851"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27 893 861,57</w:t>
            </w:r>
          </w:p>
        </w:tc>
        <w:tc>
          <w:tcPr>
            <w:tcW w:w="850"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158,80</w:t>
            </w:r>
          </w:p>
        </w:tc>
        <w:tc>
          <w:tcPr>
            <w:tcW w:w="851"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12 478 337,70</w:t>
            </w:r>
          </w:p>
        </w:tc>
        <w:tc>
          <w:tcPr>
            <w:tcW w:w="708"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268,70</w:t>
            </w:r>
          </w:p>
        </w:tc>
        <w:tc>
          <w:tcPr>
            <w:tcW w:w="851"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15 415 523,87</w:t>
            </w:r>
          </w:p>
        </w:tc>
        <w:tc>
          <w:tcPr>
            <w:tcW w:w="567"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0,00</w:t>
            </w:r>
          </w:p>
        </w:tc>
        <w:tc>
          <w:tcPr>
            <w:tcW w:w="851" w:type="dxa"/>
            <w:tcBorders>
              <w:top w:val="nil"/>
              <w:left w:val="nil"/>
              <w:bottom w:val="single" w:sz="4" w:space="0" w:color="000000"/>
              <w:right w:val="single" w:sz="4" w:space="0" w:color="000000"/>
            </w:tcBorders>
            <w:vAlign w:val="center"/>
          </w:tcPr>
          <w:p w:rsidR="00852A9E" w:rsidRPr="00A96706" w:rsidRDefault="00852A9E" w:rsidP="00C1166B">
            <w:pPr>
              <w:ind w:firstLine="0"/>
              <w:rPr>
                <w:rFonts w:cs="Arial"/>
                <w:color w:val="000000"/>
                <w:szCs w:val="16"/>
              </w:rPr>
            </w:pPr>
            <w:r w:rsidRPr="00A96706">
              <w:rPr>
                <w:rFonts w:cs="Arial"/>
                <w:color w:val="000000"/>
                <w:szCs w:val="16"/>
              </w:rPr>
              <w:t>0,00</w:t>
            </w:r>
          </w:p>
        </w:tc>
        <w:tc>
          <w:tcPr>
            <w:tcW w:w="709" w:type="dxa"/>
            <w:tcBorders>
              <w:top w:val="nil"/>
              <w:left w:val="nil"/>
              <w:bottom w:val="single" w:sz="4" w:space="0" w:color="000000"/>
              <w:right w:val="single" w:sz="4" w:space="0" w:color="000000"/>
            </w:tcBorders>
            <w:shd w:val="clear" w:color="auto" w:fill="FFFFFF"/>
            <w:vAlign w:val="center"/>
          </w:tcPr>
          <w:p w:rsidR="00852A9E" w:rsidRPr="00A96706" w:rsidRDefault="00852A9E" w:rsidP="00C1166B">
            <w:pPr>
              <w:ind w:firstLine="0"/>
              <w:rPr>
                <w:rFonts w:cs="Arial"/>
                <w:color w:val="000000"/>
                <w:szCs w:val="16"/>
              </w:rPr>
            </w:pPr>
            <w:r w:rsidRPr="00A96706">
              <w:rPr>
                <w:rFonts w:cs="Arial"/>
                <w:color w:val="000000"/>
                <w:szCs w:val="16"/>
              </w:rPr>
              <w:t>62,20</w:t>
            </w:r>
          </w:p>
        </w:tc>
        <w:tc>
          <w:tcPr>
            <w:tcW w:w="709" w:type="dxa"/>
            <w:tcBorders>
              <w:top w:val="nil"/>
              <w:left w:val="nil"/>
              <w:bottom w:val="single" w:sz="4" w:space="0" w:color="000000"/>
              <w:right w:val="single" w:sz="4" w:space="0" w:color="000000"/>
            </w:tcBorders>
            <w:shd w:val="clear" w:color="auto" w:fill="FFFFFF"/>
            <w:vAlign w:val="center"/>
          </w:tcPr>
          <w:p w:rsidR="00852A9E" w:rsidRPr="00A96706" w:rsidRDefault="00852A9E" w:rsidP="00C1166B">
            <w:pPr>
              <w:ind w:firstLine="0"/>
              <w:rPr>
                <w:rFonts w:cs="Arial"/>
                <w:color w:val="000000"/>
                <w:szCs w:val="16"/>
              </w:rPr>
            </w:pPr>
            <w:r w:rsidRPr="00A96706">
              <w:rPr>
                <w:rFonts w:cs="Arial"/>
                <w:color w:val="000000"/>
                <w:szCs w:val="16"/>
              </w:rPr>
              <w:t>365,30</w:t>
            </w:r>
          </w:p>
        </w:tc>
      </w:tr>
      <w:tr w:rsidR="00852A9E" w:rsidRPr="00A96706" w:rsidTr="00852A9E">
        <w:trPr>
          <w:gridAfter w:val="1"/>
          <w:wAfter w:w="962" w:type="dxa"/>
          <w:trHeight w:val="480"/>
        </w:trPr>
        <w:tc>
          <w:tcPr>
            <w:tcW w:w="580" w:type="dxa"/>
            <w:tcBorders>
              <w:top w:val="nil"/>
              <w:left w:val="single" w:sz="4" w:space="0" w:color="000000"/>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8"/>
              </w:rPr>
            </w:pPr>
            <w:r w:rsidRPr="00A96706">
              <w:rPr>
                <w:rFonts w:cs="Arial"/>
                <w:color w:val="000000"/>
                <w:szCs w:val="18"/>
              </w:rPr>
              <w:t>2</w:t>
            </w:r>
          </w:p>
        </w:tc>
        <w:tc>
          <w:tcPr>
            <w:tcW w:w="1845" w:type="dxa"/>
            <w:tcBorders>
              <w:top w:val="nil"/>
              <w:left w:val="nil"/>
              <w:bottom w:val="single" w:sz="4" w:space="0" w:color="000000"/>
              <w:right w:val="single" w:sz="4" w:space="0" w:color="000000"/>
            </w:tcBorders>
            <w:hideMark/>
          </w:tcPr>
          <w:p w:rsidR="00852A9E" w:rsidRPr="00A96706" w:rsidRDefault="00852A9E" w:rsidP="00C1166B">
            <w:pPr>
              <w:spacing w:after="200" w:line="276" w:lineRule="auto"/>
              <w:ind w:firstLine="0"/>
              <w:rPr>
                <w:rFonts w:cs="Arial"/>
                <w:szCs w:val="18"/>
              </w:rPr>
            </w:pPr>
            <w:r w:rsidRPr="00A96706">
              <w:rPr>
                <w:rFonts w:cs="Arial"/>
                <w:szCs w:val="18"/>
              </w:rPr>
              <w:t>Итого по Березовскому муниципальному району</w:t>
            </w:r>
          </w:p>
        </w:tc>
        <w:tc>
          <w:tcPr>
            <w:tcW w:w="978"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438,60</w:t>
            </w:r>
          </w:p>
        </w:tc>
        <w:tc>
          <w:tcPr>
            <w:tcW w:w="852"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29 531 861,57</w:t>
            </w:r>
          </w:p>
        </w:tc>
        <w:tc>
          <w:tcPr>
            <w:tcW w:w="568"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54,80</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54,80</w:t>
            </w:r>
          </w:p>
        </w:tc>
        <w:tc>
          <w:tcPr>
            <w:tcW w:w="850"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1 638 000,00</w:t>
            </w:r>
          </w:p>
        </w:tc>
        <w:tc>
          <w:tcPr>
            <w:tcW w:w="565"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0,00</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0,00</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383,80</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427,50</w:t>
            </w:r>
          </w:p>
        </w:tc>
        <w:tc>
          <w:tcPr>
            <w:tcW w:w="851"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27 893 861,57</w:t>
            </w:r>
          </w:p>
        </w:tc>
        <w:tc>
          <w:tcPr>
            <w:tcW w:w="850"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158,80</w:t>
            </w:r>
          </w:p>
        </w:tc>
        <w:tc>
          <w:tcPr>
            <w:tcW w:w="851"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12 478 337,70</w:t>
            </w:r>
          </w:p>
        </w:tc>
        <w:tc>
          <w:tcPr>
            <w:tcW w:w="708"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268,70</w:t>
            </w:r>
          </w:p>
        </w:tc>
        <w:tc>
          <w:tcPr>
            <w:tcW w:w="851"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15 415 523,87</w:t>
            </w:r>
          </w:p>
        </w:tc>
        <w:tc>
          <w:tcPr>
            <w:tcW w:w="567"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0,00</w:t>
            </w:r>
          </w:p>
        </w:tc>
        <w:tc>
          <w:tcPr>
            <w:tcW w:w="851" w:type="dxa"/>
            <w:tcBorders>
              <w:top w:val="nil"/>
              <w:left w:val="nil"/>
              <w:bottom w:val="single" w:sz="4" w:space="0" w:color="000000"/>
              <w:right w:val="single" w:sz="4" w:space="0" w:color="000000"/>
            </w:tcBorders>
            <w:vAlign w:val="center"/>
            <w:hideMark/>
          </w:tcPr>
          <w:p w:rsidR="00852A9E" w:rsidRPr="00A96706" w:rsidRDefault="00852A9E" w:rsidP="00C1166B">
            <w:pPr>
              <w:ind w:firstLine="0"/>
              <w:rPr>
                <w:rFonts w:cs="Arial"/>
                <w:color w:val="000000"/>
                <w:szCs w:val="16"/>
              </w:rPr>
            </w:pPr>
            <w:r w:rsidRPr="00A96706">
              <w:rPr>
                <w:rFonts w:cs="Arial"/>
                <w:color w:val="000000"/>
                <w:szCs w:val="16"/>
              </w:rPr>
              <w:t>0,00</w:t>
            </w:r>
          </w:p>
        </w:tc>
        <w:tc>
          <w:tcPr>
            <w:tcW w:w="709" w:type="dxa"/>
            <w:tcBorders>
              <w:top w:val="nil"/>
              <w:left w:val="nil"/>
              <w:bottom w:val="single" w:sz="4" w:space="0" w:color="000000"/>
              <w:right w:val="single" w:sz="4" w:space="0" w:color="000000"/>
            </w:tcBorders>
            <w:shd w:val="clear" w:color="auto" w:fill="FFFFFF"/>
            <w:vAlign w:val="center"/>
            <w:hideMark/>
          </w:tcPr>
          <w:p w:rsidR="00852A9E" w:rsidRPr="00A96706" w:rsidRDefault="00852A9E" w:rsidP="00C1166B">
            <w:pPr>
              <w:ind w:firstLine="0"/>
              <w:rPr>
                <w:rFonts w:cs="Arial"/>
                <w:color w:val="000000"/>
                <w:szCs w:val="16"/>
              </w:rPr>
            </w:pPr>
            <w:r w:rsidRPr="00A96706">
              <w:rPr>
                <w:rFonts w:cs="Arial"/>
                <w:color w:val="000000"/>
                <w:szCs w:val="16"/>
              </w:rPr>
              <w:t>62,20</w:t>
            </w:r>
          </w:p>
        </w:tc>
        <w:tc>
          <w:tcPr>
            <w:tcW w:w="709" w:type="dxa"/>
            <w:tcBorders>
              <w:top w:val="nil"/>
              <w:left w:val="nil"/>
              <w:bottom w:val="single" w:sz="4" w:space="0" w:color="000000"/>
              <w:right w:val="single" w:sz="4" w:space="0" w:color="000000"/>
            </w:tcBorders>
            <w:shd w:val="clear" w:color="auto" w:fill="FFFFFF"/>
            <w:vAlign w:val="center"/>
            <w:hideMark/>
          </w:tcPr>
          <w:p w:rsidR="00852A9E" w:rsidRPr="00A96706" w:rsidRDefault="00852A9E" w:rsidP="00C1166B">
            <w:pPr>
              <w:ind w:firstLine="0"/>
              <w:rPr>
                <w:rFonts w:cs="Arial"/>
                <w:color w:val="000000"/>
                <w:szCs w:val="16"/>
              </w:rPr>
            </w:pPr>
            <w:r w:rsidRPr="00A96706">
              <w:rPr>
                <w:rFonts w:cs="Arial"/>
                <w:color w:val="000000"/>
                <w:szCs w:val="16"/>
              </w:rPr>
              <w:t>365,30</w:t>
            </w:r>
          </w:p>
        </w:tc>
      </w:tr>
    </w:tbl>
    <w:p w:rsidR="009A1C20" w:rsidRPr="00A96706" w:rsidRDefault="009A1C20" w:rsidP="009A1C20">
      <w:pPr>
        <w:jc w:val="center"/>
        <w:rPr>
          <w:rFonts w:cs="Arial"/>
          <w:color w:val="000000"/>
          <w:szCs w:val="18"/>
        </w:rPr>
      </w:pPr>
    </w:p>
    <w:p w:rsidR="00C1166B" w:rsidRPr="00C1166B" w:rsidRDefault="00A95C3A" w:rsidP="00D028C9">
      <w:pPr>
        <w:pStyle w:val="ConsPlusNormal"/>
        <w:ind w:firstLine="0"/>
        <w:jc w:val="right"/>
        <w:rPr>
          <w:rFonts w:eastAsia="Calibri"/>
          <w:b/>
          <w:sz w:val="30"/>
          <w:szCs w:val="30"/>
          <w:lang w:eastAsia="en-US"/>
        </w:rPr>
      </w:pPr>
      <w:r w:rsidRPr="00A96706">
        <w:rPr>
          <w:rFonts w:eastAsia="Calibri"/>
          <w:sz w:val="24"/>
          <w:szCs w:val="28"/>
          <w:lang w:eastAsia="en-US"/>
        </w:rPr>
        <w:br w:type="page"/>
      </w:r>
    </w:p>
    <w:p w:rsidR="00C1166B" w:rsidRPr="00C1166B" w:rsidRDefault="00C1166B" w:rsidP="00D028C9">
      <w:pPr>
        <w:pStyle w:val="ConsPlusNormal"/>
        <w:ind w:firstLine="0"/>
        <w:jc w:val="right"/>
        <w:rPr>
          <w:rFonts w:eastAsia="Calibri"/>
          <w:b/>
          <w:sz w:val="30"/>
          <w:szCs w:val="30"/>
          <w:lang w:eastAsia="en-US"/>
        </w:rPr>
      </w:pPr>
    </w:p>
    <w:p w:rsidR="00D028C9" w:rsidRPr="00C1166B" w:rsidRDefault="00A95C3A" w:rsidP="00D028C9">
      <w:pPr>
        <w:pStyle w:val="ConsPlusNormal"/>
        <w:ind w:firstLine="0"/>
        <w:jc w:val="right"/>
        <w:rPr>
          <w:b/>
          <w:sz w:val="30"/>
          <w:szCs w:val="30"/>
        </w:rPr>
      </w:pPr>
      <w:r w:rsidRPr="00C1166B">
        <w:rPr>
          <w:b/>
          <w:sz w:val="30"/>
          <w:szCs w:val="30"/>
        </w:rPr>
        <w:t xml:space="preserve">Приложение 3 </w:t>
      </w:r>
    </w:p>
    <w:p w:rsidR="00C1166B" w:rsidRPr="00C1166B" w:rsidRDefault="00A95C3A" w:rsidP="00D028C9">
      <w:pPr>
        <w:pStyle w:val="ConsPlusNormal"/>
        <w:ind w:firstLine="0"/>
        <w:jc w:val="right"/>
        <w:rPr>
          <w:b/>
          <w:sz w:val="30"/>
          <w:szCs w:val="30"/>
        </w:rPr>
      </w:pPr>
      <w:r w:rsidRPr="00C1166B">
        <w:rPr>
          <w:b/>
          <w:sz w:val="30"/>
          <w:szCs w:val="30"/>
        </w:rPr>
        <w:t>к постановлению администрации</w:t>
      </w:r>
    </w:p>
    <w:p w:rsidR="00A95C3A" w:rsidRPr="00C1166B" w:rsidRDefault="00A95C3A" w:rsidP="00D028C9">
      <w:pPr>
        <w:pStyle w:val="ConsPlusNormal"/>
        <w:ind w:firstLine="0"/>
        <w:jc w:val="right"/>
        <w:rPr>
          <w:b/>
          <w:sz w:val="30"/>
          <w:szCs w:val="30"/>
        </w:rPr>
      </w:pPr>
      <w:r w:rsidRPr="00C1166B">
        <w:rPr>
          <w:b/>
          <w:sz w:val="30"/>
          <w:szCs w:val="30"/>
        </w:rPr>
        <w:t xml:space="preserve"> Березовского района</w:t>
      </w:r>
    </w:p>
    <w:p w:rsidR="00A95C3A" w:rsidRPr="00C1166B" w:rsidRDefault="00A95C3A" w:rsidP="00D028C9">
      <w:pPr>
        <w:widowControl w:val="0"/>
        <w:autoSpaceDE w:val="0"/>
        <w:autoSpaceDN w:val="0"/>
        <w:adjustRightInd w:val="0"/>
        <w:jc w:val="right"/>
        <w:outlineLvl w:val="0"/>
        <w:rPr>
          <w:rFonts w:cs="Arial"/>
          <w:b/>
          <w:sz w:val="30"/>
          <w:szCs w:val="30"/>
        </w:rPr>
      </w:pPr>
      <w:r w:rsidRPr="00C1166B">
        <w:rPr>
          <w:rFonts w:cs="Arial"/>
          <w:b/>
          <w:sz w:val="30"/>
          <w:szCs w:val="30"/>
        </w:rPr>
        <w:t xml:space="preserve">от </w:t>
      </w:r>
      <w:r w:rsidR="00D028C9" w:rsidRPr="00C1166B">
        <w:rPr>
          <w:rFonts w:cs="Arial"/>
          <w:b/>
          <w:sz w:val="30"/>
          <w:szCs w:val="30"/>
        </w:rPr>
        <w:t>16.12.2022 № 1682</w:t>
      </w:r>
    </w:p>
    <w:p w:rsidR="00C1166B" w:rsidRPr="00C1166B" w:rsidRDefault="00C1166B" w:rsidP="00D028C9">
      <w:pPr>
        <w:widowControl w:val="0"/>
        <w:autoSpaceDE w:val="0"/>
        <w:autoSpaceDN w:val="0"/>
        <w:adjustRightInd w:val="0"/>
        <w:jc w:val="right"/>
        <w:outlineLvl w:val="0"/>
        <w:rPr>
          <w:rFonts w:cs="Arial"/>
          <w:b/>
          <w:sz w:val="30"/>
          <w:szCs w:val="30"/>
        </w:rPr>
      </w:pPr>
    </w:p>
    <w:p w:rsidR="00C1166B" w:rsidRPr="00C1166B" w:rsidRDefault="00C1166B" w:rsidP="00D028C9">
      <w:pPr>
        <w:widowControl w:val="0"/>
        <w:autoSpaceDE w:val="0"/>
        <w:autoSpaceDN w:val="0"/>
        <w:adjustRightInd w:val="0"/>
        <w:jc w:val="right"/>
        <w:outlineLvl w:val="0"/>
        <w:rPr>
          <w:rFonts w:cs="Arial"/>
          <w:b/>
          <w:sz w:val="30"/>
          <w:szCs w:val="30"/>
        </w:rPr>
      </w:pPr>
    </w:p>
    <w:p w:rsidR="00A95C3A" w:rsidRPr="00A96706" w:rsidRDefault="00A95C3A" w:rsidP="00A95C3A">
      <w:pPr>
        <w:widowControl w:val="0"/>
        <w:autoSpaceDE w:val="0"/>
        <w:autoSpaceDN w:val="0"/>
        <w:adjustRightInd w:val="0"/>
        <w:jc w:val="right"/>
        <w:outlineLvl w:val="0"/>
        <w:rPr>
          <w:rFonts w:cs="Arial"/>
          <w:szCs w:val="22"/>
        </w:rPr>
      </w:pPr>
    </w:p>
    <w:p w:rsidR="009A1C20" w:rsidRDefault="009A1C20" w:rsidP="00A95C3A">
      <w:pPr>
        <w:widowControl w:val="0"/>
        <w:autoSpaceDE w:val="0"/>
        <w:autoSpaceDN w:val="0"/>
        <w:adjustRightInd w:val="0"/>
        <w:jc w:val="right"/>
        <w:outlineLvl w:val="0"/>
        <w:rPr>
          <w:rFonts w:eastAsia="Calibri" w:cs="Arial"/>
          <w:szCs w:val="28"/>
          <w:lang w:eastAsia="en-US"/>
        </w:rPr>
      </w:pPr>
      <w:r w:rsidRPr="00A96706">
        <w:rPr>
          <w:rFonts w:eastAsia="Calibri" w:cs="Arial"/>
          <w:szCs w:val="28"/>
          <w:lang w:eastAsia="en-US"/>
        </w:rPr>
        <w:t>Таблица 4</w:t>
      </w:r>
    </w:p>
    <w:p w:rsidR="00C1166B" w:rsidRPr="00A96706" w:rsidRDefault="00C1166B" w:rsidP="00A95C3A">
      <w:pPr>
        <w:widowControl w:val="0"/>
        <w:autoSpaceDE w:val="0"/>
        <w:autoSpaceDN w:val="0"/>
        <w:adjustRightInd w:val="0"/>
        <w:jc w:val="right"/>
        <w:outlineLvl w:val="0"/>
        <w:rPr>
          <w:rFonts w:eastAsia="Calibri" w:cs="Arial"/>
          <w:szCs w:val="28"/>
          <w:lang w:eastAsia="en-US"/>
        </w:rPr>
      </w:pPr>
    </w:p>
    <w:p w:rsidR="009A1C20" w:rsidRPr="00C1166B" w:rsidRDefault="009A1C20" w:rsidP="009A1C20">
      <w:pPr>
        <w:widowControl w:val="0"/>
        <w:autoSpaceDE w:val="0"/>
        <w:autoSpaceDN w:val="0"/>
        <w:adjustRightInd w:val="0"/>
        <w:jc w:val="center"/>
        <w:outlineLvl w:val="0"/>
        <w:rPr>
          <w:rFonts w:eastAsia="Calibri" w:cs="Arial"/>
          <w:b/>
          <w:szCs w:val="28"/>
          <w:lang w:eastAsia="en-US"/>
        </w:rPr>
      </w:pPr>
      <w:bookmarkStart w:id="2" w:name="P8755"/>
      <w:bookmarkEnd w:id="2"/>
      <w:r w:rsidRPr="00C1166B">
        <w:rPr>
          <w:rFonts w:eastAsia="Calibri" w:cs="Arial"/>
          <w:b/>
          <w:szCs w:val="28"/>
          <w:lang w:eastAsia="en-US"/>
        </w:rPr>
        <w:t xml:space="preserve">План мероприятий по переселению граждан из </w:t>
      </w:r>
      <w:proofErr w:type="gramStart"/>
      <w:r w:rsidRPr="00C1166B">
        <w:rPr>
          <w:rFonts w:eastAsia="Calibri" w:cs="Arial"/>
          <w:b/>
          <w:szCs w:val="28"/>
          <w:lang w:eastAsia="en-US"/>
        </w:rPr>
        <w:t>аварийного</w:t>
      </w:r>
      <w:proofErr w:type="gramEnd"/>
    </w:p>
    <w:p w:rsidR="009A1C20" w:rsidRPr="00C1166B" w:rsidRDefault="009A1C20" w:rsidP="009A1C20">
      <w:pPr>
        <w:widowControl w:val="0"/>
        <w:autoSpaceDE w:val="0"/>
        <w:autoSpaceDN w:val="0"/>
        <w:adjustRightInd w:val="0"/>
        <w:jc w:val="center"/>
        <w:outlineLvl w:val="0"/>
        <w:rPr>
          <w:rFonts w:eastAsia="Calibri" w:cs="Arial"/>
          <w:b/>
          <w:szCs w:val="28"/>
          <w:lang w:eastAsia="en-US"/>
        </w:rPr>
      </w:pPr>
      <w:r w:rsidRPr="00C1166B">
        <w:rPr>
          <w:rFonts w:eastAsia="Calibri" w:cs="Arial"/>
          <w:b/>
          <w:szCs w:val="28"/>
          <w:lang w:eastAsia="en-US"/>
        </w:rPr>
        <w:t>жилищного фонда, признанного таковым до 1 января 2017 года</w:t>
      </w:r>
    </w:p>
    <w:p w:rsidR="009A1C20" w:rsidRPr="00A96706" w:rsidRDefault="009A1C20" w:rsidP="009A1C20">
      <w:pPr>
        <w:widowControl w:val="0"/>
        <w:autoSpaceDE w:val="0"/>
        <w:autoSpaceDN w:val="0"/>
        <w:outlineLvl w:val="0"/>
        <w:rPr>
          <w:rFonts w:cs="Arial"/>
          <w:szCs w:val="28"/>
        </w:rPr>
      </w:pPr>
    </w:p>
    <w:tbl>
      <w:tblPr>
        <w:tblW w:w="15045" w:type="dxa"/>
        <w:tblInd w:w="93" w:type="dxa"/>
        <w:tblLayout w:type="fixed"/>
        <w:tblLook w:val="04A0" w:firstRow="1" w:lastRow="0" w:firstColumn="1" w:lastColumn="0" w:noHBand="0" w:noVBand="1"/>
      </w:tblPr>
      <w:tblGrid>
        <w:gridCol w:w="440"/>
        <w:gridCol w:w="1557"/>
        <w:gridCol w:w="565"/>
        <w:gridCol w:w="566"/>
        <w:gridCol w:w="567"/>
        <w:gridCol w:w="567"/>
        <w:gridCol w:w="998"/>
        <w:gridCol w:w="851"/>
        <w:gridCol w:w="841"/>
        <w:gridCol w:w="10"/>
        <w:gridCol w:w="840"/>
        <w:gridCol w:w="10"/>
        <w:gridCol w:w="851"/>
        <w:gridCol w:w="1134"/>
        <w:gridCol w:w="1264"/>
        <w:gridCol w:w="10"/>
        <w:gridCol w:w="841"/>
        <w:gridCol w:w="10"/>
        <w:gridCol w:w="845"/>
        <w:gridCol w:w="10"/>
        <w:gridCol w:w="840"/>
        <w:gridCol w:w="10"/>
        <w:gridCol w:w="699"/>
        <w:gridCol w:w="10"/>
        <w:gridCol w:w="699"/>
        <w:gridCol w:w="10"/>
      </w:tblGrid>
      <w:tr w:rsidR="009A1C20" w:rsidRPr="00A96706" w:rsidTr="00056E7D">
        <w:trPr>
          <w:gridAfter w:val="1"/>
          <w:wAfter w:w="10" w:type="dxa"/>
          <w:trHeight w:val="1115"/>
        </w:trPr>
        <w:tc>
          <w:tcPr>
            <w:tcW w:w="440" w:type="dxa"/>
            <w:vMerge w:val="restart"/>
            <w:tcBorders>
              <w:top w:val="single" w:sz="4" w:space="0" w:color="auto"/>
              <w:left w:val="single" w:sz="4" w:space="0" w:color="auto"/>
              <w:bottom w:val="single" w:sz="4" w:space="0" w:color="auto"/>
              <w:right w:val="single" w:sz="4" w:space="0" w:color="auto"/>
            </w:tcBorders>
            <w:vAlign w:val="center"/>
            <w:hideMark/>
          </w:tcPr>
          <w:p w:rsidR="009A1C20" w:rsidRPr="00A96706" w:rsidRDefault="009A1C20" w:rsidP="00C1166B">
            <w:pPr>
              <w:ind w:firstLine="0"/>
            </w:pPr>
            <w:r w:rsidRPr="00A96706">
              <w:t xml:space="preserve">№ </w:t>
            </w:r>
            <w:proofErr w:type="gramStart"/>
            <w:r w:rsidRPr="00A96706">
              <w:t>п</w:t>
            </w:r>
            <w:proofErr w:type="gramEnd"/>
            <w:r w:rsidRPr="00A96706">
              <w:t>/п</w:t>
            </w:r>
          </w:p>
        </w:tc>
        <w:tc>
          <w:tcPr>
            <w:tcW w:w="1557" w:type="dxa"/>
            <w:vMerge w:val="restart"/>
            <w:tcBorders>
              <w:top w:val="single" w:sz="4" w:space="0" w:color="auto"/>
              <w:left w:val="single" w:sz="4" w:space="0" w:color="auto"/>
              <w:bottom w:val="single" w:sz="4" w:space="0" w:color="auto"/>
              <w:right w:val="single" w:sz="4" w:space="0" w:color="auto"/>
            </w:tcBorders>
            <w:vAlign w:val="center"/>
            <w:hideMark/>
          </w:tcPr>
          <w:p w:rsidR="009A1C20" w:rsidRPr="00A96706" w:rsidRDefault="009A1C20" w:rsidP="00C1166B">
            <w:pPr>
              <w:ind w:firstLine="0"/>
            </w:pPr>
            <w:r w:rsidRPr="00A96706">
              <w:t>Наименование муниципального образования</w:t>
            </w:r>
          </w:p>
        </w:tc>
        <w:tc>
          <w:tcPr>
            <w:tcW w:w="565"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rsidR="009A1C20" w:rsidRPr="00A96706" w:rsidRDefault="009A1C20" w:rsidP="00C1166B">
            <w:pPr>
              <w:ind w:firstLine="0"/>
            </w:pPr>
            <w:r w:rsidRPr="00A96706">
              <w:t>Число жителей, планируемых</w:t>
            </w:r>
            <w:r w:rsidR="00A96706" w:rsidRPr="00A96706">
              <w:t xml:space="preserve"> </w:t>
            </w:r>
            <w:r w:rsidRPr="00A96706">
              <w:t>к переселению</w:t>
            </w:r>
          </w:p>
        </w:tc>
        <w:tc>
          <w:tcPr>
            <w:tcW w:w="1700" w:type="dxa"/>
            <w:gridSpan w:val="3"/>
            <w:tcBorders>
              <w:top w:val="single" w:sz="4" w:space="0" w:color="auto"/>
              <w:left w:val="nil"/>
              <w:bottom w:val="single" w:sz="4" w:space="0" w:color="auto"/>
              <w:right w:val="single" w:sz="4" w:space="0" w:color="auto"/>
            </w:tcBorders>
            <w:vAlign w:val="center"/>
            <w:hideMark/>
          </w:tcPr>
          <w:p w:rsidR="009A1C20" w:rsidRPr="00A96706" w:rsidRDefault="009A1C20" w:rsidP="00C1166B">
            <w:pPr>
              <w:ind w:firstLine="0"/>
            </w:pPr>
            <w:r w:rsidRPr="00A96706">
              <w:t>Количество расселяемых жилых помещений</w:t>
            </w:r>
          </w:p>
        </w:tc>
        <w:tc>
          <w:tcPr>
            <w:tcW w:w="2700" w:type="dxa"/>
            <w:gridSpan w:val="4"/>
            <w:tcBorders>
              <w:top w:val="single" w:sz="4" w:space="0" w:color="auto"/>
              <w:left w:val="nil"/>
              <w:bottom w:val="single" w:sz="4" w:space="0" w:color="auto"/>
              <w:right w:val="single" w:sz="4" w:space="0" w:color="auto"/>
            </w:tcBorders>
            <w:vAlign w:val="center"/>
            <w:hideMark/>
          </w:tcPr>
          <w:p w:rsidR="009A1C20" w:rsidRPr="00A96706" w:rsidRDefault="009A1C20" w:rsidP="00C1166B">
            <w:pPr>
              <w:ind w:firstLine="0"/>
            </w:pPr>
            <w:r w:rsidRPr="00A96706">
              <w:t>Расселяемая площадь жилых помещений</w:t>
            </w:r>
          </w:p>
        </w:tc>
        <w:tc>
          <w:tcPr>
            <w:tcW w:w="4099" w:type="dxa"/>
            <w:gridSpan w:val="5"/>
            <w:tcBorders>
              <w:top w:val="single" w:sz="4" w:space="0" w:color="auto"/>
              <w:left w:val="nil"/>
              <w:bottom w:val="single" w:sz="4" w:space="0" w:color="auto"/>
              <w:right w:val="single" w:sz="4" w:space="0" w:color="auto"/>
            </w:tcBorders>
            <w:vAlign w:val="center"/>
            <w:hideMark/>
          </w:tcPr>
          <w:p w:rsidR="009A1C20" w:rsidRPr="00A96706" w:rsidRDefault="009A1C20" w:rsidP="00C1166B">
            <w:pPr>
              <w:ind w:firstLine="0"/>
            </w:pPr>
            <w:r w:rsidRPr="00A96706">
              <w:t>Источники финансирования программы</w:t>
            </w:r>
          </w:p>
        </w:tc>
        <w:tc>
          <w:tcPr>
            <w:tcW w:w="2556" w:type="dxa"/>
            <w:gridSpan w:val="6"/>
            <w:tcBorders>
              <w:top w:val="single" w:sz="4" w:space="0" w:color="auto"/>
              <w:left w:val="nil"/>
              <w:bottom w:val="single" w:sz="4" w:space="0" w:color="auto"/>
              <w:right w:val="single" w:sz="4" w:space="0" w:color="auto"/>
            </w:tcBorders>
            <w:vAlign w:val="center"/>
            <w:hideMark/>
          </w:tcPr>
          <w:p w:rsidR="009A1C20" w:rsidRPr="00A96706" w:rsidRDefault="009A1C20" w:rsidP="00C1166B">
            <w:pPr>
              <w:ind w:firstLine="0"/>
            </w:pPr>
            <w:r w:rsidRPr="00A96706">
              <w:t>Справочно:</w:t>
            </w:r>
            <w:r w:rsidR="00A96706" w:rsidRPr="00A96706">
              <w:t xml:space="preserve"> </w:t>
            </w:r>
            <w:r w:rsidRPr="00A96706">
              <w:t>расчетная сумма экономии бюджетных средств</w:t>
            </w:r>
          </w:p>
        </w:tc>
        <w:tc>
          <w:tcPr>
            <w:tcW w:w="1418" w:type="dxa"/>
            <w:gridSpan w:val="4"/>
            <w:tcBorders>
              <w:top w:val="single" w:sz="4" w:space="0" w:color="auto"/>
              <w:left w:val="nil"/>
              <w:bottom w:val="single" w:sz="4" w:space="0" w:color="auto"/>
              <w:right w:val="single" w:sz="4" w:space="0" w:color="auto"/>
            </w:tcBorders>
            <w:vAlign w:val="center"/>
            <w:hideMark/>
          </w:tcPr>
          <w:p w:rsidR="009A1C20" w:rsidRPr="00A96706" w:rsidRDefault="009A1C20" w:rsidP="00C1166B">
            <w:pPr>
              <w:ind w:firstLine="0"/>
            </w:pPr>
            <w:r w:rsidRPr="00A96706">
              <w:t>Справочно:</w:t>
            </w:r>
            <w:r w:rsidR="00A96706" w:rsidRPr="00A96706">
              <w:t xml:space="preserve"> </w:t>
            </w:r>
            <w:r w:rsidRPr="00A96706">
              <w:t>возмещение части стоимости жилых помещений</w:t>
            </w:r>
          </w:p>
        </w:tc>
      </w:tr>
      <w:tr w:rsidR="009A1C20" w:rsidRPr="00A96706" w:rsidTr="00056E7D">
        <w:trPr>
          <w:gridAfter w:val="1"/>
          <w:wAfter w:w="10" w:type="dxa"/>
          <w:trHeight w:val="33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9A1C20" w:rsidRPr="00A96706" w:rsidRDefault="009A1C20" w:rsidP="00C1166B"/>
        </w:tc>
        <w:tc>
          <w:tcPr>
            <w:tcW w:w="1557" w:type="dxa"/>
            <w:vMerge/>
            <w:tcBorders>
              <w:top w:val="single" w:sz="4" w:space="0" w:color="auto"/>
              <w:left w:val="single" w:sz="4" w:space="0" w:color="auto"/>
              <w:bottom w:val="single" w:sz="4" w:space="0" w:color="auto"/>
              <w:right w:val="single" w:sz="4" w:space="0" w:color="auto"/>
            </w:tcBorders>
            <w:vAlign w:val="center"/>
            <w:hideMark/>
          </w:tcPr>
          <w:p w:rsidR="009A1C20" w:rsidRPr="00A96706" w:rsidRDefault="009A1C20" w:rsidP="00C1166B"/>
        </w:tc>
        <w:tc>
          <w:tcPr>
            <w:tcW w:w="565" w:type="dxa"/>
            <w:vMerge/>
            <w:tcBorders>
              <w:top w:val="single" w:sz="4" w:space="0" w:color="auto"/>
              <w:left w:val="single" w:sz="4" w:space="0" w:color="auto"/>
              <w:bottom w:val="single" w:sz="4" w:space="0" w:color="000000"/>
              <w:right w:val="single" w:sz="4" w:space="0" w:color="auto"/>
            </w:tcBorders>
            <w:vAlign w:val="center"/>
            <w:hideMark/>
          </w:tcPr>
          <w:p w:rsidR="009A1C20" w:rsidRPr="00A96706" w:rsidRDefault="009A1C20" w:rsidP="00C1166B"/>
        </w:tc>
        <w:tc>
          <w:tcPr>
            <w:tcW w:w="566" w:type="dxa"/>
            <w:vMerge w:val="restart"/>
            <w:tcBorders>
              <w:top w:val="nil"/>
              <w:left w:val="single" w:sz="4" w:space="0" w:color="auto"/>
              <w:bottom w:val="single" w:sz="4" w:space="0" w:color="000000"/>
              <w:right w:val="single" w:sz="4" w:space="0" w:color="auto"/>
            </w:tcBorders>
            <w:textDirection w:val="btLr"/>
            <w:vAlign w:val="center"/>
            <w:hideMark/>
          </w:tcPr>
          <w:p w:rsidR="009A1C20" w:rsidRPr="00A96706" w:rsidRDefault="009A1C20" w:rsidP="00C1166B">
            <w:pPr>
              <w:ind w:firstLine="0"/>
            </w:pPr>
            <w:r w:rsidRPr="00A96706">
              <w:t>Всего</w:t>
            </w:r>
          </w:p>
        </w:tc>
        <w:tc>
          <w:tcPr>
            <w:tcW w:w="1134" w:type="dxa"/>
            <w:gridSpan w:val="2"/>
            <w:tcBorders>
              <w:top w:val="single" w:sz="4" w:space="0" w:color="auto"/>
              <w:left w:val="nil"/>
              <w:bottom w:val="single" w:sz="4" w:space="0" w:color="auto"/>
              <w:right w:val="single" w:sz="4" w:space="0" w:color="auto"/>
            </w:tcBorders>
            <w:noWrap/>
            <w:vAlign w:val="center"/>
            <w:hideMark/>
          </w:tcPr>
          <w:p w:rsidR="009A1C20" w:rsidRPr="00A96706" w:rsidRDefault="009A1C20" w:rsidP="00C1166B">
            <w:pPr>
              <w:ind w:firstLine="0"/>
            </w:pPr>
            <w:r w:rsidRPr="00A96706">
              <w:t>в том числе</w:t>
            </w:r>
          </w:p>
        </w:tc>
        <w:tc>
          <w:tcPr>
            <w:tcW w:w="998" w:type="dxa"/>
            <w:vMerge w:val="restart"/>
            <w:tcBorders>
              <w:top w:val="nil"/>
              <w:left w:val="single" w:sz="4" w:space="0" w:color="auto"/>
              <w:bottom w:val="single" w:sz="4" w:space="0" w:color="000000"/>
              <w:right w:val="single" w:sz="4" w:space="0" w:color="auto"/>
            </w:tcBorders>
            <w:textDirection w:val="btLr"/>
            <w:vAlign w:val="center"/>
            <w:hideMark/>
          </w:tcPr>
          <w:p w:rsidR="009A1C20" w:rsidRPr="00A96706" w:rsidRDefault="009A1C20" w:rsidP="00C1166B">
            <w:pPr>
              <w:ind w:firstLine="0"/>
            </w:pPr>
            <w:r w:rsidRPr="00A96706">
              <w:t>Всего</w:t>
            </w:r>
          </w:p>
        </w:tc>
        <w:tc>
          <w:tcPr>
            <w:tcW w:w="1692" w:type="dxa"/>
            <w:gridSpan w:val="2"/>
            <w:tcBorders>
              <w:top w:val="single" w:sz="4" w:space="0" w:color="auto"/>
              <w:left w:val="nil"/>
              <w:bottom w:val="single" w:sz="4" w:space="0" w:color="auto"/>
              <w:right w:val="single" w:sz="4" w:space="0" w:color="auto"/>
            </w:tcBorders>
            <w:noWrap/>
            <w:vAlign w:val="center"/>
            <w:hideMark/>
          </w:tcPr>
          <w:p w:rsidR="009A1C20" w:rsidRPr="00A96706" w:rsidRDefault="009A1C20" w:rsidP="00C1166B">
            <w:pPr>
              <w:ind w:firstLine="0"/>
            </w:pPr>
            <w:r w:rsidRPr="00A96706">
              <w:t>в том числе</w:t>
            </w:r>
          </w:p>
        </w:tc>
        <w:tc>
          <w:tcPr>
            <w:tcW w:w="850" w:type="dxa"/>
            <w:gridSpan w:val="2"/>
            <w:tcBorders>
              <w:top w:val="nil"/>
              <w:left w:val="single" w:sz="4" w:space="0" w:color="auto"/>
              <w:bottom w:val="single" w:sz="4" w:space="0" w:color="000000"/>
              <w:right w:val="single" w:sz="4" w:space="0" w:color="auto"/>
            </w:tcBorders>
            <w:noWrap/>
            <w:vAlign w:val="center"/>
            <w:hideMark/>
          </w:tcPr>
          <w:p w:rsidR="009A1C20" w:rsidRPr="00A96706" w:rsidRDefault="009A1C20" w:rsidP="00C1166B">
            <w:pPr>
              <w:ind w:firstLine="0"/>
            </w:pPr>
            <w:r w:rsidRPr="00A96706">
              <w:t>Всего:</w:t>
            </w:r>
          </w:p>
        </w:tc>
        <w:tc>
          <w:tcPr>
            <w:tcW w:w="3259" w:type="dxa"/>
            <w:gridSpan w:val="4"/>
            <w:tcBorders>
              <w:top w:val="single" w:sz="4" w:space="0" w:color="auto"/>
              <w:left w:val="nil"/>
              <w:bottom w:val="single" w:sz="4" w:space="0" w:color="auto"/>
              <w:right w:val="single" w:sz="4" w:space="0" w:color="auto"/>
            </w:tcBorders>
            <w:noWrap/>
            <w:vAlign w:val="center"/>
            <w:hideMark/>
          </w:tcPr>
          <w:p w:rsidR="009A1C20" w:rsidRPr="00A96706" w:rsidRDefault="009A1C20" w:rsidP="00C1166B">
            <w:r w:rsidRPr="00A96706">
              <w:t>в том числе:</w:t>
            </w:r>
          </w:p>
        </w:tc>
        <w:tc>
          <w:tcPr>
            <w:tcW w:w="851" w:type="dxa"/>
            <w:gridSpan w:val="2"/>
            <w:tcBorders>
              <w:top w:val="nil"/>
              <w:left w:val="single" w:sz="4" w:space="0" w:color="auto"/>
              <w:bottom w:val="single" w:sz="4" w:space="0" w:color="auto"/>
              <w:right w:val="single" w:sz="4" w:space="0" w:color="auto"/>
            </w:tcBorders>
            <w:vAlign w:val="center"/>
            <w:hideMark/>
          </w:tcPr>
          <w:p w:rsidR="009A1C20" w:rsidRPr="00A96706" w:rsidRDefault="009A1C20" w:rsidP="00C1166B">
            <w:pPr>
              <w:ind w:firstLine="0"/>
            </w:pPr>
            <w:r w:rsidRPr="00A96706">
              <w:t>Всего:</w:t>
            </w:r>
          </w:p>
        </w:tc>
        <w:tc>
          <w:tcPr>
            <w:tcW w:w="1705" w:type="dxa"/>
            <w:gridSpan w:val="4"/>
            <w:tcBorders>
              <w:top w:val="single" w:sz="4" w:space="0" w:color="auto"/>
              <w:left w:val="nil"/>
              <w:bottom w:val="single" w:sz="4" w:space="0" w:color="auto"/>
              <w:right w:val="single" w:sz="4" w:space="0" w:color="auto"/>
            </w:tcBorders>
            <w:vAlign w:val="center"/>
            <w:hideMark/>
          </w:tcPr>
          <w:p w:rsidR="009A1C20" w:rsidRPr="00A96706" w:rsidRDefault="009A1C20" w:rsidP="00C1166B">
            <w:pPr>
              <w:ind w:firstLine="0"/>
            </w:pPr>
            <w:r w:rsidRPr="00A96706">
              <w:t>в том числе:</w:t>
            </w:r>
          </w:p>
        </w:tc>
        <w:tc>
          <w:tcPr>
            <w:tcW w:w="709" w:type="dxa"/>
            <w:gridSpan w:val="2"/>
            <w:tcBorders>
              <w:top w:val="nil"/>
              <w:left w:val="single" w:sz="4" w:space="0" w:color="auto"/>
              <w:bottom w:val="single" w:sz="4" w:space="0" w:color="auto"/>
              <w:right w:val="single" w:sz="4" w:space="0" w:color="auto"/>
            </w:tcBorders>
            <w:vAlign w:val="center"/>
            <w:hideMark/>
          </w:tcPr>
          <w:p w:rsidR="009A1C20" w:rsidRPr="00A96706" w:rsidRDefault="009A1C20" w:rsidP="00C1166B">
            <w:pPr>
              <w:ind w:firstLine="0"/>
            </w:pPr>
            <w:r w:rsidRPr="00A96706">
              <w:t>Всего:</w:t>
            </w:r>
          </w:p>
        </w:tc>
        <w:tc>
          <w:tcPr>
            <w:tcW w:w="709" w:type="dxa"/>
            <w:gridSpan w:val="2"/>
            <w:tcBorders>
              <w:top w:val="nil"/>
              <w:left w:val="nil"/>
              <w:bottom w:val="single" w:sz="4" w:space="0" w:color="auto"/>
              <w:right w:val="single" w:sz="4" w:space="0" w:color="auto"/>
            </w:tcBorders>
            <w:vAlign w:val="center"/>
            <w:hideMark/>
          </w:tcPr>
          <w:p w:rsidR="009A1C20" w:rsidRPr="00A96706" w:rsidRDefault="009A1C20" w:rsidP="00C1166B">
            <w:pPr>
              <w:ind w:firstLine="0"/>
            </w:pPr>
            <w:r w:rsidRPr="00A96706">
              <w:t>в том числе:</w:t>
            </w:r>
          </w:p>
        </w:tc>
      </w:tr>
      <w:tr w:rsidR="009A1C20" w:rsidRPr="00A96706" w:rsidTr="00056E7D">
        <w:trPr>
          <w:trHeight w:val="1863"/>
        </w:trPr>
        <w:tc>
          <w:tcPr>
            <w:tcW w:w="440" w:type="dxa"/>
            <w:vMerge/>
            <w:tcBorders>
              <w:top w:val="single" w:sz="4" w:space="0" w:color="auto"/>
              <w:left w:val="single" w:sz="4" w:space="0" w:color="auto"/>
              <w:bottom w:val="single" w:sz="4" w:space="0" w:color="auto"/>
              <w:right w:val="single" w:sz="4" w:space="0" w:color="auto"/>
            </w:tcBorders>
            <w:vAlign w:val="center"/>
            <w:hideMark/>
          </w:tcPr>
          <w:p w:rsidR="009A1C20" w:rsidRPr="00A96706" w:rsidRDefault="009A1C20" w:rsidP="00C1166B"/>
        </w:tc>
        <w:tc>
          <w:tcPr>
            <w:tcW w:w="1557" w:type="dxa"/>
            <w:vMerge/>
            <w:tcBorders>
              <w:top w:val="single" w:sz="4" w:space="0" w:color="auto"/>
              <w:left w:val="single" w:sz="4" w:space="0" w:color="auto"/>
              <w:bottom w:val="single" w:sz="4" w:space="0" w:color="auto"/>
              <w:right w:val="single" w:sz="4" w:space="0" w:color="auto"/>
            </w:tcBorders>
            <w:vAlign w:val="center"/>
            <w:hideMark/>
          </w:tcPr>
          <w:p w:rsidR="009A1C20" w:rsidRPr="00A96706" w:rsidRDefault="009A1C20" w:rsidP="00C1166B"/>
        </w:tc>
        <w:tc>
          <w:tcPr>
            <w:tcW w:w="565" w:type="dxa"/>
            <w:vMerge/>
            <w:tcBorders>
              <w:top w:val="single" w:sz="4" w:space="0" w:color="auto"/>
              <w:left w:val="single" w:sz="4" w:space="0" w:color="auto"/>
              <w:bottom w:val="single" w:sz="4" w:space="0" w:color="000000"/>
              <w:right w:val="single" w:sz="4" w:space="0" w:color="auto"/>
            </w:tcBorders>
            <w:vAlign w:val="center"/>
            <w:hideMark/>
          </w:tcPr>
          <w:p w:rsidR="009A1C20" w:rsidRPr="00A96706" w:rsidRDefault="009A1C20" w:rsidP="00C1166B"/>
        </w:tc>
        <w:tc>
          <w:tcPr>
            <w:tcW w:w="566" w:type="dxa"/>
            <w:vMerge/>
            <w:tcBorders>
              <w:top w:val="nil"/>
              <w:left w:val="single" w:sz="4" w:space="0" w:color="auto"/>
              <w:bottom w:val="single" w:sz="4" w:space="0" w:color="000000"/>
              <w:right w:val="single" w:sz="4" w:space="0" w:color="auto"/>
            </w:tcBorders>
            <w:vAlign w:val="center"/>
            <w:hideMark/>
          </w:tcPr>
          <w:p w:rsidR="009A1C20" w:rsidRPr="00A96706" w:rsidRDefault="009A1C20" w:rsidP="00C1166B"/>
        </w:tc>
        <w:tc>
          <w:tcPr>
            <w:tcW w:w="567" w:type="dxa"/>
            <w:tcBorders>
              <w:top w:val="nil"/>
              <w:left w:val="nil"/>
              <w:bottom w:val="single" w:sz="4" w:space="0" w:color="auto"/>
              <w:right w:val="single" w:sz="4" w:space="0" w:color="auto"/>
            </w:tcBorders>
            <w:textDirection w:val="btLr"/>
            <w:vAlign w:val="center"/>
            <w:hideMark/>
          </w:tcPr>
          <w:p w:rsidR="009A1C20" w:rsidRPr="00A96706" w:rsidRDefault="009A1C20" w:rsidP="00C1166B">
            <w:pPr>
              <w:ind w:firstLine="0"/>
            </w:pPr>
            <w:r w:rsidRPr="00A96706">
              <w:t xml:space="preserve">собственность </w:t>
            </w:r>
          </w:p>
          <w:p w:rsidR="009A1C20" w:rsidRPr="00A96706" w:rsidRDefault="009A1C20" w:rsidP="00C1166B">
            <w:pPr>
              <w:ind w:left="113" w:firstLine="0"/>
            </w:pPr>
            <w:r w:rsidRPr="00A96706">
              <w:t>граждан</w:t>
            </w:r>
          </w:p>
        </w:tc>
        <w:tc>
          <w:tcPr>
            <w:tcW w:w="567" w:type="dxa"/>
            <w:tcBorders>
              <w:top w:val="nil"/>
              <w:left w:val="nil"/>
              <w:bottom w:val="single" w:sz="4" w:space="0" w:color="auto"/>
              <w:right w:val="single" w:sz="4" w:space="0" w:color="auto"/>
            </w:tcBorders>
            <w:textDirection w:val="btLr"/>
            <w:vAlign w:val="center"/>
            <w:hideMark/>
          </w:tcPr>
          <w:p w:rsidR="009A1C20" w:rsidRPr="00A96706" w:rsidRDefault="009A1C20" w:rsidP="00C1166B">
            <w:pPr>
              <w:ind w:firstLine="0"/>
            </w:pPr>
            <w:r w:rsidRPr="00A96706">
              <w:t>муниципальная собственность</w:t>
            </w:r>
          </w:p>
        </w:tc>
        <w:tc>
          <w:tcPr>
            <w:tcW w:w="998" w:type="dxa"/>
            <w:vMerge/>
            <w:tcBorders>
              <w:top w:val="nil"/>
              <w:left w:val="nil"/>
              <w:bottom w:val="single" w:sz="4" w:space="0" w:color="auto"/>
              <w:right w:val="single" w:sz="4" w:space="0" w:color="auto"/>
            </w:tcBorders>
            <w:vAlign w:val="center"/>
            <w:hideMark/>
          </w:tcPr>
          <w:p w:rsidR="009A1C20" w:rsidRPr="00A96706" w:rsidRDefault="009A1C20" w:rsidP="00C1166B"/>
        </w:tc>
        <w:tc>
          <w:tcPr>
            <w:tcW w:w="851" w:type="dxa"/>
            <w:tcBorders>
              <w:top w:val="nil"/>
              <w:left w:val="nil"/>
              <w:bottom w:val="single" w:sz="4" w:space="0" w:color="auto"/>
              <w:right w:val="single" w:sz="4" w:space="0" w:color="auto"/>
            </w:tcBorders>
            <w:textDirection w:val="btLr"/>
            <w:vAlign w:val="center"/>
            <w:hideMark/>
          </w:tcPr>
          <w:p w:rsidR="009A1C20" w:rsidRPr="00A96706" w:rsidRDefault="009A1C20" w:rsidP="00C1166B">
            <w:pPr>
              <w:ind w:firstLine="0"/>
            </w:pPr>
            <w:r w:rsidRPr="00A96706">
              <w:t xml:space="preserve">собственность </w:t>
            </w:r>
          </w:p>
          <w:p w:rsidR="009A1C20" w:rsidRPr="00A96706" w:rsidRDefault="009A1C20" w:rsidP="00C1166B">
            <w:pPr>
              <w:ind w:left="113" w:firstLine="0"/>
            </w:pPr>
            <w:r w:rsidRPr="00A96706">
              <w:t>граждан</w:t>
            </w:r>
          </w:p>
        </w:tc>
        <w:tc>
          <w:tcPr>
            <w:tcW w:w="851" w:type="dxa"/>
            <w:gridSpan w:val="2"/>
            <w:tcBorders>
              <w:top w:val="nil"/>
              <w:left w:val="nil"/>
              <w:bottom w:val="single" w:sz="4" w:space="0" w:color="auto"/>
              <w:right w:val="single" w:sz="4" w:space="0" w:color="auto"/>
            </w:tcBorders>
            <w:textDirection w:val="btLr"/>
            <w:vAlign w:val="center"/>
            <w:hideMark/>
          </w:tcPr>
          <w:p w:rsidR="009A1C20" w:rsidRPr="00A96706" w:rsidRDefault="009A1C20" w:rsidP="00C1166B">
            <w:pPr>
              <w:ind w:firstLine="0"/>
            </w:pPr>
            <w:r w:rsidRPr="00A96706">
              <w:t xml:space="preserve">муниципальная собственность </w:t>
            </w:r>
          </w:p>
        </w:tc>
        <w:tc>
          <w:tcPr>
            <w:tcW w:w="850" w:type="dxa"/>
            <w:gridSpan w:val="2"/>
            <w:tcBorders>
              <w:top w:val="nil"/>
              <w:left w:val="single" w:sz="4" w:space="0" w:color="auto"/>
              <w:bottom w:val="single" w:sz="4" w:space="0" w:color="000000"/>
              <w:right w:val="single" w:sz="4" w:space="0" w:color="auto"/>
            </w:tcBorders>
            <w:vAlign w:val="center"/>
            <w:hideMark/>
          </w:tcPr>
          <w:p w:rsidR="009A1C20" w:rsidRPr="00A96706" w:rsidRDefault="009A1C20" w:rsidP="00C1166B"/>
        </w:tc>
        <w:tc>
          <w:tcPr>
            <w:tcW w:w="851" w:type="dxa"/>
            <w:tcBorders>
              <w:top w:val="nil"/>
              <w:left w:val="nil"/>
              <w:bottom w:val="single" w:sz="4" w:space="0" w:color="auto"/>
              <w:right w:val="single" w:sz="4" w:space="0" w:color="auto"/>
            </w:tcBorders>
            <w:vAlign w:val="center"/>
            <w:hideMark/>
          </w:tcPr>
          <w:p w:rsidR="009A1C20" w:rsidRPr="00A96706" w:rsidRDefault="009A1C20" w:rsidP="00C1166B">
            <w:pPr>
              <w:ind w:firstLine="0"/>
            </w:pPr>
            <w:r w:rsidRPr="00A96706">
              <w:t>за счет средств Фонда</w:t>
            </w:r>
          </w:p>
        </w:tc>
        <w:tc>
          <w:tcPr>
            <w:tcW w:w="1134" w:type="dxa"/>
            <w:tcBorders>
              <w:top w:val="nil"/>
              <w:left w:val="nil"/>
              <w:bottom w:val="single" w:sz="4" w:space="0" w:color="auto"/>
              <w:right w:val="single" w:sz="4" w:space="0" w:color="auto"/>
            </w:tcBorders>
            <w:vAlign w:val="center"/>
            <w:hideMark/>
          </w:tcPr>
          <w:p w:rsidR="009A1C20" w:rsidRPr="00A96706" w:rsidRDefault="009A1C20" w:rsidP="00C1166B">
            <w:pPr>
              <w:ind w:firstLine="0"/>
            </w:pPr>
            <w:r w:rsidRPr="00A96706">
              <w:t>за счет средств бюджета субъекта Российской Федерации</w:t>
            </w:r>
          </w:p>
        </w:tc>
        <w:tc>
          <w:tcPr>
            <w:tcW w:w="1274" w:type="dxa"/>
            <w:gridSpan w:val="2"/>
            <w:tcBorders>
              <w:top w:val="nil"/>
              <w:left w:val="nil"/>
              <w:bottom w:val="single" w:sz="4" w:space="0" w:color="auto"/>
              <w:right w:val="single" w:sz="4" w:space="0" w:color="auto"/>
            </w:tcBorders>
            <w:vAlign w:val="center"/>
            <w:hideMark/>
          </w:tcPr>
          <w:p w:rsidR="009A1C20" w:rsidRPr="00A96706" w:rsidRDefault="009A1C20" w:rsidP="00C1166B">
            <w:pPr>
              <w:ind w:firstLine="0"/>
            </w:pPr>
            <w:r w:rsidRPr="00A96706">
              <w:t>за счет средств местного бюджета</w:t>
            </w:r>
          </w:p>
        </w:tc>
        <w:tc>
          <w:tcPr>
            <w:tcW w:w="851" w:type="dxa"/>
            <w:gridSpan w:val="2"/>
            <w:tcBorders>
              <w:top w:val="nil"/>
              <w:left w:val="single" w:sz="4" w:space="0" w:color="auto"/>
              <w:bottom w:val="single" w:sz="4" w:space="0" w:color="auto"/>
              <w:right w:val="single" w:sz="4" w:space="0" w:color="auto"/>
            </w:tcBorders>
            <w:vAlign w:val="center"/>
            <w:hideMark/>
          </w:tcPr>
          <w:p w:rsidR="009A1C20" w:rsidRPr="00A96706" w:rsidRDefault="009A1C20" w:rsidP="00C1166B"/>
        </w:tc>
        <w:tc>
          <w:tcPr>
            <w:tcW w:w="855" w:type="dxa"/>
            <w:gridSpan w:val="2"/>
            <w:tcBorders>
              <w:top w:val="nil"/>
              <w:left w:val="nil"/>
              <w:bottom w:val="single" w:sz="4" w:space="0" w:color="auto"/>
              <w:right w:val="single" w:sz="4" w:space="0" w:color="auto"/>
            </w:tcBorders>
            <w:textDirection w:val="btLr"/>
            <w:vAlign w:val="center"/>
            <w:hideMark/>
          </w:tcPr>
          <w:p w:rsidR="009A1C20" w:rsidRPr="00A96706" w:rsidRDefault="009A1C20" w:rsidP="00C1166B">
            <w:r w:rsidRPr="00A96706">
              <w:t>за счет переселения граждан по договору о развитии застроенной территории</w:t>
            </w:r>
          </w:p>
        </w:tc>
        <w:tc>
          <w:tcPr>
            <w:tcW w:w="850" w:type="dxa"/>
            <w:gridSpan w:val="2"/>
            <w:tcBorders>
              <w:top w:val="nil"/>
              <w:left w:val="nil"/>
              <w:bottom w:val="single" w:sz="4" w:space="0" w:color="auto"/>
              <w:right w:val="single" w:sz="4" w:space="0" w:color="auto"/>
            </w:tcBorders>
            <w:textDirection w:val="btLr"/>
            <w:vAlign w:val="center"/>
            <w:hideMark/>
          </w:tcPr>
          <w:p w:rsidR="009A1C20" w:rsidRPr="00A96706" w:rsidRDefault="009A1C20" w:rsidP="00C1166B">
            <w:r w:rsidRPr="00A96706">
              <w:t>за счет</w:t>
            </w:r>
            <w:r w:rsidR="00A96706" w:rsidRPr="00A96706">
              <w:t xml:space="preserve"> </w:t>
            </w:r>
            <w:r w:rsidRPr="00A96706">
              <w:t>переселения граждан в свободный муниципальный жилищный фонд</w:t>
            </w:r>
          </w:p>
        </w:tc>
        <w:tc>
          <w:tcPr>
            <w:tcW w:w="709" w:type="dxa"/>
            <w:gridSpan w:val="2"/>
            <w:tcBorders>
              <w:top w:val="nil"/>
              <w:left w:val="single" w:sz="4" w:space="0" w:color="auto"/>
              <w:bottom w:val="single" w:sz="4" w:space="0" w:color="auto"/>
              <w:right w:val="single" w:sz="4" w:space="0" w:color="auto"/>
            </w:tcBorders>
            <w:vAlign w:val="center"/>
            <w:hideMark/>
          </w:tcPr>
          <w:p w:rsidR="009A1C20" w:rsidRPr="00A96706" w:rsidRDefault="009A1C20" w:rsidP="00C1166B"/>
        </w:tc>
        <w:tc>
          <w:tcPr>
            <w:tcW w:w="709" w:type="dxa"/>
            <w:gridSpan w:val="2"/>
            <w:tcBorders>
              <w:top w:val="nil"/>
              <w:left w:val="nil"/>
              <w:bottom w:val="single" w:sz="4" w:space="0" w:color="auto"/>
              <w:right w:val="single" w:sz="4" w:space="0" w:color="auto"/>
            </w:tcBorders>
            <w:textDirection w:val="btLr"/>
            <w:vAlign w:val="center"/>
            <w:hideMark/>
          </w:tcPr>
          <w:p w:rsidR="009A1C20" w:rsidRPr="00A96706" w:rsidRDefault="009A1C20" w:rsidP="00346350">
            <w:pPr>
              <w:ind w:firstLine="0"/>
            </w:pPr>
            <w:r w:rsidRPr="00A96706">
              <w:t>за счет средств собственников жилых помещений</w:t>
            </w:r>
          </w:p>
        </w:tc>
      </w:tr>
      <w:tr w:rsidR="009A1C20" w:rsidRPr="00A96706" w:rsidTr="00056E7D">
        <w:trPr>
          <w:trHeight w:val="405"/>
        </w:trPr>
        <w:tc>
          <w:tcPr>
            <w:tcW w:w="440" w:type="dxa"/>
            <w:vMerge/>
            <w:tcBorders>
              <w:top w:val="single" w:sz="4" w:space="0" w:color="auto"/>
              <w:left w:val="single" w:sz="4" w:space="0" w:color="auto"/>
              <w:bottom w:val="single" w:sz="4" w:space="0" w:color="auto"/>
              <w:right w:val="single" w:sz="4" w:space="0" w:color="auto"/>
            </w:tcBorders>
            <w:vAlign w:val="center"/>
            <w:hideMark/>
          </w:tcPr>
          <w:p w:rsidR="009A1C20" w:rsidRPr="00A96706" w:rsidRDefault="009A1C20" w:rsidP="00C1166B"/>
        </w:tc>
        <w:tc>
          <w:tcPr>
            <w:tcW w:w="1557" w:type="dxa"/>
            <w:vMerge/>
            <w:tcBorders>
              <w:top w:val="single" w:sz="4" w:space="0" w:color="auto"/>
              <w:left w:val="single" w:sz="4" w:space="0" w:color="auto"/>
              <w:bottom w:val="single" w:sz="4" w:space="0" w:color="auto"/>
              <w:right w:val="single" w:sz="4" w:space="0" w:color="auto"/>
            </w:tcBorders>
            <w:vAlign w:val="center"/>
            <w:hideMark/>
          </w:tcPr>
          <w:p w:rsidR="009A1C20" w:rsidRPr="00A96706" w:rsidRDefault="009A1C20" w:rsidP="00C1166B"/>
        </w:tc>
        <w:tc>
          <w:tcPr>
            <w:tcW w:w="565"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чел.</w:t>
            </w:r>
          </w:p>
        </w:tc>
        <w:tc>
          <w:tcPr>
            <w:tcW w:w="566"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ед.</w:t>
            </w:r>
          </w:p>
        </w:tc>
        <w:tc>
          <w:tcPr>
            <w:tcW w:w="567"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ед.</w:t>
            </w:r>
          </w:p>
        </w:tc>
        <w:tc>
          <w:tcPr>
            <w:tcW w:w="567"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ед.</w:t>
            </w:r>
          </w:p>
        </w:tc>
        <w:tc>
          <w:tcPr>
            <w:tcW w:w="998"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proofErr w:type="spellStart"/>
            <w:r w:rsidRPr="00A96706">
              <w:t>кв</w:t>
            </w:r>
            <w:proofErr w:type="gramStart"/>
            <w:r w:rsidRPr="00A96706">
              <w:t>.м</w:t>
            </w:r>
            <w:proofErr w:type="spellEnd"/>
            <w:proofErr w:type="gramEnd"/>
          </w:p>
        </w:tc>
        <w:tc>
          <w:tcPr>
            <w:tcW w:w="851"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proofErr w:type="spellStart"/>
            <w:r w:rsidRPr="00A96706">
              <w:t>кв</w:t>
            </w:r>
            <w:proofErr w:type="gramStart"/>
            <w:r w:rsidRPr="00A96706">
              <w:t>.м</w:t>
            </w:r>
            <w:proofErr w:type="spellEnd"/>
            <w:proofErr w:type="gramEnd"/>
          </w:p>
        </w:tc>
        <w:tc>
          <w:tcPr>
            <w:tcW w:w="851" w:type="dxa"/>
            <w:gridSpan w:val="2"/>
            <w:tcBorders>
              <w:top w:val="nil"/>
              <w:left w:val="nil"/>
              <w:bottom w:val="single" w:sz="4" w:space="0" w:color="auto"/>
              <w:right w:val="single" w:sz="4" w:space="0" w:color="auto"/>
            </w:tcBorders>
            <w:noWrap/>
            <w:vAlign w:val="center"/>
            <w:hideMark/>
          </w:tcPr>
          <w:p w:rsidR="009A1C20" w:rsidRPr="00A96706" w:rsidRDefault="009A1C20" w:rsidP="00346350">
            <w:pPr>
              <w:ind w:firstLine="0"/>
            </w:pPr>
            <w:proofErr w:type="spellStart"/>
            <w:r w:rsidRPr="00A96706">
              <w:t>кв</w:t>
            </w:r>
            <w:proofErr w:type="gramStart"/>
            <w:r w:rsidRPr="00A96706">
              <w:t>.м</w:t>
            </w:r>
            <w:proofErr w:type="spellEnd"/>
            <w:proofErr w:type="gramEnd"/>
          </w:p>
        </w:tc>
        <w:tc>
          <w:tcPr>
            <w:tcW w:w="850" w:type="dxa"/>
            <w:gridSpan w:val="2"/>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руб.</w:t>
            </w:r>
          </w:p>
        </w:tc>
        <w:tc>
          <w:tcPr>
            <w:tcW w:w="851"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руб.</w:t>
            </w:r>
          </w:p>
        </w:tc>
        <w:tc>
          <w:tcPr>
            <w:tcW w:w="1134"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руб.</w:t>
            </w:r>
          </w:p>
        </w:tc>
        <w:tc>
          <w:tcPr>
            <w:tcW w:w="1274" w:type="dxa"/>
            <w:gridSpan w:val="2"/>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руб.</w:t>
            </w:r>
          </w:p>
        </w:tc>
        <w:tc>
          <w:tcPr>
            <w:tcW w:w="851" w:type="dxa"/>
            <w:gridSpan w:val="2"/>
            <w:tcBorders>
              <w:top w:val="nil"/>
              <w:left w:val="nil"/>
              <w:bottom w:val="single" w:sz="4" w:space="0" w:color="auto"/>
              <w:right w:val="single" w:sz="4" w:space="0" w:color="auto"/>
            </w:tcBorders>
            <w:vAlign w:val="center"/>
            <w:hideMark/>
          </w:tcPr>
          <w:p w:rsidR="009A1C20" w:rsidRPr="00A96706" w:rsidRDefault="009A1C20" w:rsidP="00346350">
            <w:pPr>
              <w:ind w:firstLine="0"/>
            </w:pPr>
            <w:r w:rsidRPr="00A96706">
              <w:t>руб.</w:t>
            </w:r>
          </w:p>
        </w:tc>
        <w:tc>
          <w:tcPr>
            <w:tcW w:w="855" w:type="dxa"/>
            <w:gridSpan w:val="2"/>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руб.</w:t>
            </w:r>
          </w:p>
        </w:tc>
        <w:tc>
          <w:tcPr>
            <w:tcW w:w="850" w:type="dxa"/>
            <w:gridSpan w:val="2"/>
            <w:tcBorders>
              <w:top w:val="nil"/>
              <w:left w:val="nil"/>
              <w:bottom w:val="single" w:sz="4" w:space="0" w:color="auto"/>
              <w:right w:val="single" w:sz="4" w:space="0" w:color="auto"/>
            </w:tcBorders>
            <w:vAlign w:val="center"/>
            <w:hideMark/>
          </w:tcPr>
          <w:p w:rsidR="009A1C20" w:rsidRPr="00A96706" w:rsidRDefault="009A1C20" w:rsidP="00346350">
            <w:pPr>
              <w:ind w:firstLine="0"/>
            </w:pPr>
            <w:r w:rsidRPr="00A96706">
              <w:t>руб.</w:t>
            </w:r>
          </w:p>
        </w:tc>
        <w:tc>
          <w:tcPr>
            <w:tcW w:w="709" w:type="dxa"/>
            <w:gridSpan w:val="2"/>
            <w:tcBorders>
              <w:top w:val="nil"/>
              <w:left w:val="nil"/>
              <w:bottom w:val="single" w:sz="4" w:space="0" w:color="auto"/>
              <w:right w:val="single" w:sz="4" w:space="0" w:color="auto"/>
            </w:tcBorders>
            <w:vAlign w:val="center"/>
            <w:hideMark/>
          </w:tcPr>
          <w:p w:rsidR="009A1C20" w:rsidRPr="00A96706" w:rsidRDefault="009A1C20" w:rsidP="00346350">
            <w:pPr>
              <w:ind w:firstLine="0"/>
            </w:pPr>
            <w:r w:rsidRPr="00A96706">
              <w:t>руб.</w:t>
            </w:r>
          </w:p>
        </w:tc>
        <w:tc>
          <w:tcPr>
            <w:tcW w:w="709" w:type="dxa"/>
            <w:gridSpan w:val="2"/>
            <w:tcBorders>
              <w:top w:val="nil"/>
              <w:left w:val="nil"/>
              <w:bottom w:val="single" w:sz="4" w:space="0" w:color="auto"/>
              <w:right w:val="single" w:sz="4" w:space="0" w:color="auto"/>
            </w:tcBorders>
            <w:vAlign w:val="center"/>
            <w:hideMark/>
          </w:tcPr>
          <w:p w:rsidR="009A1C20" w:rsidRPr="00A96706" w:rsidRDefault="009A1C20" w:rsidP="00346350">
            <w:pPr>
              <w:ind w:firstLine="0"/>
            </w:pPr>
            <w:r w:rsidRPr="00A96706">
              <w:t>руб.</w:t>
            </w:r>
          </w:p>
        </w:tc>
      </w:tr>
      <w:tr w:rsidR="009A1C20" w:rsidRPr="00A96706" w:rsidTr="00056E7D">
        <w:trPr>
          <w:gridAfter w:val="1"/>
          <w:wAfter w:w="10" w:type="dxa"/>
          <w:trHeight w:val="405"/>
        </w:trPr>
        <w:tc>
          <w:tcPr>
            <w:tcW w:w="440" w:type="dxa"/>
            <w:tcBorders>
              <w:top w:val="nil"/>
              <w:left w:val="single" w:sz="4" w:space="0" w:color="auto"/>
              <w:bottom w:val="single" w:sz="4" w:space="0" w:color="auto"/>
              <w:right w:val="single" w:sz="4" w:space="0" w:color="auto"/>
            </w:tcBorders>
            <w:noWrap/>
            <w:vAlign w:val="center"/>
            <w:hideMark/>
          </w:tcPr>
          <w:p w:rsidR="009A1C20" w:rsidRPr="00A96706" w:rsidRDefault="009A1C20" w:rsidP="00346350">
            <w:pPr>
              <w:ind w:firstLine="0"/>
            </w:pPr>
            <w:r w:rsidRPr="00A96706">
              <w:t>1</w:t>
            </w:r>
          </w:p>
        </w:tc>
        <w:tc>
          <w:tcPr>
            <w:tcW w:w="1557" w:type="dxa"/>
            <w:tcBorders>
              <w:top w:val="nil"/>
              <w:left w:val="nil"/>
              <w:bottom w:val="single" w:sz="4" w:space="0" w:color="auto"/>
              <w:right w:val="single" w:sz="4" w:space="0" w:color="auto"/>
            </w:tcBorders>
            <w:vAlign w:val="center"/>
            <w:hideMark/>
          </w:tcPr>
          <w:p w:rsidR="009A1C20" w:rsidRPr="00A96706" w:rsidRDefault="009A1C20" w:rsidP="00C1166B">
            <w:r w:rsidRPr="00A96706">
              <w:t>2</w:t>
            </w:r>
          </w:p>
        </w:tc>
        <w:tc>
          <w:tcPr>
            <w:tcW w:w="565"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3</w:t>
            </w:r>
          </w:p>
        </w:tc>
        <w:tc>
          <w:tcPr>
            <w:tcW w:w="566"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4</w:t>
            </w:r>
          </w:p>
        </w:tc>
        <w:tc>
          <w:tcPr>
            <w:tcW w:w="567"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5</w:t>
            </w:r>
          </w:p>
        </w:tc>
        <w:tc>
          <w:tcPr>
            <w:tcW w:w="567"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6</w:t>
            </w:r>
          </w:p>
        </w:tc>
        <w:tc>
          <w:tcPr>
            <w:tcW w:w="998"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7</w:t>
            </w:r>
          </w:p>
        </w:tc>
        <w:tc>
          <w:tcPr>
            <w:tcW w:w="851"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8</w:t>
            </w:r>
          </w:p>
        </w:tc>
        <w:tc>
          <w:tcPr>
            <w:tcW w:w="851" w:type="dxa"/>
            <w:gridSpan w:val="2"/>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9</w:t>
            </w:r>
          </w:p>
        </w:tc>
        <w:tc>
          <w:tcPr>
            <w:tcW w:w="850" w:type="dxa"/>
            <w:gridSpan w:val="2"/>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10</w:t>
            </w:r>
          </w:p>
        </w:tc>
        <w:tc>
          <w:tcPr>
            <w:tcW w:w="851" w:type="dxa"/>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11</w:t>
            </w:r>
          </w:p>
        </w:tc>
        <w:tc>
          <w:tcPr>
            <w:tcW w:w="1134" w:type="dxa"/>
            <w:tcBorders>
              <w:top w:val="nil"/>
              <w:left w:val="nil"/>
              <w:bottom w:val="single" w:sz="4" w:space="0" w:color="auto"/>
              <w:right w:val="single" w:sz="4" w:space="0" w:color="auto"/>
            </w:tcBorders>
            <w:noWrap/>
            <w:vAlign w:val="center"/>
            <w:hideMark/>
          </w:tcPr>
          <w:p w:rsidR="009A1C20" w:rsidRPr="00A96706" w:rsidRDefault="009A1C20" w:rsidP="00C1166B">
            <w:r w:rsidRPr="00A96706">
              <w:t>12</w:t>
            </w:r>
          </w:p>
        </w:tc>
        <w:tc>
          <w:tcPr>
            <w:tcW w:w="1264" w:type="dxa"/>
            <w:tcBorders>
              <w:top w:val="nil"/>
              <w:left w:val="nil"/>
              <w:bottom w:val="single" w:sz="4" w:space="0" w:color="auto"/>
              <w:right w:val="single" w:sz="4" w:space="0" w:color="auto"/>
            </w:tcBorders>
            <w:noWrap/>
            <w:vAlign w:val="center"/>
            <w:hideMark/>
          </w:tcPr>
          <w:p w:rsidR="009A1C20" w:rsidRPr="00A96706" w:rsidRDefault="009A1C20" w:rsidP="00C1166B">
            <w:r w:rsidRPr="00A96706">
              <w:t>13</w:t>
            </w:r>
          </w:p>
        </w:tc>
        <w:tc>
          <w:tcPr>
            <w:tcW w:w="851" w:type="dxa"/>
            <w:gridSpan w:val="2"/>
            <w:tcBorders>
              <w:top w:val="nil"/>
              <w:left w:val="nil"/>
              <w:bottom w:val="single" w:sz="4" w:space="0" w:color="auto"/>
              <w:right w:val="single" w:sz="4" w:space="0" w:color="auto"/>
            </w:tcBorders>
            <w:vAlign w:val="center"/>
            <w:hideMark/>
          </w:tcPr>
          <w:p w:rsidR="009A1C20" w:rsidRPr="00A96706" w:rsidRDefault="009A1C20" w:rsidP="00346350">
            <w:pPr>
              <w:ind w:firstLine="0"/>
            </w:pPr>
            <w:r w:rsidRPr="00A96706">
              <w:t>14</w:t>
            </w:r>
          </w:p>
        </w:tc>
        <w:tc>
          <w:tcPr>
            <w:tcW w:w="855" w:type="dxa"/>
            <w:gridSpan w:val="2"/>
            <w:tcBorders>
              <w:top w:val="nil"/>
              <w:left w:val="nil"/>
              <w:bottom w:val="single" w:sz="4" w:space="0" w:color="auto"/>
              <w:right w:val="single" w:sz="4" w:space="0" w:color="auto"/>
            </w:tcBorders>
            <w:noWrap/>
            <w:vAlign w:val="center"/>
            <w:hideMark/>
          </w:tcPr>
          <w:p w:rsidR="009A1C20" w:rsidRPr="00A96706" w:rsidRDefault="009A1C20" w:rsidP="00346350">
            <w:pPr>
              <w:ind w:firstLine="0"/>
            </w:pPr>
            <w:r w:rsidRPr="00A96706">
              <w:t>15</w:t>
            </w:r>
          </w:p>
        </w:tc>
        <w:tc>
          <w:tcPr>
            <w:tcW w:w="850" w:type="dxa"/>
            <w:gridSpan w:val="2"/>
            <w:tcBorders>
              <w:top w:val="nil"/>
              <w:left w:val="nil"/>
              <w:bottom w:val="single" w:sz="4" w:space="0" w:color="auto"/>
              <w:right w:val="single" w:sz="4" w:space="0" w:color="auto"/>
            </w:tcBorders>
            <w:vAlign w:val="center"/>
            <w:hideMark/>
          </w:tcPr>
          <w:p w:rsidR="009A1C20" w:rsidRPr="00A96706" w:rsidRDefault="009A1C20" w:rsidP="00346350">
            <w:pPr>
              <w:ind w:firstLine="0"/>
            </w:pPr>
            <w:r w:rsidRPr="00A96706">
              <w:t>16</w:t>
            </w:r>
          </w:p>
        </w:tc>
        <w:tc>
          <w:tcPr>
            <w:tcW w:w="709" w:type="dxa"/>
            <w:gridSpan w:val="2"/>
            <w:tcBorders>
              <w:top w:val="nil"/>
              <w:left w:val="nil"/>
              <w:bottom w:val="single" w:sz="4" w:space="0" w:color="auto"/>
              <w:right w:val="single" w:sz="4" w:space="0" w:color="auto"/>
            </w:tcBorders>
            <w:vAlign w:val="center"/>
            <w:hideMark/>
          </w:tcPr>
          <w:p w:rsidR="009A1C20" w:rsidRPr="00A96706" w:rsidRDefault="009A1C20" w:rsidP="00346350">
            <w:pPr>
              <w:ind w:firstLine="0"/>
            </w:pPr>
            <w:r w:rsidRPr="00A96706">
              <w:t>17</w:t>
            </w:r>
          </w:p>
        </w:tc>
        <w:tc>
          <w:tcPr>
            <w:tcW w:w="709" w:type="dxa"/>
            <w:gridSpan w:val="2"/>
            <w:tcBorders>
              <w:top w:val="nil"/>
              <w:left w:val="nil"/>
              <w:bottom w:val="single" w:sz="4" w:space="0" w:color="auto"/>
              <w:right w:val="single" w:sz="4" w:space="0" w:color="auto"/>
            </w:tcBorders>
            <w:vAlign w:val="center"/>
            <w:hideMark/>
          </w:tcPr>
          <w:p w:rsidR="009A1C20" w:rsidRPr="00A96706" w:rsidRDefault="009A1C20" w:rsidP="00346350">
            <w:pPr>
              <w:ind w:firstLine="0"/>
            </w:pPr>
            <w:r w:rsidRPr="00A96706">
              <w:t>18</w:t>
            </w:r>
          </w:p>
        </w:tc>
      </w:tr>
      <w:tr w:rsidR="00AE7BE3" w:rsidRPr="00A96706" w:rsidTr="00056E7D">
        <w:trPr>
          <w:gridAfter w:val="1"/>
          <w:wAfter w:w="10" w:type="dxa"/>
          <w:trHeight w:val="1890"/>
        </w:trPr>
        <w:tc>
          <w:tcPr>
            <w:tcW w:w="440" w:type="dxa"/>
            <w:tcBorders>
              <w:top w:val="nil"/>
              <w:left w:val="single" w:sz="4" w:space="0" w:color="auto"/>
              <w:bottom w:val="single" w:sz="4" w:space="0" w:color="auto"/>
              <w:right w:val="single" w:sz="4" w:space="0" w:color="auto"/>
            </w:tcBorders>
            <w:noWrap/>
            <w:vAlign w:val="center"/>
            <w:hideMark/>
          </w:tcPr>
          <w:p w:rsidR="00AE7BE3" w:rsidRPr="00A96706" w:rsidRDefault="00A96706" w:rsidP="00346350">
            <w:pPr>
              <w:ind w:firstLine="0"/>
            </w:pPr>
            <w:r w:rsidRPr="00A96706">
              <w:t xml:space="preserve"> </w:t>
            </w:r>
          </w:p>
        </w:tc>
        <w:tc>
          <w:tcPr>
            <w:tcW w:w="1557" w:type="dxa"/>
            <w:tcBorders>
              <w:top w:val="nil"/>
              <w:left w:val="nil"/>
              <w:bottom w:val="single" w:sz="4" w:space="0" w:color="auto"/>
              <w:right w:val="single" w:sz="4" w:space="0" w:color="auto"/>
            </w:tcBorders>
            <w:hideMark/>
          </w:tcPr>
          <w:p w:rsidR="00AE7BE3" w:rsidRPr="00A96706" w:rsidRDefault="00AE7BE3" w:rsidP="00346350">
            <w:pPr>
              <w:ind w:firstLine="0"/>
            </w:pPr>
            <w:r w:rsidRPr="00A96706">
              <w:t>Всего по программе переселения, в рамках которой предусмотрено финансирование за счет средств Фонда</w:t>
            </w:r>
            <w:proofErr w:type="gramStart"/>
            <w:r w:rsidRPr="00A96706">
              <w:t>.</w:t>
            </w:r>
            <w:proofErr w:type="gramEnd"/>
            <w:r w:rsidRPr="00A96706">
              <w:t xml:space="preserve"> </w:t>
            </w:r>
            <w:proofErr w:type="gramStart"/>
            <w:r w:rsidRPr="00A96706">
              <w:t>в</w:t>
            </w:r>
            <w:proofErr w:type="gramEnd"/>
            <w:r w:rsidRPr="00A96706">
              <w:t xml:space="preserve"> </w:t>
            </w:r>
            <w:proofErr w:type="spellStart"/>
            <w:r w:rsidRPr="00A96706">
              <w:t>т.ч</w:t>
            </w:r>
            <w:proofErr w:type="spellEnd"/>
            <w:r w:rsidRPr="00A96706">
              <w:t>.:</w:t>
            </w:r>
          </w:p>
        </w:tc>
        <w:tc>
          <w:tcPr>
            <w:tcW w:w="565"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158</w:t>
            </w:r>
          </w:p>
        </w:tc>
        <w:tc>
          <w:tcPr>
            <w:tcW w:w="566"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76</w:t>
            </w:r>
          </w:p>
        </w:tc>
        <w:tc>
          <w:tcPr>
            <w:tcW w:w="567"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60</w:t>
            </w:r>
          </w:p>
        </w:tc>
        <w:tc>
          <w:tcPr>
            <w:tcW w:w="567"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16</w:t>
            </w:r>
          </w:p>
        </w:tc>
        <w:tc>
          <w:tcPr>
            <w:tcW w:w="998"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2</w:t>
            </w:r>
            <w:r w:rsidR="00A96706" w:rsidRPr="00A96706">
              <w:t xml:space="preserve"> </w:t>
            </w:r>
            <w:r w:rsidRPr="00A96706">
              <w:t>812,97</w:t>
            </w:r>
          </w:p>
        </w:tc>
        <w:tc>
          <w:tcPr>
            <w:tcW w:w="851"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2</w:t>
            </w:r>
            <w:r w:rsidR="00A96706" w:rsidRPr="00A96706">
              <w:t xml:space="preserve"> </w:t>
            </w:r>
            <w:r w:rsidRPr="00A96706">
              <w:t>274,87</w:t>
            </w:r>
          </w:p>
        </w:tc>
        <w:tc>
          <w:tcPr>
            <w:tcW w:w="851"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538,1</w:t>
            </w:r>
          </w:p>
        </w:tc>
        <w:tc>
          <w:tcPr>
            <w:tcW w:w="850"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197</w:t>
            </w:r>
            <w:r w:rsidR="00A96706" w:rsidRPr="00A96706">
              <w:t xml:space="preserve"> </w:t>
            </w:r>
            <w:r w:rsidRPr="00A96706">
              <w:t>420</w:t>
            </w:r>
            <w:r w:rsidR="00A96706" w:rsidRPr="00A96706">
              <w:t xml:space="preserve"> </w:t>
            </w:r>
            <w:r w:rsidRPr="00A96706">
              <w:t>627,87</w:t>
            </w:r>
          </w:p>
        </w:tc>
        <w:tc>
          <w:tcPr>
            <w:tcW w:w="851"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16</w:t>
            </w:r>
            <w:r w:rsidR="00A96706" w:rsidRPr="00A96706">
              <w:t xml:space="preserve"> </w:t>
            </w:r>
            <w:r w:rsidRPr="00A96706">
              <w:t>625</w:t>
            </w:r>
            <w:r w:rsidR="00A96706" w:rsidRPr="00A96706">
              <w:t xml:space="preserve"> </w:t>
            </w:r>
            <w:r w:rsidRPr="00A96706">
              <w:t>299,99</w:t>
            </w:r>
          </w:p>
        </w:tc>
        <w:tc>
          <w:tcPr>
            <w:tcW w:w="1134"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174</w:t>
            </w:r>
            <w:r w:rsidR="00A96706" w:rsidRPr="00A96706">
              <w:t xml:space="preserve"> </w:t>
            </w:r>
            <w:r w:rsidRPr="00A96706">
              <w:t>016</w:t>
            </w:r>
            <w:r w:rsidR="00A96706" w:rsidRPr="00A96706">
              <w:t xml:space="preserve"> </w:t>
            </w:r>
            <w:r w:rsidRPr="00A96706">
              <w:t>873,85</w:t>
            </w:r>
          </w:p>
        </w:tc>
        <w:tc>
          <w:tcPr>
            <w:tcW w:w="1264"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6</w:t>
            </w:r>
            <w:r w:rsidR="00A96706" w:rsidRPr="00A96706">
              <w:t xml:space="preserve"> </w:t>
            </w:r>
            <w:r w:rsidRPr="00A96706">
              <w:t>778</w:t>
            </w:r>
            <w:r w:rsidR="00A96706" w:rsidRPr="00A96706">
              <w:t xml:space="preserve"> </w:t>
            </w:r>
            <w:r w:rsidRPr="00A96706">
              <w:t>454,03</w:t>
            </w:r>
          </w:p>
        </w:tc>
        <w:tc>
          <w:tcPr>
            <w:tcW w:w="851"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855"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850"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709"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709"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r>
      <w:tr w:rsidR="00AE7BE3" w:rsidRPr="00A96706" w:rsidTr="00056E7D">
        <w:trPr>
          <w:gridAfter w:val="1"/>
          <w:wAfter w:w="10" w:type="dxa"/>
          <w:trHeight w:val="480"/>
        </w:trPr>
        <w:tc>
          <w:tcPr>
            <w:tcW w:w="440" w:type="dxa"/>
            <w:tcBorders>
              <w:top w:val="nil"/>
              <w:left w:val="single" w:sz="4" w:space="0" w:color="auto"/>
              <w:bottom w:val="single" w:sz="4" w:space="0" w:color="auto"/>
              <w:right w:val="single" w:sz="4" w:space="0" w:color="auto"/>
            </w:tcBorders>
            <w:noWrap/>
            <w:vAlign w:val="center"/>
            <w:hideMark/>
          </w:tcPr>
          <w:p w:rsidR="00AE7BE3" w:rsidRPr="00A96706" w:rsidRDefault="00A96706" w:rsidP="00346350">
            <w:pPr>
              <w:ind w:firstLine="0"/>
            </w:pPr>
            <w:r w:rsidRPr="00A96706">
              <w:t xml:space="preserve"> </w:t>
            </w:r>
          </w:p>
        </w:tc>
        <w:tc>
          <w:tcPr>
            <w:tcW w:w="1557" w:type="dxa"/>
            <w:tcBorders>
              <w:top w:val="nil"/>
              <w:left w:val="nil"/>
              <w:bottom w:val="single" w:sz="4" w:space="0" w:color="auto"/>
              <w:right w:val="single" w:sz="4" w:space="0" w:color="auto"/>
            </w:tcBorders>
            <w:hideMark/>
          </w:tcPr>
          <w:p w:rsidR="00AE7BE3" w:rsidRPr="00A96706" w:rsidRDefault="00AE7BE3" w:rsidP="00346350">
            <w:pPr>
              <w:ind w:firstLine="0"/>
            </w:pPr>
            <w:r w:rsidRPr="00A96706">
              <w:t>Всего по этапу 2019 года</w:t>
            </w:r>
          </w:p>
        </w:tc>
        <w:tc>
          <w:tcPr>
            <w:tcW w:w="565"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46</w:t>
            </w:r>
          </w:p>
        </w:tc>
        <w:tc>
          <w:tcPr>
            <w:tcW w:w="566"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27</w:t>
            </w:r>
          </w:p>
        </w:tc>
        <w:tc>
          <w:tcPr>
            <w:tcW w:w="567"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24</w:t>
            </w:r>
          </w:p>
        </w:tc>
        <w:tc>
          <w:tcPr>
            <w:tcW w:w="567"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3</w:t>
            </w:r>
          </w:p>
        </w:tc>
        <w:tc>
          <w:tcPr>
            <w:tcW w:w="998"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1 092,10</w:t>
            </w:r>
          </w:p>
        </w:tc>
        <w:tc>
          <w:tcPr>
            <w:tcW w:w="851"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973,70</w:t>
            </w:r>
          </w:p>
        </w:tc>
        <w:tc>
          <w:tcPr>
            <w:tcW w:w="851"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118,40</w:t>
            </w:r>
          </w:p>
        </w:tc>
        <w:tc>
          <w:tcPr>
            <w:tcW w:w="850"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74 013 335,50</w:t>
            </w:r>
          </w:p>
        </w:tc>
        <w:tc>
          <w:tcPr>
            <w:tcW w:w="851"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1134"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70 937 100,25</w:t>
            </w:r>
          </w:p>
        </w:tc>
        <w:tc>
          <w:tcPr>
            <w:tcW w:w="1264"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3 076 235,25</w:t>
            </w:r>
          </w:p>
        </w:tc>
        <w:tc>
          <w:tcPr>
            <w:tcW w:w="851"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855"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850"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709"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709"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r>
      <w:tr w:rsidR="00AE7BE3" w:rsidRPr="00A96706" w:rsidTr="00056E7D">
        <w:trPr>
          <w:gridAfter w:val="1"/>
          <w:wAfter w:w="10" w:type="dxa"/>
          <w:trHeight w:val="960"/>
        </w:trPr>
        <w:tc>
          <w:tcPr>
            <w:tcW w:w="440" w:type="dxa"/>
            <w:tcBorders>
              <w:top w:val="nil"/>
              <w:left w:val="single" w:sz="4" w:space="0" w:color="auto"/>
              <w:bottom w:val="single" w:sz="4" w:space="0" w:color="auto"/>
              <w:right w:val="single" w:sz="4" w:space="0" w:color="auto"/>
            </w:tcBorders>
            <w:noWrap/>
            <w:vAlign w:val="center"/>
            <w:hideMark/>
          </w:tcPr>
          <w:p w:rsidR="00AE7BE3" w:rsidRPr="00A96706" w:rsidRDefault="00AE7BE3" w:rsidP="00C1166B">
            <w:r w:rsidRPr="00A96706">
              <w:lastRenderedPageBreak/>
              <w:t>1</w:t>
            </w:r>
          </w:p>
        </w:tc>
        <w:tc>
          <w:tcPr>
            <w:tcW w:w="1557" w:type="dxa"/>
            <w:tcBorders>
              <w:top w:val="nil"/>
              <w:left w:val="nil"/>
              <w:bottom w:val="single" w:sz="4" w:space="0" w:color="auto"/>
              <w:right w:val="single" w:sz="4" w:space="0" w:color="auto"/>
            </w:tcBorders>
            <w:hideMark/>
          </w:tcPr>
          <w:p w:rsidR="00AE7BE3" w:rsidRPr="00A96706" w:rsidRDefault="00AE7BE3" w:rsidP="00346350">
            <w:pPr>
              <w:ind w:firstLine="0"/>
            </w:pPr>
            <w:r w:rsidRPr="00A96706">
              <w:t>Итого по Березовскому муниципальному району</w:t>
            </w:r>
          </w:p>
        </w:tc>
        <w:tc>
          <w:tcPr>
            <w:tcW w:w="565"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46</w:t>
            </w:r>
          </w:p>
        </w:tc>
        <w:tc>
          <w:tcPr>
            <w:tcW w:w="566"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27</w:t>
            </w:r>
          </w:p>
        </w:tc>
        <w:tc>
          <w:tcPr>
            <w:tcW w:w="567"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24</w:t>
            </w:r>
          </w:p>
        </w:tc>
        <w:tc>
          <w:tcPr>
            <w:tcW w:w="567"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3</w:t>
            </w:r>
          </w:p>
        </w:tc>
        <w:tc>
          <w:tcPr>
            <w:tcW w:w="998"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1 092,10</w:t>
            </w:r>
          </w:p>
        </w:tc>
        <w:tc>
          <w:tcPr>
            <w:tcW w:w="851"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973,70</w:t>
            </w:r>
          </w:p>
        </w:tc>
        <w:tc>
          <w:tcPr>
            <w:tcW w:w="851"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118,40</w:t>
            </w:r>
          </w:p>
        </w:tc>
        <w:tc>
          <w:tcPr>
            <w:tcW w:w="850"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74 013 335,50</w:t>
            </w:r>
          </w:p>
        </w:tc>
        <w:tc>
          <w:tcPr>
            <w:tcW w:w="851"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c>
          <w:tcPr>
            <w:tcW w:w="1134"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70 937 100,25</w:t>
            </w:r>
          </w:p>
        </w:tc>
        <w:tc>
          <w:tcPr>
            <w:tcW w:w="1264"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3 076 235,25</w:t>
            </w:r>
          </w:p>
        </w:tc>
        <w:tc>
          <w:tcPr>
            <w:tcW w:w="851"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c>
          <w:tcPr>
            <w:tcW w:w="855"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c>
          <w:tcPr>
            <w:tcW w:w="850"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c>
          <w:tcPr>
            <w:tcW w:w="709"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c>
          <w:tcPr>
            <w:tcW w:w="709"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r>
      <w:tr w:rsidR="00AE7BE3" w:rsidRPr="00A96706" w:rsidTr="00056E7D">
        <w:trPr>
          <w:gridAfter w:val="1"/>
          <w:wAfter w:w="10" w:type="dxa"/>
          <w:trHeight w:val="480"/>
        </w:trPr>
        <w:tc>
          <w:tcPr>
            <w:tcW w:w="440" w:type="dxa"/>
            <w:tcBorders>
              <w:top w:val="nil"/>
              <w:left w:val="single" w:sz="4" w:space="0" w:color="auto"/>
              <w:bottom w:val="single" w:sz="4" w:space="0" w:color="auto"/>
              <w:right w:val="single" w:sz="4" w:space="0" w:color="auto"/>
            </w:tcBorders>
            <w:noWrap/>
            <w:vAlign w:val="center"/>
            <w:hideMark/>
          </w:tcPr>
          <w:p w:rsidR="00AE7BE3" w:rsidRPr="00A96706" w:rsidRDefault="00A96706" w:rsidP="00346350">
            <w:pPr>
              <w:ind w:firstLine="0"/>
            </w:pPr>
            <w:r w:rsidRPr="00A96706">
              <w:t xml:space="preserve"> </w:t>
            </w:r>
          </w:p>
        </w:tc>
        <w:tc>
          <w:tcPr>
            <w:tcW w:w="1557" w:type="dxa"/>
            <w:tcBorders>
              <w:top w:val="nil"/>
              <w:left w:val="nil"/>
              <w:bottom w:val="single" w:sz="4" w:space="0" w:color="auto"/>
              <w:right w:val="single" w:sz="4" w:space="0" w:color="auto"/>
            </w:tcBorders>
            <w:hideMark/>
          </w:tcPr>
          <w:p w:rsidR="00AE7BE3" w:rsidRPr="00A96706" w:rsidRDefault="00AE7BE3" w:rsidP="00346350">
            <w:pPr>
              <w:ind w:firstLine="0"/>
            </w:pPr>
            <w:r w:rsidRPr="00A96706">
              <w:t>Всего по этапу 2020 года</w:t>
            </w:r>
          </w:p>
        </w:tc>
        <w:tc>
          <w:tcPr>
            <w:tcW w:w="565"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86</w:t>
            </w:r>
          </w:p>
        </w:tc>
        <w:tc>
          <w:tcPr>
            <w:tcW w:w="566"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38</w:t>
            </w:r>
          </w:p>
        </w:tc>
        <w:tc>
          <w:tcPr>
            <w:tcW w:w="567"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26</w:t>
            </w:r>
          </w:p>
        </w:tc>
        <w:tc>
          <w:tcPr>
            <w:tcW w:w="567"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12</w:t>
            </w:r>
          </w:p>
        </w:tc>
        <w:tc>
          <w:tcPr>
            <w:tcW w:w="998"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1 282,27</w:t>
            </w:r>
          </w:p>
        </w:tc>
        <w:tc>
          <w:tcPr>
            <w:tcW w:w="851"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924,77</w:t>
            </w:r>
          </w:p>
        </w:tc>
        <w:tc>
          <w:tcPr>
            <w:tcW w:w="851"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357,50</w:t>
            </w:r>
          </w:p>
        </w:tc>
        <w:tc>
          <w:tcPr>
            <w:tcW w:w="850"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93 875 430,80</w:t>
            </w:r>
          </w:p>
        </w:tc>
        <w:tc>
          <w:tcPr>
            <w:tcW w:w="851"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16 625 299,99</w:t>
            </w:r>
          </w:p>
        </w:tc>
        <w:tc>
          <w:tcPr>
            <w:tcW w:w="1134"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74 433 867,88</w:t>
            </w:r>
          </w:p>
        </w:tc>
        <w:tc>
          <w:tcPr>
            <w:tcW w:w="1264"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2 816 262,93</w:t>
            </w:r>
          </w:p>
        </w:tc>
        <w:tc>
          <w:tcPr>
            <w:tcW w:w="851"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855"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850"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709"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709"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r>
      <w:tr w:rsidR="00AE7BE3" w:rsidRPr="00A96706" w:rsidTr="00056E7D">
        <w:trPr>
          <w:gridAfter w:val="1"/>
          <w:wAfter w:w="10" w:type="dxa"/>
          <w:trHeight w:val="960"/>
        </w:trPr>
        <w:tc>
          <w:tcPr>
            <w:tcW w:w="440" w:type="dxa"/>
            <w:tcBorders>
              <w:top w:val="nil"/>
              <w:left w:val="single" w:sz="4" w:space="0" w:color="auto"/>
              <w:bottom w:val="single" w:sz="4" w:space="0" w:color="auto"/>
              <w:right w:val="single" w:sz="4" w:space="0" w:color="auto"/>
            </w:tcBorders>
            <w:noWrap/>
            <w:vAlign w:val="center"/>
            <w:hideMark/>
          </w:tcPr>
          <w:p w:rsidR="00AE7BE3" w:rsidRPr="00A96706" w:rsidRDefault="00AE7BE3" w:rsidP="00346350">
            <w:pPr>
              <w:ind w:firstLine="0"/>
            </w:pPr>
            <w:r w:rsidRPr="00A96706">
              <w:t>1</w:t>
            </w:r>
          </w:p>
        </w:tc>
        <w:tc>
          <w:tcPr>
            <w:tcW w:w="1557" w:type="dxa"/>
            <w:tcBorders>
              <w:top w:val="nil"/>
              <w:left w:val="nil"/>
              <w:bottom w:val="single" w:sz="4" w:space="0" w:color="auto"/>
              <w:right w:val="single" w:sz="4" w:space="0" w:color="auto"/>
            </w:tcBorders>
            <w:hideMark/>
          </w:tcPr>
          <w:p w:rsidR="00AE7BE3" w:rsidRPr="00A96706" w:rsidRDefault="00AE7BE3" w:rsidP="00346350">
            <w:pPr>
              <w:ind w:firstLine="0"/>
            </w:pPr>
            <w:r w:rsidRPr="00A96706">
              <w:t>Итого по Березовскому муниципальному району</w:t>
            </w:r>
          </w:p>
        </w:tc>
        <w:tc>
          <w:tcPr>
            <w:tcW w:w="565"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86</w:t>
            </w:r>
          </w:p>
        </w:tc>
        <w:tc>
          <w:tcPr>
            <w:tcW w:w="566"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38</w:t>
            </w:r>
          </w:p>
        </w:tc>
        <w:tc>
          <w:tcPr>
            <w:tcW w:w="567"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26</w:t>
            </w:r>
          </w:p>
        </w:tc>
        <w:tc>
          <w:tcPr>
            <w:tcW w:w="567"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12</w:t>
            </w:r>
          </w:p>
        </w:tc>
        <w:tc>
          <w:tcPr>
            <w:tcW w:w="998"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1 282,27</w:t>
            </w:r>
          </w:p>
        </w:tc>
        <w:tc>
          <w:tcPr>
            <w:tcW w:w="851"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924,77</w:t>
            </w:r>
          </w:p>
        </w:tc>
        <w:tc>
          <w:tcPr>
            <w:tcW w:w="851"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357,50</w:t>
            </w:r>
          </w:p>
        </w:tc>
        <w:tc>
          <w:tcPr>
            <w:tcW w:w="850"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93 875 430,80</w:t>
            </w:r>
          </w:p>
        </w:tc>
        <w:tc>
          <w:tcPr>
            <w:tcW w:w="851"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16 625 299,99</w:t>
            </w:r>
          </w:p>
        </w:tc>
        <w:tc>
          <w:tcPr>
            <w:tcW w:w="1134"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74 433 867,88</w:t>
            </w:r>
          </w:p>
        </w:tc>
        <w:tc>
          <w:tcPr>
            <w:tcW w:w="1264"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2 816 262,93</w:t>
            </w:r>
          </w:p>
        </w:tc>
        <w:tc>
          <w:tcPr>
            <w:tcW w:w="851"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c>
          <w:tcPr>
            <w:tcW w:w="855"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c>
          <w:tcPr>
            <w:tcW w:w="850"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c>
          <w:tcPr>
            <w:tcW w:w="709"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c>
          <w:tcPr>
            <w:tcW w:w="709"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r>
      <w:tr w:rsidR="00AE7BE3" w:rsidRPr="00A96706" w:rsidTr="00056E7D">
        <w:trPr>
          <w:gridAfter w:val="1"/>
          <w:wAfter w:w="10" w:type="dxa"/>
          <w:trHeight w:val="480"/>
        </w:trPr>
        <w:tc>
          <w:tcPr>
            <w:tcW w:w="440" w:type="dxa"/>
            <w:tcBorders>
              <w:top w:val="nil"/>
              <w:left w:val="single" w:sz="4" w:space="0" w:color="auto"/>
              <w:bottom w:val="single" w:sz="4" w:space="0" w:color="auto"/>
              <w:right w:val="single" w:sz="4" w:space="0" w:color="auto"/>
            </w:tcBorders>
            <w:noWrap/>
            <w:vAlign w:val="center"/>
            <w:hideMark/>
          </w:tcPr>
          <w:p w:rsidR="00AE7BE3" w:rsidRPr="00A96706" w:rsidRDefault="00A96706" w:rsidP="00346350">
            <w:pPr>
              <w:ind w:firstLine="0"/>
            </w:pPr>
            <w:r w:rsidRPr="00A96706">
              <w:t xml:space="preserve"> </w:t>
            </w:r>
          </w:p>
        </w:tc>
        <w:tc>
          <w:tcPr>
            <w:tcW w:w="1557" w:type="dxa"/>
            <w:tcBorders>
              <w:top w:val="nil"/>
              <w:left w:val="nil"/>
              <w:bottom w:val="single" w:sz="4" w:space="0" w:color="auto"/>
              <w:right w:val="single" w:sz="4" w:space="0" w:color="auto"/>
            </w:tcBorders>
            <w:hideMark/>
          </w:tcPr>
          <w:p w:rsidR="00AE7BE3" w:rsidRPr="00A96706" w:rsidRDefault="00AE7BE3" w:rsidP="00346350">
            <w:pPr>
              <w:ind w:firstLine="0"/>
            </w:pPr>
            <w:r w:rsidRPr="00A96706">
              <w:t>Всего по этапу 2021 года</w:t>
            </w:r>
          </w:p>
        </w:tc>
        <w:tc>
          <w:tcPr>
            <w:tcW w:w="565"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26</w:t>
            </w:r>
          </w:p>
        </w:tc>
        <w:tc>
          <w:tcPr>
            <w:tcW w:w="566"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11</w:t>
            </w:r>
          </w:p>
        </w:tc>
        <w:tc>
          <w:tcPr>
            <w:tcW w:w="567"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10</w:t>
            </w:r>
          </w:p>
        </w:tc>
        <w:tc>
          <w:tcPr>
            <w:tcW w:w="567"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1</w:t>
            </w:r>
          </w:p>
        </w:tc>
        <w:tc>
          <w:tcPr>
            <w:tcW w:w="998"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438,60</w:t>
            </w:r>
          </w:p>
        </w:tc>
        <w:tc>
          <w:tcPr>
            <w:tcW w:w="851"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376,40</w:t>
            </w:r>
          </w:p>
        </w:tc>
        <w:tc>
          <w:tcPr>
            <w:tcW w:w="851"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62,20</w:t>
            </w:r>
          </w:p>
        </w:tc>
        <w:tc>
          <w:tcPr>
            <w:tcW w:w="850"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29 531 861,57</w:t>
            </w:r>
          </w:p>
        </w:tc>
        <w:tc>
          <w:tcPr>
            <w:tcW w:w="851"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1134"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28 645 905,72</w:t>
            </w:r>
          </w:p>
        </w:tc>
        <w:tc>
          <w:tcPr>
            <w:tcW w:w="1264" w:type="dxa"/>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885 955,85</w:t>
            </w:r>
          </w:p>
        </w:tc>
        <w:tc>
          <w:tcPr>
            <w:tcW w:w="851"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855"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850"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709"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c>
          <w:tcPr>
            <w:tcW w:w="709" w:type="dxa"/>
            <w:gridSpan w:val="2"/>
            <w:tcBorders>
              <w:top w:val="nil"/>
              <w:left w:val="nil"/>
              <w:bottom w:val="single" w:sz="4" w:space="0" w:color="auto"/>
              <w:right w:val="single" w:sz="4" w:space="0" w:color="auto"/>
            </w:tcBorders>
            <w:noWrap/>
            <w:vAlign w:val="center"/>
          </w:tcPr>
          <w:p w:rsidR="00AE7BE3" w:rsidRPr="00A96706" w:rsidRDefault="00AE7BE3" w:rsidP="00346350">
            <w:pPr>
              <w:ind w:firstLine="0"/>
            </w:pPr>
            <w:r w:rsidRPr="00A96706">
              <w:t>0,00</w:t>
            </w:r>
          </w:p>
        </w:tc>
      </w:tr>
      <w:tr w:rsidR="00AE7BE3" w:rsidRPr="00A96706" w:rsidTr="00056E7D">
        <w:trPr>
          <w:gridAfter w:val="1"/>
          <w:wAfter w:w="10" w:type="dxa"/>
          <w:trHeight w:val="960"/>
        </w:trPr>
        <w:tc>
          <w:tcPr>
            <w:tcW w:w="440" w:type="dxa"/>
            <w:tcBorders>
              <w:top w:val="nil"/>
              <w:left w:val="single" w:sz="4" w:space="0" w:color="auto"/>
              <w:bottom w:val="single" w:sz="4" w:space="0" w:color="auto"/>
              <w:right w:val="single" w:sz="4" w:space="0" w:color="auto"/>
            </w:tcBorders>
            <w:noWrap/>
            <w:vAlign w:val="center"/>
            <w:hideMark/>
          </w:tcPr>
          <w:p w:rsidR="00AE7BE3" w:rsidRPr="00A96706" w:rsidRDefault="00AE7BE3" w:rsidP="00346350">
            <w:pPr>
              <w:ind w:firstLine="0"/>
            </w:pPr>
            <w:r w:rsidRPr="00A96706">
              <w:t>1</w:t>
            </w:r>
          </w:p>
        </w:tc>
        <w:tc>
          <w:tcPr>
            <w:tcW w:w="1557" w:type="dxa"/>
            <w:tcBorders>
              <w:top w:val="nil"/>
              <w:left w:val="nil"/>
              <w:bottom w:val="single" w:sz="4" w:space="0" w:color="auto"/>
              <w:right w:val="single" w:sz="4" w:space="0" w:color="auto"/>
            </w:tcBorders>
            <w:hideMark/>
          </w:tcPr>
          <w:p w:rsidR="00AE7BE3" w:rsidRPr="00A96706" w:rsidRDefault="00AE7BE3" w:rsidP="00346350">
            <w:pPr>
              <w:ind w:firstLine="0"/>
            </w:pPr>
            <w:r w:rsidRPr="00A96706">
              <w:t>Итого по Березовскому муниципальному району</w:t>
            </w:r>
          </w:p>
        </w:tc>
        <w:tc>
          <w:tcPr>
            <w:tcW w:w="565"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26</w:t>
            </w:r>
          </w:p>
        </w:tc>
        <w:tc>
          <w:tcPr>
            <w:tcW w:w="566"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11</w:t>
            </w:r>
          </w:p>
        </w:tc>
        <w:tc>
          <w:tcPr>
            <w:tcW w:w="567"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10</w:t>
            </w:r>
          </w:p>
        </w:tc>
        <w:tc>
          <w:tcPr>
            <w:tcW w:w="567"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1</w:t>
            </w:r>
          </w:p>
        </w:tc>
        <w:tc>
          <w:tcPr>
            <w:tcW w:w="998"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438,60</w:t>
            </w:r>
          </w:p>
        </w:tc>
        <w:tc>
          <w:tcPr>
            <w:tcW w:w="851"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376,40</w:t>
            </w:r>
          </w:p>
        </w:tc>
        <w:tc>
          <w:tcPr>
            <w:tcW w:w="851"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62,20</w:t>
            </w:r>
          </w:p>
        </w:tc>
        <w:tc>
          <w:tcPr>
            <w:tcW w:w="850"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29 531 861,57</w:t>
            </w:r>
          </w:p>
        </w:tc>
        <w:tc>
          <w:tcPr>
            <w:tcW w:w="851"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c>
          <w:tcPr>
            <w:tcW w:w="1134"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28 645 905,72</w:t>
            </w:r>
          </w:p>
        </w:tc>
        <w:tc>
          <w:tcPr>
            <w:tcW w:w="1264" w:type="dxa"/>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885 955,85</w:t>
            </w:r>
          </w:p>
        </w:tc>
        <w:tc>
          <w:tcPr>
            <w:tcW w:w="851"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c>
          <w:tcPr>
            <w:tcW w:w="855"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c>
          <w:tcPr>
            <w:tcW w:w="850"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c>
          <w:tcPr>
            <w:tcW w:w="709"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c>
          <w:tcPr>
            <w:tcW w:w="709" w:type="dxa"/>
            <w:gridSpan w:val="2"/>
            <w:tcBorders>
              <w:top w:val="nil"/>
              <w:left w:val="nil"/>
              <w:bottom w:val="single" w:sz="4" w:space="0" w:color="auto"/>
              <w:right w:val="single" w:sz="4" w:space="0" w:color="auto"/>
            </w:tcBorders>
            <w:noWrap/>
            <w:vAlign w:val="center"/>
            <w:hideMark/>
          </w:tcPr>
          <w:p w:rsidR="00AE7BE3" w:rsidRPr="00A96706" w:rsidRDefault="00AE7BE3" w:rsidP="00346350">
            <w:pPr>
              <w:ind w:firstLine="0"/>
            </w:pPr>
            <w:r w:rsidRPr="00A96706">
              <w:t>0,00</w:t>
            </w:r>
          </w:p>
        </w:tc>
      </w:tr>
    </w:tbl>
    <w:p w:rsidR="00A95C3A" w:rsidRPr="00A96706" w:rsidRDefault="00A95C3A" w:rsidP="008B1F28">
      <w:pPr>
        <w:widowControl w:val="0"/>
        <w:autoSpaceDE w:val="0"/>
        <w:autoSpaceDN w:val="0"/>
        <w:outlineLvl w:val="1"/>
        <w:rPr>
          <w:rFonts w:cs="Arial"/>
          <w:color w:val="943634"/>
          <w:szCs w:val="28"/>
        </w:rPr>
      </w:pPr>
    </w:p>
    <w:p w:rsidR="00346350" w:rsidRPr="00346350" w:rsidRDefault="00A95C3A" w:rsidP="00346350">
      <w:pPr>
        <w:widowControl w:val="0"/>
        <w:autoSpaceDE w:val="0"/>
        <w:autoSpaceDN w:val="0"/>
        <w:adjustRightInd w:val="0"/>
        <w:jc w:val="right"/>
        <w:outlineLvl w:val="1"/>
        <w:rPr>
          <w:rFonts w:cs="Arial"/>
          <w:b/>
          <w:sz w:val="30"/>
          <w:szCs w:val="30"/>
        </w:rPr>
      </w:pPr>
      <w:r w:rsidRPr="00A96706">
        <w:rPr>
          <w:color w:val="943634"/>
          <w:szCs w:val="28"/>
        </w:rPr>
        <w:br w:type="page"/>
      </w:r>
    </w:p>
    <w:p w:rsidR="00346350" w:rsidRPr="00346350" w:rsidRDefault="00346350" w:rsidP="00346350">
      <w:pPr>
        <w:widowControl w:val="0"/>
        <w:autoSpaceDE w:val="0"/>
        <w:autoSpaceDN w:val="0"/>
        <w:adjustRightInd w:val="0"/>
        <w:jc w:val="right"/>
        <w:outlineLvl w:val="1"/>
        <w:rPr>
          <w:rFonts w:cs="Arial"/>
          <w:b/>
          <w:sz w:val="30"/>
          <w:szCs w:val="30"/>
        </w:rPr>
      </w:pPr>
    </w:p>
    <w:p w:rsidR="00346350" w:rsidRPr="00346350" w:rsidRDefault="00346350" w:rsidP="00346350">
      <w:pPr>
        <w:widowControl w:val="0"/>
        <w:autoSpaceDE w:val="0"/>
        <w:autoSpaceDN w:val="0"/>
        <w:adjustRightInd w:val="0"/>
        <w:jc w:val="right"/>
        <w:outlineLvl w:val="1"/>
        <w:rPr>
          <w:rFonts w:cs="Arial"/>
          <w:b/>
          <w:sz w:val="30"/>
          <w:szCs w:val="30"/>
        </w:rPr>
      </w:pPr>
    </w:p>
    <w:p w:rsidR="00A96706" w:rsidRPr="00346350" w:rsidRDefault="00A95C3A" w:rsidP="00346350">
      <w:pPr>
        <w:pStyle w:val="ConsPlusNormal"/>
        <w:ind w:firstLine="0"/>
        <w:jc w:val="right"/>
        <w:rPr>
          <w:b/>
          <w:sz w:val="30"/>
          <w:szCs w:val="30"/>
        </w:rPr>
      </w:pPr>
      <w:r w:rsidRPr="00346350">
        <w:rPr>
          <w:b/>
          <w:sz w:val="30"/>
          <w:szCs w:val="30"/>
        </w:rPr>
        <w:t>Приложение 4</w:t>
      </w:r>
    </w:p>
    <w:p w:rsidR="00346350" w:rsidRPr="00346350" w:rsidRDefault="00A95C3A" w:rsidP="00D028C9">
      <w:pPr>
        <w:pStyle w:val="ConsPlusNormal"/>
        <w:ind w:firstLine="0"/>
        <w:jc w:val="right"/>
        <w:rPr>
          <w:b/>
          <w:sz w:val="30"/>
          <w:szCs w:val="30"/>
        </w:rPr>
      </w:pPr>
      <w:r w:rsidRPr="00346350">
        <w:rPr>
          <w:b/>
          <w:sz w:val="30"/>
          <w:szCs w:val="30"/>
        </w:rPr>
        <w:t>к постановлению администрации</w:t>
      </w:r>
    </w:p>
    <w:p w:rsidR="00A95C3A" w:rsidRPr="00346350" w:rsidRDefault="00A95C3A" w:rsidP="00D028C9">
      <w:pPr>
        <w:pStyle w:val="ConsPlusNormal"/>
        <w:ind w:firstLine="0"/>
        <w:jc w:val="right"/>
        <w:rPr>
          <w:b/>
          <w:sz w:val="30"/>
          <w:szCs w:val="30"/>
        </w:rPr>
      </w:pPr>
      <w:r w:rsidRPr="00346350">
        <w:rPr>
          <w:b/>
          <w:sz w:val="30"/>
          <w:szCs w:val="30"/>
        </w:rPr>
        <w:t xml:space="preserve"> Березовского района</w:t>
      </w:r>
    </w:p>
    <w:p w:rsidR="00D028C9" w:rsidRPr="00346350" w:rsidRDefault="00D028C9" w:rsidP="00D028C9">
      <w:pPr>
        <w:widowControl w:val="0"/>
        <w:autoSpaceDE w:val="0"/>
        <w:autoSpaceDN w:val="0"/>
        <w:adjustRightInd w:val="0"/>
        <w:jc w:val="right"/>
        <w:outlineLvl w:val="0"/>
        <w:rPr>
          <w:rFonts w:cs="Arial"/>
          <w:b/>
          <w:sz w:val="30"/>
          <w:szCs w:val="30"/>
        </w:rPr>
      </w:pPr>
      <w:r w:rsidRPr="00346350">
        <w:rPr>
          <w:rFonts w:cs="Arial"/>
          <w:b/>
          <w:sz w:val="30"/>
          <w:szCs w:val="30"/>
        </w:rPr>
        <w:t>от 16.12.2022 № 1682</w:t>
      </w:r>
    </w:p>
    <w:p w:rsidR="00A96706" w:rsidRPr="00346350" w:rsidRDefault="00A96706" w:rsidP="00A95C3A">
      <w:pPr>
        <w:widowControl w:val="0"/>
        <w:autoSpaceDE w:val="0"/>
        <w:autoSpaceDN w:val="0"/>
        <w:adjustRightInd w:val="0"/>
        <w:jc w:val="right"/>
        <w:outlineLvl w:val="1"/>
        <w:rPr>
          <w:rFonts w:cs="Arial"/>
          <w:b/>
          <w:sz w:val="30"/>
          <w:szCs w:val="30"/>
        </w:rPr>
      </w:pPr>
    </w:p>
    <w:p w:rsidR="00346350" w:rsidRPr="00346350" w:rsidRDefault="00346350" w:rsidP="00A95C3A">
      <w:pPr>
        <w:widowControl w:val="0"/>
        <w:autoSpaceDE w:val="0"/>
        <w:autoSpaceDN w:val="0"/>
        <w:adjustRightInd w:val="0"/>
        <w:jc w:val="right"/>
        <w:outlineLvl w:val="1"/>
        <w:rPr>
          <w:rFonts w:cs="Arial"/>
          <w:b/>
          <w:sz w:val="30"/>
          <w:szCs w:val="30"/>
        </w:rPr>
      </w:pPr>
    </w:p>
    <w:p w:rsidR="00346350" w:rsidRPr="00A96706" w:rsidRDefault="00346350" w:rsidP="00A95C3A">
      <w:pPr>
        <w:widowControl w:val="0"/>
        <w:autoSpaceDE w:val="0"/>
        <w:autoSpaceDN w:val="0"/>
        <w:adjustRightInd w:val="0"/>
        <w:jc w:val="right"/>
        <w:outlineLvl w:val="1"/>
        <w:rPr>
          <w:rFonts w:cs="Arial"/>
          <w:szCs w:val="22"/>
        </w:rPr>
      </w:pPr>
    </w:p>
    <w:p w:rsidR="00A95C3A" w:rsidRPr="00A96706" w:rsidRDefault="003138FB" w:rsidP="00A95C3A">
      <w:pPr>
        <w:widowControl w:val="0"/>
        <w:autoSpaceDE w:val="0"/>
        <w:autoSpaceDN w:val="0"/>
        <w:adjustRightInd w:val="0"/>
        <w:jc w:val="right"/>
        <w:outlineLvl w:val="1"/>
        <w:rPr>
          <w:rFonts w:cs="Arial"/>
          <w:szCs w:val="28"/>
        </w:rPr>
      </w:pPr>
      <w:r w:rsidRPr="00A96706">
        <w:rPr>
          <w:rFonts w:cs="Arial"/>
          <w:szCs w:val="28"/>
        </w:rPr>
        <w:t xml:space="preserve">Таблица 5 </w:t>
      </w:r>
    </w:p>
    <w:p w:rsidR="003138FB" w:rsidRPr="00A96706" w:rsidRDefault="003138FB" w:rsidP="00A95C3A">
      <w:pPr>
        <w:widowControl w:val="0"/>
        <w:autoSpaceDE w:val="0"/>
        <w:autoSpaceDN w:val="0"/>
        <w:adjustRightInd w:val="0"/>
        <w:jc w:val="right"/>
        <w:outlineLvl w:val="1"/>
        <w:rPr>
          <w:rFonts w:cs="Arial"/>
          <w:szCs w:val="28"/>
        </w:rPr>
      </w:pPr>
    </w:p>
    <w:p w:rsidR="003138FB" w:rsidRPr="00A96706" w:rsidRDefault="003138FB" w:rsidP="003138FB">
      <w:pPr>
        <w:jc w:val="center"/>
        <w:outlineLvl w:val="1"/>
        <w:rPr>
          <w:rFonts w:cs="Arial"/>
          <w:b/>
          <w:bCs/>
          <w:iCs/>
          <w:szCs w:val="28"/>
        </w:rPr>
      </w:pPr>
      <w:r w:rsidRPr="00A96706">
        <w:rPr>
          <w:rFonts w:cs="Arial"/>
          <w:b/>
          <w:bCs/>
          <w:iCs/>
          <w:szCs w:val="28"/>
        </w:rPr>
        <w:t>Перечень характеристик проектируемых (строящихся) и приобретаемых жилых помещений, которые будут предоставлены гражданам при реализации адресной программы Березовского района по переселению граждан из аварийного жилищного фонда в 2019-2022 годах</w:t>
      </w:r>
    </w:p>
    <w:p w:rsidR="003138FB" w:rsidRPr="00A96706" w:rsidRDefault="003138FB" w:rsidP="003138FB">
      <w:pPr>
        <w:widowControl w:val="0"/>
        <w:autoSpaceDE w:val="0"/>
        <w:autoSpaceDN w:val="0"/>
        <w:adjustRightInd w:val="0"/>
        <w:ind w:firstLine="720"/>
        <w:rPr>
          <w:rFonts w:cs="Arial"/>
          <w:szCs w:val="20"/>
        </w:rPr>
      </w:pPr>
    </w:p>
    <w:tbl>
      <w:tblPr>
        <w:tblW w:w="14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2"/>
        <w:gridCol w:w="2399"/>
        <w:gridCol w:w="11783"/>
      </w:tblGrid>
      <w:tr w:rsidR="003138FB" w:rsidRPr="00A96706" w:rsidTr="00852A9E">
        <w:tc>
          <w:tcPr>
            <w:tcW w:w="782" w:type="dxa"/>
          </w:tcPr>
          <w:p w:rsidR="003138FB" w:rsidRPr="00A96706" w:rsidRDefault="003138FB" w:rsidP="00346350">
            <w:pPr>
              <w:ind w:firstLine="0"/>
            </w:pPr>
            <w:r w:rsidRPr="00A96706">
              <w:t xml:space="preserve">N </w:t>
            </w:r>
            <w:proofErr w:type="gramStart"/>
            <w:r w:rsidRPr="00A96706">
              <w:t>п</w:t>
            </w:r>
            <w:proofErr w:type="gramEnd"/>
            <w:r w:rsidRPr="00A96706">
              <w:t>/п</w:t>
            </w:r>
          </w:p>
        </w:tc>
        <w:tc>
          <w:tcPr>
            <w:tcW w:w="2399" w:type="dxa"/>
          </w:tcPr>
          <w:p w:rsidR="003138FB" w:rsidRPr="00A96706" w:rsidRDefault="003138FB" w:rsidP="00346350">
            <w:pPr>
              <w:ind w:firstLine="0"/>
            </w:pPr>
            <w:r w:rsidRPr="00A96706">
              <w:t>Наименование рекомендуемой характеристики</w:t>
            </w:r>
          </w:p>
        </w:tc>
        <w:tc>
          <w:tcPr>
            <w:tcW w:w="11783" w:type="dxa"/>
          </w:tcPr>
          <w:p w:rsidR="003138FB" w:rsidRPr="00A96706" w:rsidRDefault="003138FB" w:rsidP="00346350">
            <w:r w:rsidRPr="00A96706">
              <w:t>Содержание рекомендуемой характеристики</w:t>
            </w:r>
          </w:p>
        </w:tc>
      </w:tr>
      <w:tr w:rsidR="003138FB" w:rsidRPr="00A96706" w:rsidTr="00852A9E">
        <w:tc>
          <w:tcPr>
            <w:tcW w:w="782" w:type="dxa"/>
          </w:tcPr>
          <w:p w:rsidR="003138FB" w:rsidRPr="00A96706" w:rsidRDefault="003138FB" w:rsidP="00346350">
            <w:pPr>
              <w:ind w:firstLine="0"/>
            </w:pPr>
            <w:r w:rsidRPr="00A96706">
              <w:t>1</w:t>
            </w:r>
          </w:p>
        </w:tc>
        <w:tc>
          <w:tcPr>
            <w:tcW w:w="2399" w:type="dxa"/>
          </w:tcPr>
          <w:p w:rsidR="003138FB" w:rsidRPr="00A96706" w:rsidRDefault="003138FB" w:rsidP="00346350">
            <w:pPr>
              <w:ind w:firstLine="0"/>
              <w:rPr>
                <w:highlight w:val="yellow"/>
              </w:rPr>
            </w:pPr>
            <w:r w:rsidRPr="00A96706">
              <w:t>Проектная документация на дом</w:t>
            </w:r>
          </w:p>
        </w:tc>
        <w:tc>
          <w:tcPr>
            <w:tcW w:w="11783" w:type="dxa"/>
          </w:tcPr>
          <w:p w:rsidR="003138FB" w:rsidRPr="00A96706" w:rsidRDefault="003138FB" w:rsidP="00346350">
            <w:pPr>
              <w:ind w:firstLine="0"/>
            </w:pPr>
            <w:proofErr w:type="gramStart"/>
            <w:r w:rsidRPr="00A96706">
              <w:t>В проектной документации проектные значения параметров и другие проектные характеристики жилья, а также проектируемые мероприятия по обеспечению его безопасности рекомендуется устанавливать таким образом, чтобы в процессе его строительства и эксплуатации оно было безопасным для жизни и здоровья граждан (включая инвалидов и другие группы населения с ограниченными возможностями передвижения), имущества физических и юридических лиц, государственного или муниципального имущества, окружающей среды.</w:t>
            </w:r>
            <w:proofErr w:type="gramEnd"/>
            <w:r w:rsidRPr="00A96706">
              <w:t xml:space="preserve"> Проектную документацию рекомендуется разрабатывать в соответствии с требованиями:</w:t>
            </w:r>
          </w:p>
          <w:p w:rsidR="003138FB" w:rsidRPr="00A96706" w:rsidRDefault="003138FB" w:rsidP="00346350">
            <w:pPr>
              <w:ind w:firstLine="0"/>
            </w:pPr>
            <w:r w:rsidRPr="00A96706">
              <w:t xml:space="preserve">Федерального закона от 22 июля 2008 года </w:t>
            </w:r>
            <w:hyperlink r:id="rId18" w:tooltip="ФЕДЕРАЛЬНЫЙ ЗАКОН от 22.07.2008 № 123-ФЗ ГОСУДАРСТВЕННАЯ ДУМА ФЕДЕРАЛЬНОГО СОБРАНИЯ РФ&#10;&#10;ТЕХНИЧЕСКИЙ РЕГЛАМЕНТ О ТРЕБОВАНИЯХ ПОЖАРНОЙ БЕЗОПАСНОСТИ" w:history="1">
              <w:r w:rsidRPr="00C457CD">
                <w:rPr>
                  <w:rStyle w:val="af"/>
                </w:rPr>
                <w:t xml:space="preserve">№ 123-ФЗ </w:t>
              </w:r>
              <w:r w:rsidR="00A96706" w:rsidRPr="00C457CD">
                <w:rPr>
                  <w:rStyle w:val="af"/>
                </w:rPr>
                <w:t>«</w:t>
              </w:r>
              <w:r w:rsidRPr="00C457CD">
                <w:rPr>
                  <w:rStyle w:val="af"/>
                </w:rPr>
                <w:t>Технический регламент</w:t>
              </w:r>
            </w:hyperlink>
            <w:r w:rsidRPr="00A96706">
              <w:t xml:space="preserve"> о требованиях пожарной безопасности</w:t>
            </w:r>
            <w:r w:rsidR="00A96706" w:rsidRPr="00A96706">
              <w:t>»</w:t>
            </w:r>
            <w:r w:rsidRPr="00A96706">
              <w:t>;</w:t>
            </w:r>
          </w:p>
          <w:p w:rsidR="003138FB" w:rsidRPr="00A96706" w:rsidRDefault="003138FB" w:rsidP="00346350">
            <w:pPr>
              <w:ind w:firstLine="0"/>
            </w:pPr>
            <w:r w:rsidRPr="00A96706">
              <w:t xml:space="preserve">Федерального закона от 30 декабря 2009 года </w:t>
            </w:r>
            <w:hyperlink r:id="rId19" w:tooltip="ФЕДЕРАЛЬНЫЙ ЗАКОН от 30.12.2009 № 384-ФЗ ГОСУДАРСТВЕННАЯ ДУМА ФЕДЕРАЛЬНОГО СОБРАНИЯ РФ&#10;&#10;Технический регламент о безопасности зданий и сооружений" w:history="1">
              <w:r w:rsidRPr="00C457CD">
                <w:rPr>
                  <w:rStyle w:val="af"/>
                </w:rPr>
                <w:t xml:space="preserve">№ 384-ФЗ </w:t>
              </w:r>
              <w:r w:rsidR="00A96706" w:rsidRPr="00C457CD">
                <w:rPr>
                  <w:rStyle w:val="af"/>
                </w:rPr>
                <w:t>«</w:t>
              </w:r>
              <w:r w:rsidRPr="00C457CD">
                <w:rPr>
                  <w:rStyle w:val="af"/>
                </w:rPr>
                <w:t>Технический регламент</w:t>
              </w:r>
            </w:hyperlink>
            <w:r w:rsidRPr="00A96706">
              <w:t xml:space="preserve"> о безопасности зданий и сооружений</w:t>
            </w:r>
            <w:r w:rsidR="00A96706" w:rsidRPr="00A96706">
              <w:t>»</w:t>
            </w:r>
            <w:r w:rsidRPr="00A96706">
              <w:t>;</w:t>
            </w:r>
          </w:p>
          <w:p w:rsidR="003138FB" w:rsidRPr="00A96706" w:rsidRDefault="003138FB" w:rsidP="00346350">
            <w:pPr>
              <w:ind w:firstLine="0"/>
            </w:pPr>
            <w:r w:rsidRPr="00A96706">
              <w:lastRenderedPageBreak/>
              <w:t xml:space="preserve">постановления Правительства Российской Федерации от 16 февраля 2008 года № 87 </w:t>
            </w:r>
            <w:r w:rsidR="00A96706" w:rsidRPr="00A96706">
              <w:t>«</w:t>
            </w:r>
            <w:r w:rsidRPr="00A96706">
              <w:t>О составе разделов проектной документации и требованиях к их содержанию</w:t>
            </w:r>
            <w:r w:rsidR="00A96706" w:rsidRPr="00A96706">
              <w:t>»</w:t>
            </w:r>
            <w:r w:rsidRPr="00A96706">
              <w:t>;</w:t>
            </w:r>
          </w:p>
          <w:p w:rsidR="003138FB" w:rsidRPr="00A96706" w:rsidRDefault="003138FB" w:rsidP="00346350">
            <w:pPr>
              <w:ind w:firstLine="0"/>
            </w:pPr>
            <w:r w:rsidRPr="00A96706">
              <w:t xml:space="preserve">СП 42.13330.2016 </w:t>
            </w:r>
            <w:r w:rsidR="00A96706" w:rsidRPr="00A96706">
              <w:t>«</w:t>
            </w:r>
            <w:r w:rsidRPr="00A96706">
              <w:t>Градостроительство. Планировка и застройка городских и сельских поселений</w:t>
            </w:r>
            <w:r w:rsidR="00A96706" w:rsidRPr="00A96706">
              <w:t>»</w:t>
            </w:r>
            <w:r w:rsidRPr="00A96706">
              <w:t>, утвержденным приказом Минстроя России от 30 декабря 2016 года № 1034/</w:t>
            </w:r>
            <w:proofErr w:type="spellStart"/>
            <w:proofErr w:type="gramStart"/>
            <w:r w:rsidRPr="00A96706">
              <w:t>пр</w:t>
            </w:r>
            <w:proofErr w:type="spellEnd"/>
            <w:proofErr w:type="gramEnd"/>
            <w:r w:rsidRPr="00A96706">
              <w:t>;</w:t>
            </w:r>
          </w:p>
          <w:p w:rsidR="003138FB" w:rsidRPr="00A96706" w:rsidRDefault="003138FB" w:rsidP="00346350">
            <w:pPr>
              <w:ind w:firstLine="0"/>
            </w:pPr>
            <w:r w:rsidRPr="00A96706">
              <w:t xml:space="preserve">СП 54.13330.2016 </w:t>
            </w:r>
            <w:r w:rsidR="00A96706" w:rsidRPr="00A96706">
              <w:t>«</w:t>
            </w:r>
            <w:r w:rsidRPr="00A96706">
              <w:t>Здания жилые многоквартирные</w:t>
            </w:r>
            <w:r w:rsidR="00A96706" w:rsidRPr="00A96706">
              <w:t>»</w:t>
            </w:r>
            <w:r w:rsidRPr="00A96706">
              <w:t>, утвержденным приказом Минстроя России от 3 декабря 2016 года № 883/</w:t>
            </w:r>
            <w:proofErr w:type="spellStart"/>
            <w:proofErr w:type="gramStart"/>
            <w:r w:rsidRPr="00A96706">
              <w:t>пр</w:t>
            </w:r>
            <w:proofErr w:type="spellEnd"/>
            <w:proofErr w:type="gramEnd"/>
            <w:r w:rsidRPr="00A96706">
              <w:t>;</w:t>
            </w:r>
          </w:p>
          <w:p w:rsidR="003138FB" w:rsidRPr="00A96706" w:rsidRDefault="003138FB" w:rsidP="00346350">
            <w:pPr>
              <w:ind w:firstLine="0"/>
            </w:pPr>
            <w:r w:rsidRPr="00A96706">
              <w:t xml:space="preserve">СП 59.13330.2020 </w:t>
            </w:r>
            <w:r w:rsidR="00A96706" w:rsidRPr="00A96706">
              <w:t>«</w:t>
            </w:r>
            <w:r w:rsidRPr="00A96706">
              <w:t>Доступность зданий и сооружений для маломобильных групп населения</w:t>
            </w:r>
            <w:r w:rsidR="00A96706" w:rsidRPr="00A96706">
              <w:t>»</w:t>
            </w:r>
            <w:r w:rsidRPr="00A96706">
              <w:t>, утвержденным приказом Минстроя России от 30 декабря 2020 года № 904/</w:t>
            </w:r>
            <w:proofErr w:type="spellStart"/>
            <w:proofErr w:type="gramStart"/>
            <w:r w:rsidRPr="00A96706">
              <w:t>пр</w:t>
            </w:r>
            <w:proofErr w:type="spellEnd"/>
            <w:proofErr w:type="gramEnd"/>
            <w:r w:rsidRPr="00A96706">
              <w:t>;</w:t>
            </w:r>
          </w:p>
          <w:p w:rsidR="003138FB" w:rsidRPr="00A96706" w:rsidRDefault="003138FB" w:rsidP="00346350">
            <w:pPr>
              <w:ind w:firstLine="0"/>
            </w:pPr>
            <w:r w:rsidRPr="00A96706">
              <w:t xml:space="preserve">СП 14.13330.2018 </w:t>
            </w:r>
            <w:r w:rsidR="00A96706" w:rsidRPr="00A96706">
              <w:t>«</w:t>
            </w:r>
            <w:r w:rsidRPr="00A96706">
              <w:t>Строительство в сейсмических районах</w:t>
            </w:r>
            <w:r w:rsidR="00A96706" w:rsidRPr="00A96706">
              <w:t>»</w:t>
            </w:r>
            <w:r w:rsidRPr="00A96706">
              <w:t>, утвержденным приказом Минстроя России от 24 мая 2018 года № 309/</w:t>
            </w:r>
            <w:proofErr w:type="spellStart"/>
            <w:proofErr w:type="gramStart"/>
            <w:r w:rsidRPr="00A96706">
              <w:t>пр</w:t>
            </w:r>
            <w:proofErr w:type="spellEnd"/>
            <w:proofErr w:type="gramEnd"/>
            <w:r w:rsidRPr="00A96706">
              <w:t>;</w:t>
            </w:r>
          </w:p>
          <w:p w:rsidR="003138FB" w:rsidRPr="00A96706" w:rsidRDefault="003138FB" w:rsidP="00346350">
            <w:pPr>
              <w:ind w:firstLine="0"/>
            </w:pPr>
            <w:r w:rsidRPr="00A96706">
              <w:t xml:space="preserve">СП 22.13330.2016 </w:t>
            </w:r>
            <w:r w:rsidR="00A96706" w:rsidRPr="00A96706">
              <w:t>«</w:t>
            </w:r>
            <w:r w:rsidRPr="00A96706">
              <w:t>Основания зданий и сооружений</w:t>
            </w:r>
            <w:r w:rsidR="00A96706" w:rsidRPr="00A96706">
              <w:t>»</w:t>
            </w:r>
            <w:r w:rsidRPr="00A96706">
              <w:t>, утвержденным приказом Минстроя России от 16 декабря 2016 года № 970/</w:t>
            </w:r>
            <w:proofErr w:type="spellStart"/>
            <w:proofErr w:type="gramStart"/>
            <w:r w:rsidRPr="00A96706">
              <w:t>пр</w:t>
            </w:r>
            <w:proofErr w:type="spellEnd"/>
            <w:proofErr w:type="gramEnd"/>
            <w:r w:rsidRPr="00A96706">
              <w:t>;</w:t>
            </w:r>
          </w:p>
          <w:p w:rsidR="003138FB" w:rsidRPr="00A96706" w:rsidRDefault="003138FB" w:rsidP="00346350">
            <w:pPr>
              <w:ind w:firstLine="0"/>
            </w:pPr>
            <w:r w:rsidRPr="00A96706">
              <w:t xml:space="preserve">СП 2.13130.2020 </w:t>
            </w:r>
            <w:r w:rsidR="00A96706" w:rsidRPr="00A96706">
              <w:t>«</w:t>
            </w:r>
            <w:r w:rsidRPr="00A96706">
              <w:t>Системы противопожарной защиты. Обеспечение огнестойкости объектов защиты</w:t>
            </w:r>
            <w:r w:rsidR="00A96706" w:rsidRPr="00A96706">
              <w:t>»</w:t>
            </w:r>
            <w:r w:rsidRPr="00A96706">
              <w:t>, утвержденным приказом МЧС России от 12 марта 2020 года № 151;</w:t>
            </w:r>
          </w:p>
          <w:p w:rsidR="003138FB" w:rsidRPr="00A96706" w:rsidRDefault="003138FB" w:rsidP="00346350">
            <w:pPr>
              <w:ind w:firstLine="0"/>
            </w:pPr>
            <w:r w:rsidRPr="00A96706">
              <w:t xml:space="preserve">СП 4.13130.2013 </w:t>
            </w:r>
            <w:r w:rsidR="00A96706" w:rsidRPr="00A96706">
              <w:t>«</w:t>
            </w:r>
            <w:r w:rsidRPr="00A96706">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00A96706" w:rsidRPr="00A96706">
              <w:t>»</w:t>
            </w:r>
            <w:r w:rsidRPr="00A96706">
              <w:t>, утвержденным приказом МЧС России от 24 апреля 2013 года № 288;</w:t>
            </w:r>
          </w:p>
          <w:p w:rsidR="003138FB" w:rsidRPr="00A96706" w:rsidRDefault="003138FB" w:rsidP="00346350">
            <w:pPr>
              <w:ind w:firstLine="0"/>
            </w:pPr>
            <w:r w:rsidRPr="00A96706">
              <w:t xml:space="preserve">СП 255.1325800.2016 </w:t>
            </w:r>
            <w:r w:rsidR="00A96706" w:rsidRPr="00A96706">
              <w:t>«</w:t>
            </w:r>
            <w:r w:rsidRPr="00A96706">
              <w:t>Здания и сооружения. Правила эксплуатации. Основные положения</w:t>
            </w:r>
            <w:r w:rsidR="00A96706" w:rsidRPr="00A96706">
              <w:t>»</w:t>
            </w:r>
            <w:r w:rsidRPr="00A96706">
              <w:t>, утвержденным приказом Минстроя России от 24 августа 2016 года № 590/</w:t>
            </w:r>
            <w:proofErr w:type="spellStart"/>
            <w:proofErr w:type="gramStart"/>
            <w:r w:rsidRPr="00A96706">
              <w:t>пр</w:t>
            </w:r>
            <w:proofErr w:type="spellEnd"/>
            <w:proofErr w:type="gramEnd"/>
            <w:r w:rsidRPr="00A96706">
              <w:t>;</w:t>
            </w:r>
          </w:p>
          <w:p w:rsidR="003138FB" w:rsidRPr="00A96706" w:rsidRDefault="003138FB" w:rsidP="00346350">
            <w:pPr>
              <w:ind w:firstLine="0"/>
            </w:pPr>
            <w:r w:rsidRPr="00A96706">
              <w:t xml:space="preserve">СП 20.13330.2016 </w:t>
            </w:r>
            <w:r w:rsidR="00A96706" w:rsidRPr="00A96706">
              <w:t>«</w:t>
            </w:r>
            <w:r w:rsidRPr="00A96706">
              <w:t>СНиП 2.01.07-85* Нагрузки и воздействия</w:t>
            </w:r>
            <w:r w:rsidR="00A96706" w:rsidRPr="00A96706">
              <w:t>»</w:t>
            </w:r>
            <w:r w:rsidRPr="00A96706">
              <w:t>, утвержденным приказом Минстроя России от 3 декабря 2016 года № 891/</w:t>
            </w:r>
            <w:proofErr w:type="spellStart"/>
            <w:proofErr w:type="gramStart"/>
            <w:r w:rsidRPr="00A96706">
              <w:t>пр</w:t>
            </w:r>
            <w:proofErr w:type="spellEnd"/>
            <w:proofErr w:type="gramEnd"/>
            <w:r w:rsidRPr="00A96706">
              <w:t>;</w:t>
            </w:r>
          </w:p>
          <w:p w:rsidR="003138FB" w:rsidRPr="00A96706" w:rsidRDefault="003138FB" w:rsidP="00346350">
            <w:pPr>
              <w:ind w:firstLine="0"/>
            </w:pPr>
            <w:r w:rsidRPr="00A96706">
              <w:t xml:space="preserve">СП 28.13330.2017 </w:t>
            </w:r>
            <w:r w:rsidR="00A96706" w:rsidRPr="00A96706">
              <w:t>«</w:t>
            </w:r>
            <w:r w:rsidRPr="00A96706">
              <w:t>СНиП 2.03.11-85 Защита строительных конструкций от коррозии</w:t>
            </w:r>
            <w:r w:rsidR="00A96706" w:rsidRPr="00A96706">
              <w:t>»</w:t>
            </w:r>
            <w:r w:rsidRPr="00A96706">
              <w:t>, утвержденным приказом Минстроя России от 27 февраля 2017 года № 127/</w:t>
            </w:r>
            <w:proofErr w:type="spellStart"/>
            <w:proofErr w:type="gramStart"/>
            <w:r w:rsidRPr="00A96706">
              <w:t>пр</w:t>
            </w:r>
            <w:proofErr w:type="spellEnd"/>
            <w:proofErr w:type="gramEnd"/>
            <w:r w:rsidRPr="00A96706">
              <w:t>;</w:t>
            </w:r>
          </w:p>
          <w:p w:rsidR="003138FB" w:rsidRPr="00A96706" w:rsidRDefault="003138FB" w:rsidP="00346350">
            <w:pPr>
              <w:ind w:firstLine="0"/>
            </w:pPr>
            <w:r w:rsidRPr="00A96706">
              <w:t xml:space="preserve">СП 50.13330.2012 </w:t>
            </w:r>
            <w:r w:rsidR="00A96706" w:rsidRPr="00A96706">
              <w:t>«</w:t>
            </w:r>
            <w:r w:rsidRPr="00A96706">
              <w:t>СНиП 23-02-2003 Тепловая защита зданий</w:t>
            </w:r>
            <w:r w:rsidR="00A96706" w:rsidRPr="00A96706">
              <w:t>»</w:t>
            </w:r>
            <w:r w:rsidRPr="00A96706">
              <w:t xml:space="preserve">, утвержденным приказом </w:t>
            </w:r>
            <w:proofErr w:type="spellStart"/>
            <w:r w:rsidRPr="00A96706">
              <w:t>Минрегиона</w:t>
            </w:r>
            <w:proofErr w:type="spellEnd"/>
            <w:r w:rsidRPr="00A96706">
              <w:t xml:space="preserve"> России от 30 июня 2012 года № 265;</w:t>
            </w:r>
          </w:p>
          <w:p w:rsidR="003138FB" w:rsidRPr="00A96706" w:rsidRDefault="003138FB" w:rsidP="00346350">
            <w:pPr>
              <w:ind w:firstLine="0"/>
            </w:pPr>
            <w:r w:rsidRPr="00A96706">
              <w:t xml:space="preserve">СП 70.13330.2012 </w:t>
            </w:r>
            <w:r w:rsidR="00A96706" w:rsidRPr="00A96706">
              <w:t>«</w:t>
            </w:r>
            <w:r w:rsidRPr="00A96706">
              <w:t>СНиП 3.03.01-87 Несущие и ограждающие конструкции</w:t>
            </w:r>
            <w:r w:rsidR="00A96706" w:rsidRPr="00A96706">
              <w:t>»</w:t>
            </w:r>
            <w:r w:rsidRPr="00A96706">
              <w:t>, утвержденным приказом Госстроя от 25 декабря 2012 года № 109/ГС;</w:t>
            </w:r>
          </w:p>
          <w:p w:rsidR="003138FB" w:rsidRPr="00A96706" w:rsidRDefault="003138FB" w:rsidP="00346350">
            <w:pPr>
              <w:ind w:firstLine="0"/>
            </w:pPr>
            <w:r w:rsidRPr="00A96706">
              <w:t xml:space="preserve">СП 230.1325800.2015 </w:t>
            </w:r>
            <w:r w:rsidR="00A96706" w:rsidRPr="00A96706">
              <w:t>«</w:t>
            </w:r>
            <w:r w:rsidRPr="00A96706">
              <w:t>Конструкции ограждающие зданий. Характеристики теплотехнических неоднородностей</w:t>
            </w:r>
            <w:r w:rsidR="00A96706" w:rsidRPr="00A96706">
              <w:t>»</w:t>
            </w:r>
            <w:r w:rsidRPr="00A96706">
              <w:t>, утвержденным приказом Минстроя России от 8 апреля 2015 года № 261/</w:t>
            </w:r>
            <w:proofErr w:type="spellStart"/>
            <w:proofErr w:type="gramStart"/>
            <w:r w:rsidRPr="00A96706">
              <w:t>пр</w:t>
            </w:r>
            <w:proofErr w:type="spellEnd"/>
            <w:proofErr w:type="gramEnd"/>
            <w:r w:rsidRPr="00A96706">
              <w:t>;</w:t>
            </w:r>
          </w:p>
          <w:p w:rsidR="003138FB" w:rsidRPr="00A96706" w:rsidRDefault="003138FB" w:rsidP="00346350">
            <w:pPr>
              <w:ind w:firstLine="0"/>
            </w:pPr>
            <w:r w:rsidRPr="00A96706">
              <w:t xml:space="preserve">СП 255.1325800.2016 </w:t>
            </w:r>
            <w:r w:rsidR="00A96706" w:rsidRPr="00A96706">
              <w:t>«</w:t>
            </w:r>
            <w:r w:rsidRPr="00A96706">
              <w:t>Здания и сооружения. Правила эксплуатации. Основные положения</w:t>
            </w:r>
            <w:r w:rsidR="00A96706" w:rsidRPr="00A96706">
              <w:t>»</w:t>
            </w:r>
            <w:r w:rsidRPr="00A96706">
              <w:t>, утвержденным приказом Минстроя России от 24 августа 2016 года № 590/пр.;</w:t>
            </w:r>
          </w:p>
          <w:p w:rsidR="003138FB" w:rsidRPr="00A96706" w:rsidRDefault="003138FB" w:rsidP="00346350">
            <w:pPr>
              <w:ind w:firstLine="0"/>
            </w:pPr>
            <w:r w:rsidRPr="00A96706">
              <w:t xml:space="preserve">СП 260.1325800.2016 </w:t>
            </w:r>
            <w:r w:rsidR="00A96706" w:rsidRPr="00A96706">
              <w:t>«</w:t>
            </w:r>
            <w:r w:rsidRPr="00A96706">
              <w:t>Конструкции стальные тонкостенные из холодногнутых оцинкованных профилей и гофрированных листов. Правила проектирования</w:t>
            </w:r>
            <w:r w:rsidR="00A96706" w:rsidRPr="00A96706">
              <w:t>»</w:t>
            </w:r>
            <w:r w:rsidRPr="00A96706">
              <w:t xml:space="preserve">, утвержденным приказом Минстроя </w:t>
            </w:r>
            <w:r w:rsidRPr="00A96706">
              <w:lastRenderedPageBreak/>
              <w:t>России от 3 декабря 2016 года № 881/</w:t>
            </w:r>
            <w:proofErr w:type="spellStart"/>
            <w:proofErr w:type="gramStart"/>
            <w:r w:rsidRPr="00A96706">
              <w:t>пр</w:t>
            </w:r>
            <w:proofErr w:type="spellEnd"/>
            <w:proofErr w:type="gramEnd"/>
            <w:r w:rsidRPr="00A96706">
              <w:t>;</w:t>
            </w:r>
          </w:p>
          <w:p w:rsidR="003138FB" w:rsidRPr="00A96706" w:rsidRDefault="003138FB" w:rsidP="00346350">
            <w:pPr>
              <w:ind w:firstLine="0"/>
            </w:pPr>
            <w:r w:rsidRPr="00A96706">
              <w:t xml:space="preserve">СанПиН 1.2.3685-21 </w:t>
            </w:r>
            <w:r w:rsidR="00A96706" w:rsidRPr="00A96706">
              <w:t>«</w:t>
            </w:r>
            <w:r w:rsidRPr="00A96706">
              <w:t>Гигиенические нормативы и требования к обеспечению безопасности и (или) безвредности для человека факторов среды обитания</w:t>
            </w:r>
            <w:r w:rsidR="00A96706" w:rsidRPr="00A96706">
              <w:t>»</w:t>
            </w:r>
            <w:r w:rsidRPr="00A96706">
              <w:t>, утвержденным постановлением Главного государственного санитарного врача Российской Федерации 28 января 2021 года № 2;</w:t>
            </w:r>
          </w:p>
          <w:p w:rsidR="003138FB" w:rsidRPr="00A96706" w:rsidRDefault="003138FB" w:rsidP="00346350">
            <w:pPr>
              <w:ind w:firstLine="0"/>
            </w:pPr>
            <w:r w:rsidRPr="00A96706">
              <w:t xml:space="preserve">ГОСТ </w:t>
            </w:r>
            <w:proofErr w:type="gramStart"/>
            <w:r w:rsidRPr="00A96706">
              <w:t>Р</w:t>
            </w:r>
            <w:proofErr w:type="gramEnd"/>
            <w:r w:rsidRPr="00A96706">
              <w:t xml:space="preserve"> 21.101-2020 </w:t>
            </w:r>
            <w:r w:rsidR="00A96706" w:rsidRPr="00A96706">
              <w:t>«</w:t>
            </w:r>
            <w:r w:rsidRPr="00A96706">
              <w:t>Национальный стандарт Российской Федерации. Система проектной документации для строительства. Основные требования к проектной и рабочей документации</w:t>
            </w:r>
            <w:r w:rsidR="00A96706" w:rsidRPr="00A96706">
              <w:t>»</w:t>
            </w:r>
            <w:r w:rsidRPr="00A96706">
              <w:t>, утвержденным приказом Федерального агентства по техническому регулированию и метрологии от 23 июня 2020 года № 282-ст;</w:t>
            </w:r>
          </w:p>
          <w:p w:rsidR="003138FB" w:rsidRPr="00A96706" w:rsidRDefault="003138FB" w:rsidP="00346350">
            <w:pPr>
              <w:ind w:firstLine="0"/>
            </w:pPr>
            <w:r w:rsidRPr="00A96706">
              <w:t>Методики расчета совокупного выделения в воздух внутренней среды помещений химических веществ с учетом совместного использования строительных материалов, применяемых в проектируемом объекте капитального строительства, утвержденной приказом Минстроя России от 26 октября 2017 года № 1484/пр.</w:t>
            </w:r>
          </w:p>
          <w:p w:rsidR="003138FB" w:rsidRPr="00A96706" w:rsidRDefault="003138FB" w:rsidP="00346350">
            <w:pPr>
              <w:ind w:firstLine="0"/>
            </w:pPr>
            <w:proofErr w:type="gramStart"/>
            <w:r w:rsidRPr="00A96706">
              <w:t xml:space="preserve">Рекомендуется обеспечивать соответствие планируемых к строительству (строящихся) многоквартирных домов, а также подлежащих приобретению жилых помещений положениям СанПиН 2.1.3684-21 </w:t>
            </w:r>
            <w:r w:rsidR="00A96706" w:rsidRPr="00A96706">
              <w:t>«</w:t>
            </w:r>
            <w:r w:rsidRPr="00A96706">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A96706" w:rsidRPr="00A96706">
              <w:t>»</w:t>
            </w:r>
            <w:r w:rsidRPr="00A96706">
              <w:t>, утвержденных постановлением Главного государственного санитарного врача Российской Федерации от</w:t>
            </w:r>
            <w:proofErr w:type="gramEnd"/>
            <w:r w:rsidRPr="00A96706">
              <w:t xml:space="preserve"> 28 января 2021 года № 3.</w:t>
            </w:r>
          </w:p>
          <w:p w:rsidR="003138FB" w:rsidRPr="00A96706" w:rsidRDefault="003138FB" w:rsidP="00346350">
            <w:pPr>
              <w:ind w:firstLine="0"/>
              <w:rPr>
                <w:highlight w:val="yellow"/>
              </w:rPr>
            </w:pPr>
            <w:r w:rsidRPr="00A96706">
              <w:t>В отношении проектной документации на строительство многоквартирного дома, построенного многоквартирного дома, в котором приобретаются жилые помещения, рекомендуется обеспечить наличие положительного заключения экспертизы в соответствии с требованиями, установленными законодательством о градостроительной деятельности</w:t>
            </w:r>
          </w:p>
        </w:tc>
      </w:tr>
      <w:tr w:rsidR="003138FB" w:rsidRPr="00A96706" w:rsidTr="00852A9E">
        <w:tc>
          <w:tcPr>
            <w:tcW w:w="782" w:type="dxa"/>
          </w:tcPr>
          <w:p w:rsidR="003138FB" w:rsidRPr="00A96706" w:rsidRDefault="003138FB" w:rsidP="00346350">
            <w:pPr>
              <w:ind w:firstLine="0"/>
            </w:pPr>
            <w:r w:rsidRPr="00A96706">
              <w:lastRenderedPageBreak/>
              <w:t>2</w:t>
            </w:r>
          </w:p>
        </w:tc>
        <w:tc>
          <w:tcPr>
            <w:tcW w:w="2399" w:type="dxa"/>
          </w:tcPr>
          <w:p w:rsidR="003138FB" w:rsidRPr="00A96706" w:rsidRDefault="003138FB" w:rsidP="00346350">
            <w:pPr>
              <w:ind w:firstLine="0"/>
              <w:rPr>
                <w:highlight w:val="yellow"/>
              </w:rPr>
            </w:pPr>
            <w:r w:rsidRPr="00A96706">
              <w:t xml:space="preserve">Конструктивное, инженерное и технологическое оснащение строящегося многоквартирного дома, введенного в эксплуатацию </w:t>
            </w:r>
            <w:r w:rsidRPr="00A96706">
              <w:lastRenderedPageBreak/>
              <w:t>многоквартирного дома, в котором приобретается готовое жилье</w:t>
            </w:r>
          </w:p>
        </w:tc>
        <w:tc>
          <w:tcPr>
            <w:tcW w:w="11783" w:type="dxa"/>
          </w:tcPr>
          <w:p w:rsidR="003138FB" w:rsidRPr="00A96706" w:rsidRDefault="003138FB" w:rsidP="00346350">
            <w:pPr>
              <w:ind w:firstLine="0"/>
            </w:pPr>
            <w:r w:rsidRPr="00A96706">
              <w:lastRenderedPageBreak/>
              <w:t>В строящихся домах рекомендуется обеспечивать наличие:</w:t>
            </w:r>
          </w:p>
          <w:p w:rsidR="003138FB" w:rsidRPr="00A96706" w:rsidRDefault="003138FB" w:rsidP="00346350">
            <w:pPr>
              <w:ind w:firstLine="0"/>
            </w:pPr>
            <w:r w:rsidRPr="00A96706">
              <w:t>несущих строительных конструкций, выполненных из следующих материалов:</w:t>
            </w:r>
          </w:p>
          <w:p w:rsidR="003138FB" w:rsidRPr="00A96706" w:rsidRDefault="003138FB" w:rsidP="00346350">
            <w:pPr>
              <w:ind w:firstLine="0"/>
            </w:pPr>
            <w:r w:rsidRPr="00A96706">
              <w:t>а) стены из каменных конструкций (кирпич, блоки), крупных железобетонных блоков, железобетонных панелей, монолитного железобетонного каркаса с заполнением;</w:t>
            </w:r>
          </w:p>
          <w:p w:rsidR="003138FB" w:rsidRPr="00A96706" w:rsidRDefault="003138FB" w:rsidP="00346350">
            <w:pPr>
              <w:ind w:firstLine="0"/>
            </w:pPr>
            <w:r w:rsidRPr="00A96706">
              <w:t>б) перекрытия из сборных и монолитных железобетонных конструкций;</w:t>
            </w:r>
          </w:p>
          <w:p w:rsidR="003138FB" w:rsidRPr="00A96706" w:rsidRDefault="003138FB" w:rsidP="00346350">
            <w:pPr>
              <w:ind w:firstLine="0"/>
            </w:pPr>
            <w:r w:rsidRPr="00A96706">
              <w:t>в) фундаменты из сборных и монолитных железобетонных и каменных конструкций.</w:t>
            </w:r>
          </w:p>
          <w:p w:rsidR="003138FB" w:rsidRPr="00A96706" w:rsidRDefault="003138FB" w:rsidP="00346350">
            <w:pPr>
              <w:ind w:firstLine="0"/>
            </w:pPr>
            <w:r w:rsidRPr="00A96706">
              <w:t xml:space="preserve">Для сейсмически опасных районов, территорий с </w:t>
            </w:r>
            <w:proofErr w:type="spellStart"/>
            <w:r w:rsidRPr="00A96706">
              <w:t>просадочными</w:t>
            </w:r>
            <w:proofErr w:type="spellEnd"/>
            <w:r w:rsidRPr="00A96706">
              <w:t xml:space="preserve"> или подрабатываемыми грунтами, в труднодоступных районах допускается применение комплектов домов высокой степени заводской </w:t>
            </w:r>
            <w:r w:rsidRPr="00A96706">
              <w:lastRenderedPageBreak/>
              <w:t>готовности на основе деревянного каркаса, массивных деревянных панелей и (или) клееных конструкций с наземной этажностью дома не выше трех этажей.</w:t>
            </w:r>
          </w:p>
          <w:p w:rsidR="003138FB" w:rsidRPr="00A96706" w:rsidRDefault="003138FB" w:rsidP="00346350">
            <w:pPr>
              <w:ind w:firstLine="0"/>
            </w:pPr>
            <w:r w:rsidRPr="00A96706">
              <w:t>Для возведения надземной части здания на монолитном железобетонном и (или) свайном фундаменте допускается применение легких стальных тонкостенных конструкций при условии соблюдения требований раздела 1 приложения к Методическим рекомендациям.</w:t>
            </w:r>
          </w:p>
          <w:p w:rsidR="003138FB" w:rsidRPr="00A96706" w:rsidRDefault="003138FB" w:rsidP="00346350">
            <w:pPr>
              <w:ind w:firstLine="0"/>
            </w:pPr>
            <w:r w:rsidRPr="00A96706">
              <w:t>Также рекомендуется обеспечивать наличие:</w:t>
            </w:r>
          </w:p>
          <w:p w:rsidR="003138FB" w:rsidRPr="00A96706" w:rsidRDefault="003138FB" w:rsidP="00346350">
            <w:pPr>
              <w:ind w:firstLine="0"/>
            </w:pPr>
            <w:r w:rsidRPr="00A96706">
              <w:t xml:space="preserve">подключения к централизованным сетям инженерно-технического обеспечения по выданным соответствующими </w:t>
            </w:r>
            <w:proofErr w:type="spellStart"/>
            <w:r w:rsidRPr="00A96706">
              <w:t>ресурсоснабжающими</w:t>
            </w:r>
            <w:proofErr w:type="spellEnd"/>
            <w:r w:rsidRPr="00A96706">
              <w:t xml:space="preserve"> и иными организациями техническим условиям;</w:t>
            </w:r>
          </w:p>
          <w:p w:rsidR="003138FB" w:rsidRPr="00A96706" w:rsidRDefault="003138FB" w:rsidP="00346350">
            <w:pPr>
              <w:ind w:firstLine="0"/>
            </w:pPr>
            <w:r w:rsidRPr="00A96706">
              <w:t>санитарного узла (раздельного или совмещенного), который должен быть внутриквартирным и включать ванну, унитаз, раковину;</w:t>
            </w:r>
          </w:p>
          <w:p w:rsidR="003138FB" w:rsidRPr="00A96706" w:rsidRDefault="003138FB" w:rsidP="00346350">
            <w:pPr>
              <w:ind w:firstLine="0"/>
            </w:pPr>
            <w:r w:rsidRPr="00A96706">
              <w:t>внутридомовых инженерных систем, включая системы:</w:t>
            </w:r>
          </w:p>
          <w:p w:rsidR="003138FB" w:rsidRPr="00A96706" w:rsidRDefault="003138FB" w:rsidP="00346350">
            <w:pPr>
              <w:ind w:firstLine="0"/>
            </w:pPr>
            <w:r w:rsidRPr="00A96706">
              <w:t>а) электроснабжения (с силовым и иным электрооборудованием в соответствии с проектной документацией);</w:t>
            </w:r>
          </w:p>
          <w:p w:rsidR="003138FB" w:rsidRPr="00A96706" w:rsidRDefault="003138FB" w:rsidP="00346350">
            <w:pPr>
              <w:ind w:firstLine="0"/>
            </w:pPr>
            <w:r w:rsidRPr="00A96706">
              <w:t>б) холодного водоснабжения;</w:t>
            </w:r>
          </w:p>
          <w:p w:rsidR="003138FB" w:rsidRPr="00A96706" w:rsidRDefault="003138FB" w:rsidP="00346350">
            <w:pPr>
              <w:ind w:firstLine="0"/>
            </w:pPr>
            <w:r w:rsidRPr="00A96706">
              <w:t>в) водоотведения (канализации);</w:t>
            </w:r>
          </w:p>
          <w:p w:rsidR="003138FB" w:rsidRPr="00A96706" w:rsidRDefault="003138FB" w:rsidP="00346350">
            <w:pPr>
              <w:ind w:firstLine="0"/>
            </w:pPr>
            <w:r w:rsidRPr="00A96706">
              <w:t xml:space="preserve">г) газоснабжения (при наличии в соответствии с проектной документацией) с устройством сигнализаторов загазованности, сблокированных с быстродействующим запорным клапаном, установленным первым по ходу газа на внутреннем газопроводе жилого здания с возможностью аварийно-диспетчерского обслуживания, а также с установкой </w:t>
            </w:r>
            <w:proofErr w:type="spellStart"/>
            <w:r w:rsidRPr="00A96706">
              <w:t>легкосбрасываемых</w:t>
            </w:r>
            <w:proofErr w:type="spellEnd"/>
            <w:r w:rsidRPr="00A96706">
              <w:t xml:space="preserve"> оконных блоков (в соответствии с проектной документацией);</w:t>
            </w:r>
          </w:p>
          <w:p w:rsidR="003138FB" w:rsidRPr="00A96706" w:rsidRDefault="003138FB" w:rsidP="00346350">
            <w:pPr>
              <w:ind w:firstLine="0"/>
            </w:pPr>
            <w:r w:rsidRPr="00A96706">
              <w:t>д) отопления (при отсутствии централизованного отопления и наличии газа рекомендуется установка коллективных или индивидуальных газовых котлов);</w:t>
            </w:r>
          </w:p>
          <w:p w:rsidR="003138FB" w:rsidRPr="00A96706" w:rsidRDefault="003138FB" w:rsidP="00346350">
            <w:pPr>
              <w:ind w:firstLine="0"/>
            </w:pPr>
            <w:r w:rsidRPr="00A96706">
              <w:t>е) горячего водоснабжения;</w:t>
            </w:r>
          </w:p>
          <w:p w:rsidR="003138FB" w:rsidRPr="00A96706" w:rsidRDefault="003138FB" w:rsidP="00346350">
            <w:pPr>
              <w:ind w:firstLine="0"/>
            </w:pPr>
            <w:r w:rsidRPr="00A96706">
              <w:t>ж) противопожарной безопасности (в соответствии с проектной документацией);</w:t>
            </w:r>
          </w:p>
          <w:p w:rsidR="003138FB" w:rsidRPr="00A96706" w:rsidRDefault="003138FB" w:rsidP="00346350">
            <w:pPr>
              <w:ind w:firstLine="0"/>
            </w:pPr>
            <w:r w:rsidRPr="00A96706">
              <w:t xml:space="preserve">з) </w:t>
            </w:r>
            <w:proofErr w:type="spellStart"/>
            <w:r w:rsidRPr="00A96706">
              <w:t>мусороудаления</w:t>
            </w:r>
            <w:proofErr w:type="spellEnd"/>
            <w:r w:rsidRPr="00A96706">
              <w:t xml:space="preserve"> (при наличии в соответствии с проектной документацией);</w:t>
            </w:r>
          </w:p>
          <w:p w:rsidR="003138FB" w:rsidRPr="00A96706" w:rsidRDefault="003138FB" w:rsidP="00346350">
            <w:pPr>
              <w:ind w:firstLine="0"/>
            </w:pPr>
            <w:r w:rsidRPr="00A96706">
              <w:t xml:space="preserve">при наличии </w:t>
            </w:r>
            <w:proofErr w:type="gramStart"/>
            <w:r w:rsidRPr="00A96706">
              <w:t>экономической</w:t>
            </w:r>
            <w:proofErr w:type="gramEnd"/>
            <w:r w:rsidRPr="00A96706">
              <w:t xml:space="preserve"> целесообразности</w:t>
            </w:r>
            <w:r w:rsidR="00A96706" w:rsidRPr="00A96706">
              <w:t>-</w:t>
            </w:r>
            <w:r w:rsidRPr="00A96706">
              <w:t>локальных систем энергоснабжения;</w:t>
            </w:r>
          </w:p>
          <w:p w:rsidR="00A96706" w:rsidRPr="00A96706" w:rsidRDefault="003138FB" w:rsidP="00346350">
            <w:pPr>
              <w:ind w:firstLine="0"/>
            </w:pPr>
            <w:r w:rsidRPr="00A96706">
              <w:t>принятых в эксплуатацию и зарегистрированных в установленном порядке лифтов (при наличии в соответствии с проектной документацией);</w:t>
            </w:r>
          </w:p>
          <w:p w:rsidR="003138FB" w:rsidRPr="00A96706" w:rsidRDefault="003138FB" w:rsidP="00346350">
            <w:pPr>
              <w:ind w:firstLine="0"/>
            </w:pPr>
            <w:r w:rsidRPr="00A96706">
              <w:t>у лифтов:</w:t>
            </w:r>
          </w:p>
          <w:p w:rsidR="003138FB" w:rsidRPr="00A96706" w:rsidRDefault="003138FB" w:rsidP="00346350">
            <w:pPr>
              <w:ind w:firstLine="0"/>
            </w:pPr>
            <w:r w:rsidRPr="00A96706">
              <w:t>а) кабины, предназначенной для пользования инвалидом на кресле-коляске с сопровождающим лицом;</w:t>
            </w:r>
          </w:p>
          <w:p w:rsidR="003138FB" w:rsidRPr="00A96706" w:rsidRDefault="003138FB" w:rsidP="00346350">
            <w:pPr>
              <w:ind w:firstLine="0"/>
            </w:pPr>
            <w:r w:rsidRPr="00A96706">
              <w:t>б) оборудования для связи с диспетчером;</w:t>
            </w:r>
          </w:p>
          <w:p w:rsidR="003138FB" w:rsidRPr="00A96706" w:rsidRDefault="003138FB" w:rsidP="00346350">
            <w:pPr>
              <w:ind w:firstLine="0"/>
            </w:pPr>
            <w:r w:rsidRPr="00A96706">
              <w:t>в) аварийного освещения кабины;</w:t>
            </w:r>
          </w:p>
          <w:p w:rsidR="003138FB" w:rsidRPr="00A96706" w:rsidRDefault="003138FB" w:rsidP="00346350">
            <w:pPr>
              <w:ind w:firstLine="0"/>
            </w:pPr>
            <w:r w:rsidRPr="00A96706">
              <w:lastRenderedPageBreak/>
              <w:t>г) светодиодного освещения кабины в антивандальном исполнении;</w:t>
            </w:r>
          </w:p>
          <w:p w:rsidR="003138FB" w:rsidRPr="00A96706" w:rsidRDefault="003138FB" w:rsidP="00346350">
            <w:pPr>
              <w:ind w:firstLine="0"/>
            </w:pPr>
            <w:r w:rsidRPr="00A96706">
              <w:t>д) панели управления кабиной в антивандальном исполнении;</w:t>
            </w:r>
          </w:p>
          <w:p w:rsidR="003138FB" w:rsidRPr="00A96706" w:rsidRDefault="003138FB" w:rsidP="00346350">
            <w:pPr>
              <w:ind w:firstLine="0"/>
            </w:pPr>
            <w:proofErr w:type="gramStart"/>
            <w:r w:rsidRPr="00A96706">
              <w:t xml:space="preserve">внесенных в Государственный реестр средств измерений, поверенных предприятиями-изготовителями, принятых в эксплуатацию соответствующими </w:t>
            </w:r>
            <w:proofErr w:type="spellStart"/>
            <w:r w:rsidRPr="00A96706">
              <w:t>ресурсоснабжающими</w:t>
            </w:r>
            <w:proofErr w:type="spellEnd"/>
            <w:r w:rsidRPr="00A96706">
              <w:t xml:space="preserve"> организациями и соответствующих установленным требованиям к классам точности общедомовых (коллективных) приборов учета электрической, тепловой энергии, холодной воды, горячей воды (при централизованном теплоснабжении в установленных случаях);</w:t>
            </w:r>
            <w:proofErr w:type="gramEnd"/>
          </w:p>
          <w:p w:rsidR="003138FB" w:rsidRPr="00A96706" w:rsidRDefault="003138FB" w:rsidP="00346350">
            <w:pPr>
              <w:ind w:firstLine="0"/>
            </w:pPr>
            <w:r w:rsidRPr="00A96706">
              <w:t xml:space="preserve">оконных блоков со стеклопакетом класса </w:t>
            </w:r>
            <w:proofErr w:type="spellStart"/>
            <w:r w:rsidRPr="00A96706">
              <w:t>энергоэффективности</w:t>
            </w:r>
            <w:proofErr w:type="spellEnd"/>
            <w:r w:rsidRPr="00A96706">
              <w:t xml:space="preserve"> в соответствии с классом </w:t>
            </w:r>
            <w:proofErr w:type="spellStart"/>
            <w:r w:rsidRPr="00A96706">
              <w:t>энергоэффективности</w:t>
            </w:r>
            <w:proofErr w:type="spellEnd"/>
            <w:r w:rsidRPr="00A96706">
              <w:t xml:space="preserve"> дома;</w:t>
            </w:r>
          </w:p>
          <w:p w:rsidR="003138FB" w:rsidRPr="00A96706" w:rsidRDefault="003138FB" w:rsidP="00346350">
            <w:pPr>
              <w:ind w:firstLine="0"/>
            </w:pPr>
            <w:r w:rsidRPr="00A96706">
              <w:t>освещения этажных лестничных площадок дома с использованием светильников в антивандальном исполнении со светодиодным источником света, датчиков движения и освещенности;</w:t>
            </w:r>
          </w:p>
          <w:p w:rsidR="003138FB" w:rsidRPr="00A96706" w:rsidRDefault="003138FB" w:rsidP="00346350">
            <w:pPr>
              <w:ind w:firstLine="0"/>
            </w:pPr>
            <w:proofErr w:type="gramStart"/>
            <w:r w:rsidRPr="00A96706">
              <w:t>при входах в подъезды дома освещения с использованием светильников в антивандальном исполнении со светодиодным источником</w:t>
            </w:r>
            <w:proofErr w:type="gramEnd"/>
            <w:r w:rsidRPr="00A96706">
              <w:t xml:space="preserve"> света и датчиков освещенности, козырьков над входной дверью и утепленных дверных блоков с ручками и </w:t>
            </w:r>
            <w:proofErr w:type="spellStart"/>
            <w:r w:rsidRPr="00A96706">
              <w:t>автодоводчиком</w:t>
            </w:r>
            <w:proofErr w:type="spellEnd"/>
            <w:r w:rsidRPr="00A96706">
              <w:t>;</w:t>
            </w:r>
          </w:p>
          <w:p w:rsidR="003138FB" w:rsidRPr="00A96706" w:rsidRDefault="003138FB" w:rsidP="00346350">
            <w:pPr>
              <w:ind w:firstLine="0"/>
            </w:pPr>
            <w:r w:rsidRPr="00A96706">
              <w:t xml:space="preserve">во входах в подвал (техническое подполье) дома металлических дверных блоков с замком, ручками и </w:t>
            </w:r>
            <w:proofErr w:type="spellStart"/>
            <w:r w:rsidRPr="00A96706">
              <w:t>автодоводчиком</w:t>
            </w:r>
            <w:proofErr w:type="spellEnd"/>
            <w:r w:rsidRPr="00A96706">
              <w:t>;</w:t>
            </w:r>
          </w:p>
          <w:p w:rsidR="003138FB" w:rsidRPr="00A96706" w:rsidRDefault="003138FB" w:rsidP="00346350">
            <w:pPr>
              <w:ind w:firstLine="0"/>
            </w:pPr>
            <w:proofErr w:type="spellStart"/>
            <w:r w:rsidRPr="00A96706">
              <w:t>отмостки</w:t>
            </w:r>
            <w:proofErr w:type="spellEnd"/>
            <w:r w:rsidRPr="00A96706">
              <w:t xml:space="preserve"> из армированного бетона, асфальта, устроенной по всему периметру дома и обеспечивающей отвод воды от фундаментов;</w:t>
            </w:r>
          </w:p>
          <w:p w:rsidR="003138FB" w:rsidRPr="00A96706" w:rsidRDefault="003138FB" w:rsidP="00346350">
            <w:pPr>
              <w:ind w:firstLine="0"/>
            </w:pPr>
            <w:r w:rsidRPr="00A96706">
              <w:t>организованного водостока;</w:t>
            </w:r>
          </w:p>
          <w:p w:rsidR="003138FB" w:rsidRPr="00A96706" w:rsidRDefault="003138FB" w:rsidP="00346350">
            <w:pPr>
              <w:ind w:firstLine="0"/>
              <w:rPr>
                <w:highlight w:val="yellow"/>
              </w:rPr>
            </w:pPr>
            <w:r w:rsidRPr="00A96706">
              <w:t>благоустройства придомовой территории, в том числе твердого покрытия, озеленения и малых архитектурных форм, площадок общего пользования различного назначения, включая детскую игровую площадку с игровым комплексом (в соответствии с проектной документацией)</w:t>
            </w:r>
          </w:p>
        </w:tc>
      </w:tr>
      <w:tr w:rsidR="003138FB" w:rsidRPr="00A96706" w:rsidTr="00852A9E">
        <w:tblPrEx>
          <w:tblBorders>
            <w:insideH w:val="nil"/>
          </w:tblBorders>
        </w:tblPrEx>
        <w:tc>
          <w:tcPr>
            <w:tcW w:w="782" w:type="dxa"/>
            <w:tcBorders>
              <w:top w:val="nil"/>
            </w:tcBorders>
          </w:tcPr>
          <w:p w:rsidR="003138FB" w:rsidRPr="00A96706" w:rsidRDefault="003138FB" w:rsidP="00346350">
            <w:pPr>
              <w:ind w:firstLine="0"/>
            </w:pPr>
            <w:r w:rsidRPr="00A96706">
              <w:lastRenderedPageBreak/>
              <w:t>3</w:t>
            </w:r>
          </w:p>
        </w:tc>
        <w:tc>
          <w:tcPr>
            <w:tcW w:w="2399" w:type="dxa"/>
            <w:tcBorders>
              <w:top w:val="nil"/>
            </w:tcBorders>
          </w:tcPr>
          <w:p w:rsidR="003138FB" w:rsidRPr="00A96706" w:rsidRDefault="003138FB" w:rsidP="00346350">
            <w:pPr>
              <w:ind w:firstLine="0"/>
            </w:pPr>
            <w:r w:rsidRPr="00A96706">
              <w:t>Функциональное оснащение и отделка помещений</w:t>
            </w:r>
          </w:p>
        </w:tc>
        <w:tc>
          <w:tcPr>
            <w:tcW w:w="11783" w:type="dxa"/>
            <w:tcBorders>
              <w:top w:val="nil"/>
            </w:tcBorders>
          </w:tcPr>
          <w:p w:rsidR="003138FB" w:rsidRPr="00A96706" w:rsidRDefault="003138FB" w:rsidP="00346350">
            <w:pPr>
              <w:ind w:firstLine="0"/>
            </w:pPr>
            <w:r w:rsidRPr="00A96706">
              <w:t xml:space="preserve">Для целей переселения граждан из аварийного жилищного фонда рекомендуется использовать построенные и приобретенные жилые помещения, расположенные на любых этажах дома, </w:t>
            </w:r>
            <w:proofErr w:type="gramStart"/>
            <w:r w:rsidRPr="00A96706">
              <w:t>кроме</w:t>
            </w:r>
            <w:proofErr w:type="gramEnd"/>
            <w:r w:rsidRPr="00A96706">
              <w:t xml:space="preserve"> подвального, цокольного, технического, мансардного, и:</w:t>
            </w:r>
          </w:p>
          <w:p w:rsidR="003138FB" w:rsidRPr="00A96706" w:rsidRDefault="003138FB" w:rsidP="00346350">
            <w:pPr>
              <w:ind w:firstLine="0"/>
            </w:pPr>
            <w:proofErr w:type="gramStart"/>
            <w:r w:rsidRPr="00A96706">
              <w:t>оборудованные</w:t>
            </w:r>
            <w:proofErr w:type="gramEnd"/>
            <w:r w:rsidRPr="00A96706">
              <w:t xml:space="preserve"> подключенными к соответствующим внутридомовым инженерным системам внутриквартирными инженерными сетями в составе (не менее):</w:t>
            </w:r>
          </w:p>
          <w:p w:rsidR="003138FB" w:rsidRPr="00A96706" w:rsidRDefault="003138FB" w:rsidP="00346350">
            <w:pPr>
              <w:ind w:firstLine="0"/>
            </w:pPr>
            <w:r w:rsidRPr="00A96706">
              <w:t>а) электроснабжения с электрическим щитком с устройствами защитного отключения;</w:t>
            </w:r>
          </w:p>
          <w:p w:rsidR="003138FB" w:rsidRPr="00A96706" w:rsidRDefault="003138FB" w:rsidP="00346350">
            <w:pPr>
              <w:ind w:firstLine="0"/>
            </w:pPr>
            <w:r w:rsidRPr="00A96706">
              <w:t>б) холодного водоснабжения;</w:t>
            </w:r>
          </w:p>
          <w:p w:rsidR="003138FB" w:rsidRPr="00A96706" w:rsidRDefault="003138FB" w:rsidP="00346350">
            <w:pPr>
              <w:ind w:firstLine="0"/>
            </w:pPr>
            <w:r w:rsidRPr="00A96706">
              <w:t>в) горячего водоснабжения (</w:t>
            </w:r>
            <w:proofErr w:type="gramStart"/>
            <w:r w:rsidRPr="00A96706">
              <w:t>централизованной</w:t>
            </w:r>
            <w:proofErr w:type="gramEnd"/>
            <w:r w:rsidRPr="00A96706">
              <w:t xml:space="preserve"> или автономной);</w:t>
            </w:r>
          </w:p>
          <w:p w:rsidR="003138FB" w:rsidRPr="00A96706" w:rsidRDefault="003138FB" w:rsidP="00346350">
            <w:pPr>
              <w:ind w:firstLine="0"/>
            </w:pPr>
            <w:r w:rsidRPr="00A96706">
              <w:t>г) водоотведения (канализации);</w:t>
            </w:r>
          </w:p>
          <w:p w:rsidR="003138FB" w:rsidRPr="00A96706" w:rsidRDefault="003138FB" w:rsidP="00346350">
            <w:pPr>
              <w:ind w:firstLine="0"/>
            </w:pPr>
            <w:r w:rsidRPr="00A96706">
              <w:t>д) отопления (централизованного или автономного);</w:t>
            </w:r>
          </w:p>
          <w:p w:rsidR="003138FB" w:rsidRPr="00A96706" w:rsidRDefault="003138FB" w:rsidP="00346350">
            <w:pPr>
              <w:ind w:firstLine="0"/>
            </w:pPr>
            <w:r w:rsidRPr="00A96706">
              <w:lastRenderedPageBreak/>
              <w:t>е) вентиляции;</w:t>
            </w:r>
          </w:p>
          <w:p w:rsidR="003138FB" w:rsidRPr="00A96706" w:rsidRDefault="003138FB" w:rsidP="00346350">
            <w:pPr>
              <w:ind w:firstLine="0"/>
            </w:pPr>
            <w:r w:rsidRPr="00A96706">
              <w:t>ж) газоснабжения (при наличии в соответствии с проектной документацией), с устройством сигнализаторов загазованности, сблокированных с быстродействующим запорным клапаном, установленным первым по ходу газа на внутреннем газопроводе жилого здания с возможностью аварийно-диспетчерского обслуживания, а также с установкой легко сбрасываемых оконных блоков (в соответствии с проектной документацией);</w:t>
            </w:r>
          </w:p>
          <w:p w:rsidR="003138FB" w:rsidRPr="00A96706" w:rsidRDefault="003138FB" w:rsidP="00346350">
            <w:pPr>
              <w:ind w:firstLine="0"/>
            </w:pPr>
            <w:proofErr w:type="gramStart"/>
            <w:r w:rsidRPr="00A96706">
              <w:t xml:space="preserve">з) внесенными в Государственный реестр средств измерений, поверенными предприятиями-изготовителями, принятыми в эксплуатацию соответствующими </w:t>
            </w:r>
            <w:proofErr w:type="spellStart"/>
            <w:r w:rsidRPr="00A96706">
              <w:t>ресурсоснабжающими</w:t>
            </w:r>
            <w:proofErr w:type="spellEnd"/>
            <w:r w:rsidRPr="00A96706">
              <w:t xml:space="preserve"> организациями и соответствующими установленным требованиям к классам точности индивидуальными приборами учета электрической энергии, холодной воды, горячей воды, природного газа (в установленных случаях) (в соответствии с проектной документацией);</w:t>
            </w:r>
            <w:proofErr w:type="gramEnd"/>
          </w:p>
          <w:p w:rsidR="003138FB" w:rsidRPr="00A96706" w:rsidRDefault="003138FB" w:rsidP="00346350">
            <w:pPr>
              <w:ind w:firstLine="0"/>
            </w:pPr>
            <w:proofErr w:type="gramStart"/>
            <w:r w:rsidRPr="00A96706">
              <w:t>имеющие</w:t>
            </w:r>
            <w:proofErr w:type="gramEnd"/>
            <w:r w:rsidRPr="00A96706">
              <w:t xml:space="preserve"> чистовую отделку </w:t>
            </w:r>
            <w:r w:rsidR="00A96706" w:rsidRPr="00A96706">
              <w:t>«</w:t>
            </w:r>
            <w:r w:rsidRPr="00A96706">
              <w:t>под ключ</w:t>
            </w:r>
            <w:r w:rsidR="00A96706" w:rsidRPr="00A96706">
              <w:t>»</w:t>
            </w:r>
            <w:r w:rsidRPr="00A96706">
              <w:t>, в том числе:</w:t>
            </w:r>
          </w:p>
          <w:p w:rsidR="003138FB" w:rsidRPr="00A96706" w:rsidRDefault="003138FB" w:rsidP="00346350">
            <w:pPr>
              <w:ind w:firstLine="0"/>
            </w:pPr>
            <w:r w:rsidRPr="00A96706">
              <w:t>а) входную утепленную дверь с замком, ручками и дверным глазком;</w:t>
            </w:r>
          </w:p>
          <w:p w:rsidR="003138FB" w:rsidRPr="00A96706" w:rsidRDefault="003138FB" w:rsidP="00346350">
            <w:pPr>
              <w:ind w:firstLine="0"/>
            </w:pPr>
            <w:r w:rsidRPr="00A96706">
              <w:t>б) межкомнатные двери с наличниками и ручками;</w:t>
            </w:r>
          </w:p>
          <w:p w:rsidR="003138FB" w:rsidRPr="00A96706" w:rsidRDefault="003138FB" w:rsidP="00346350">
            <w:pPr>
              <w:ind w:firstLine="0"/>
            </w:pPr>
            <w:r w:rsidRPr="00A96706">
              <w:t xml:space="preserve">в) оконные блоки со стеклопакетом класса </w:t>
            </w:r>
            <w:proofErr w:type="spellStart"/>
            <w:r w:rsidRPr="00A96706">
              <w:t>энергоэффективности</w:t>
            </w:r>
            <w:proofErr w:type="spellEnd"/>
            <w:r w:rsidRPr="00A96706">
              <w:t xml:space="preserve"> в соответствии с классом </w:t>
            </w:r>
            <w:proofErr w:type="spellStart"/>
            <w:r w:rsidRPr="00A96706">
              <w:t>энергоэффективности</w:t>
            </w:r>
            <w:proofErr w:type="spellEnd"/>
            <w:r w:rsidRPr="00A96706">
              <w:t xml:space="preserve"> дома;</w:t>
            </w:r>
          </w:p>
          <w:p w:rsidR="003138FB" w:rsidRPr="00A96706" w:rsidRDefault="003138FB" w:rsidP="00346350">
            <w:pPr>
              <w:ind w:firstLine="0"/>
            </w:pPr>
            <w:r w:rsidRPr="00A96706">
              <w:t>г) вентиляционные решетки;</w:t>
            </w:r>
          </w:p>
          <w:p w:rsidR="003138FB" w:rsidRPr="00A96706" w:rsidRDefault="003138FB" w:rsidP="00346350">
            <w:pPr>
              <w:ind w:firstLine="0"/>
            </w:pPr>
            <w:r w:rsidRPr="00A96706">
              <w:t>д) подвесные крюки для потолочных осветительных приборов во всех помещениях квартиры;</w:t>
            </w:r>
          </w:p>
          <w:p w:rsidR="003138FB" w:rsidRPr="00A96706" w:rsidRDefault="003138FB" w:rsidP="00346350">
            <w:pPr>
              <w:ind w:firstLine="0"/>
            </w:pPr>
            <w:r w:rsidRPr="00A96706">
              <w:t xml:space="preserve">е) </w:t>
            </w:r>
            <w:proofErr w:type="gramStart"/>
            <w:r w:rsidRPr="00A96706">
              <w:t>установленные</w:t>
            </w:r>
            <w:proofErr w:type="gramEnd"/>
            <w:r w:rsidRPr="00A96706">
              <w:t xml:space="preserve"> и подключенные к соответствующим внутриквартирным инженерным сетям:</w:t>
            </w:r>
          </w:p>
          <w:p w:rsidR="003138FB" w:rsidRPr="00A96706" w:rsidRDefault="003138FB" w:rsidP="00346350">
            <w:pPr>
              <w:ind w:firstLine="0"/>
            </w:pPr>
            <w:r w:rsidRPr="00A96706">
              <w:t>звонковую сигнализацию (в соответствии с проектной документацией);</w:t>
            </w:r>
          </w:p>
          <w:p w:rsidR="003138FB" w:rsidRPr="00A96706" w:rsidRDefault="003138FB" w:rsidP="00346350">
            <w:pPr>
              <w:ind w:firstLine="0"/>
            </w:pPr>
            <w:r w:rsidRPr="00A96706">
              <w:t>мойку со смесителем и сифоном;</w:t>
            </w:r>
          </w:p>
          <w:p w:rsidR="003138FB" w:rsidRPr="00A96706" w:rsidRDefault="003138FB" w:rsidP="00346350">
            <w:pPr>
              <w:ind w:firstLine="0"/>
            </w:pPr>
            <w:r w:rsidRPr="00A96706">
              <w:t>умывальник со смесителем и сифоном;</w:t>
            </w:r>
          </w:p>
          <w:p w:rsidR="003138FB" w:rsidRPr="00A96706" w:rsidRDefault="003138FB" w:rsidP="00346350">
            <w:pPr>
              <w:ind w:firstLine="0"/>
            </w:pPr>
            <w:r w:rsidRPr="00A96706">
              <w:t>унитаз с сиденьем и сливным бачком;</w:t>
            </w:r>
          </w:p>
          <w:p w:rsidR="003138FB" w:rsidRPr="00A96706" w:rsidRDefault="003138FB" w:rsidP="00346350">
            <w:pPr>
              <w:ind w:firstLine="0"/>
            </w:pPr>
            <w:r w:rsidRPr="00A96706">
              <w:t>ванну с заземлением, со смесителем и сифоном;</w:t>
            </w:r>
          </w:p>
          <w:p w:rsidR="003138FB" w:rsidRPr="00A96706" w:rsidRDefault="003138FB" w:rsidP="00346350">
            <w:pPr>
              <w:ind w:firstLine="0"/>
            </w:pPr>
            <w:r w:rsidRPr="00A96706">
              <w:t xml:space="preserve">одно-, </w:t>
            </w:r>
            <w:proofErr w:type="gramStart"/>
            <w:r w:rsidRPr="00A96706">
              <w:t>двухклавишные</w:t>
            </w:r>
            <w:proofErr w:type="gramEnd"/>
            <w:r w:rsidRPr="00A96706">
              <w:t xml:space="preserve"> </w:t>
            </w:r>
            <w:proofErr w:type="spellStart"/>
            <w:r w:rsidRPr="00A96706">
              <w:t>электровыключатели</w:t>
            </w:r>
            <w:proofErr w:type="spellEnd"/>
            <w:r w:rsidRPr="00A96706">
              <w:t>;</w:t>
            </w:r>
          </w:p>
          <w:p w:rsidR="003138FB" w:rsidRPr="00A96706" w:rsidRDefault="003138FB" w:rsidP="00346350">
            <w:pPr>
              <w:ind w:firstLine="0"/>
            </w:pPr>
            <w:proofErr w:type="spellStart"/>
            <w:r w:rsidRPr="00A96706">
              <w:t>электророзетки</w:t>
            </w:r>
            <w:proofErr w:type="spellEnd"/>
            <w:r w:rsidRPr="00A96706">
              <w:t>;</w:t>
            </w:r>
          </w:p>
          <w:p w:rsidR="003138FB" w:rsidRPr="00A96706" w:rsidRDefault="003138FB" w:rsidP="00346350">
            <w:pPr>
              <w:ind w:firstLine="0"/>
            </w:pPr>
            <w:r w:rsidRPr="00A96706">
              <w:t>выпуски электропроводки и патроны во всех помещениях квартиры;</w:t>
            </w:r>
          </w:p>
          <w:p w:rsidR="003138FB" w:rsidRPr="00A96706" w:rsidRDefault="003138FB" w:rsidP="00346350">
            <w:pPr>
              <w:ind w:firstLine="0"/>
            </w:pPr>
            <w:r w:rsidRPr="00A96706">
              <w:t>газовую или электрическую плиту (в соответствии с проектным решением);</w:t>
            </w:r>
          </w:p>
          <w:p w:rsidR="003138FB" w:rsidRPr="00A96706" w:rsidRDefault="003138FB" w:rsidP="00346350">
            <w:pPr>
              <w:ind w:firstLine="0"/>
            </w:pPr>
            <w:r w:rsidRPr="00A96706">
              <w:t>радиаторы отопления с терморегуляторами (при технологической возможности в соответствии с проектной документацией), а при автономном отоплении и горячем водоснабжении также двухконтурный котел;</w:t>
            </w:r>
          </w:p>
          <w:p w:rsidR="003138FB" w:rsidRPr="00A96706" w:rsidRDefault="003138FB" w:rsidP="00346350">
            <w:pPr>
              <w:ind w:firstLine="0"/>
            </w:pPr>
            <w:r w:rsidRPr="00A96706">
              <w:t xml:space="preserve">в) напольные покрытия из керамической плитки в помещениях ванной комнаты, туалета (совмещенного санузла), кладовых, на балконе (лоджии), в остальных помещениях квартиры-из </w:t>
            </w:r>
            <w:proofErr w:type="spellStart"/>
            <w:r w:rsidRPr="00A96706">
              <w:lastRenderedPageBreak/>
              <w:t>ламината</w:t>
            </w:r>
            <w:proofErr w:type="spellEnd"/>
            <w:r w:rsidRPr="00A96706">
              <w:t xml:space="preserve"> класса износостойкости 22 и выше или линолеума на вспененной основе;</w:t>
            </w:r>
          </w:p>
          <w:p w:rsidR="003138FB" w:rsidRPr="00A96706" w:rsidRDefault="003138FB" w:rsidP="00346350">
            <w:pPr>
              <w:ind w:firstLine="0"/>
            </w:pPr>
            <w:r w:rsidRPr="00A96706">
              <w:t>г) отделку стен водоэмульсионной или иной аналогичной краской в помещениях ванной комнаты, туалета (совмещенного санузла), кладовых, кухни (за исключением части стены (стен) в кухне, примыкающе</w:t>
            </w:r>
            <w:proofErr w:type="gramStart"/>
            <w:r w:rsidRPr="00A96706">
              <w:t>й(</w:t>
            </w:r>
            <w:proofErr w:type="gramEnd"/>
            <w:r w:rsidRPr="00A96706">
              <w:t>их) к рабочей поверхности, и части стены (стен) в ванной комнате, примыкающей(их) к ванне и умывальнику, отделка которых производится керамической плиткой); обоями в остальных помещениях;</w:t>
            </w:r>
          </w:p>
          <w:p w:rsidR="003138FB" w:rsidRPr="00A96706" w:rsidRDefault="003138FB" w:rsidP="00346350">
            <w:pPr>
              <w:ind w:firstLine="0"/>
            </w:pPr>
            <w:r w:rsidRPr="00A96706">
              <w:t>д) отделку потолков во всех помещениях квартиры водоэмульсионной или иной аналогичной краской, либо конструкцией из сварной виниловой пленки (ПВХ) или бесшовного тканевого полотна, закрепленных на металлическом или пластиковом профиле под перекрытием (натяжные потолки)</w:t>
            </w:r>
          </w:p>
        </w:tc>
      </w:tr>
      <w:tr w:rsidR="003138FB" w:rsidRPr="00A96706" w:rsidTr="00852A9E">
        <w:tc>
          <w:tcPr>
            <w:tcW w:w="782" w:type="dxa"/>
          </w:tcPr>
          <w:p w:rsidR="003138FB" w:rsidRPr="00A96706" w:rsidRDefault="003138FB" w:rsidP="00346350">
            <w:pPr>
              <w:ind w:firstLine="0"/>
            </w:pPr>
            <w:r w:rsidRPr="00A96706">
              <w:lastRenderedPageBreak/>
              <w:t>4</w:t>
            </w:r>
          </w:p>
        </w:tc>
        <w:tc>
          <w:tcPr>
            <w:tcW w:w="2399" w:type="dxa"/>
          </w:tcPr>
          <w:p w:rsidR="003138FB" w:rsidRPr="00A96706" w:rsidRDefault="003138FB" w:rsidP="00346350">
            <w:pPr>
              <w:ind w:firstLine="0"/>
            </w:pPr>
            <w:r w:rsidRPr="00A96706">
              <w:t>Материалы и оборудование</w:t>
            </w:r>
          </w:p>
        </w:tc>
        <w:tc>
          <w:tcPr>
            <w:tcW w:w="11783" w:type="dxa"/>
          </w:tcPr>
          <w:p w:rsidR="003138FB" w:rsidRPr="00A96706" w:rsidRDefault="003138FB" w:rsidP="00346350">
            <w:pPr>
              <w:ind w:firstLine="0"/>
            </w:pPr>
            <w:r w:rsidRPr="00A96706">
              <w:t>Проектом на строительство многоквартирного дома рекомендуется предусмотреть применение современных сертифицированных строительных и отделочных материалов, технологического и инженерного оборудования.</w:t>
            </w:r>
          </w:p>
          <w:p w:rsidR="003138FB" w:rsidRPr="00A96706" w:rsidRDefault="003138FB" w:rsidP="00346350">
            <w:pPr>
              <w:ind w:firstLine="0"/>
            </w:pPr>
            <w:r w:rsidRPr="00A96706">
              <w:t>Строительство рекомендуется осуществлять с применением материалов и оборудования, обеспечивающих соответствие жилища требованиям проектной документации.</w:t>
            </w:r>
          </w:p>
          <w:p w:rsidR="003138FB" w:rsidRPr="00A96706" w:rsidRDefault="003138FB" w:rsidP="00346350">
            <w:pPr>
              <w:ind w:firstLine="0"/>
            </w:pPr>
            <w:proofErr w:type="gramStart"/>
            <w:r w:rsidRPr="00A96706">
              <w:t>Работы и применяемые строительные материалы в процессе строительства дома, жилые помещения в котором приобретаются в соответствии с муниципальным контрактом в целях переселения граждан из аварийного жилищного фонда, а также результаты таких работ рекомендуется выполнять в соответствии с требованиями технических регламентов, требованиями энергетической эффективности и требованиями оснащенности объекта капитального строительства приборами учета используемых энергетических ресурсов</w:t>
            </w:r>
            <w:proofErr w:type="gramEnd"/>
          </w:p>
        </w:tc>
      </w:tr>
      <w:tr w:rsidR="003138FB" w:rsidRPr="00A96706" w:rsidTr="00852A9E">
        <w:tc>
          <w:tcPr>
            <w:tcW w:w="782" w:type="dxa"/>
          </w:tcPr>
          <w:p w:rsidR="003138FB" w:rsidRPr="00A96706" w:rsidRDefault="003138FB" w:rsidP="00346350">
            <w:pPr>
              <w:ind w:firstLine="0"/>
            </w:pPr>
            <w:r w:rsidRPr="00A96706">
              <w:t>5</w:t>
            </w:r>
          </w:p>
        </w:tc>
        <w:tc>
          <w:tcPr>
            <w:tcW w:w="2399" w:type="dxa"/>
          </w:tcPr>
          <w:p w:rsidR="003138FB" w:rsidRPr="00A96706" w:rsidRDefault="003138FB" w:rsidP="00346350">
            <w:pPr>
              <w:ind w:firstLine="0"/>
            </w:pPr>
            <w:proofErr w:type="spellStart"/>
            <w:r w:rsidRPr="00A96706">
              <w:t>Энергоэффективность</w:t>
            </w:r>
            <w:proofErr w:type="spellEnd"/>
            <w:r w:rsidRPr="00A96706">
              <w:t xml:space="preserve"> дома</w:t>
            </w:r>
          </w:p>
        </w:tc>
        <w:tc>
          <w:tcPr>
            <w:tcW w:w="11783" w:type="dxa"/>
          </w:tcPr>
          <w:p w:rsidR="003138FB" w:rsidRPr="00A96706" w:rsidRDefault="003138FB" w:rsidP="00346350">
            <w:pPr>
              <w:ind w:firstLine="0"/>
            </w:pPr>
            <w:r w:rsidRPr="00A96706">
              <w:t xml:space="preserve">Рекомендуется предусматривать класс энергетической эффективности дома не ниже </w:t>
            </w:r>
            <w:r w:rsidR="00A96706" w:rsidRPr="00A96706">
              <w:t>«</w:t>
            </w:r>
            <w:r w:rsidRPr="00A96706">
              <w:t>В</w:t>
            </w:r>
            <w:r w:rsidR="00A96706" w:rsidRPr="00A96706">
              <w:t>»</w:t>
            </w:r>
            <w:r w:rsidRPr="00A96706">
              <w:t xml:space="preserve"> согласно Правилам определения класса энергетической эффективности, утвержденным приказом Министерства строительства и жилищно-коммунального хозяйства от 6 июня 2016 г. </w:t>
            </w:r>
            <w:hyperlink r:id="rId20" w:tooltip="ПРИКАЗ от 06.06.2016 № 399/пр МИНИСТЕРСТВО СТРОИТЕЛЬСТВА И ЖИЛИЩНО-КОММУНАЛЬНОГО  ХОЗЯЙСТВА РОССИЙСКОЙ ФЕДЕРАЦИИ (МИНСТРОЙ РОССИИ)&#10;&#10;ОБ УТВЕРЖДЕНИИ ПРАВИЛ ОПРЕДЕЛЕНИЯ КЛАССА ЭНЕРГЕТИЧЕСКОЙ ЭФФЕКТИВНОСТИ МНОГОКВАРТИРНЫХ ДОМОВ" w:history="1">
              <w:r w:rsidRPr="00F677A5">
                <w:rPr>
                  <w:rStyle w:val="af"/>
                </w:rPr>
                <w:t>N 399/пр</w:t>
              </w:r>
            </w:hyperlink>
            <w:r w:rsidRPr="00A96706">
              <w:t>.</w:t>
            </w:r>
          </w:p>
          <w:p w:rsidR="003138FB" w:rsidRPr="00A96706" w:rsidRDefault="003138FB" w:rsidP="00346350">
            <w:pPr>
              <w:ind w:firstLine="0"/>
            </w:pPr>
            <w:r w:rsidRPr="00A96706">
              <w:t xml:space="preserve">Рекомендуется предусматривать следующие мероприятия, направленные на повышение </w:t>
            </w:r>
            <w:proofErr w:type="spellStart"/>
            <w:r w:rsidRPr="00A96706">
              <w:t>энергоэффективности</w:t>
            </w:r>
            <w:proofErr w:type="spellEnd"/>
            <w:r w:rsidRPr="00A96706">
              <w:t xml:space="preserve"> дома:</w:t>
            </w:r>
          </w:p>
          <w:p w:rsidR="003138FB" w:rsidRPr="00A96706" w:rsidRDefault="003138FB" w:rsidP="00346350">
            <w:pPr>
              <w:ind w:firstLine="0"/>
            </w:pPr>
            <w:r w:rsidRPr="00A96706">
              <w:t>предъявлять к оконным блокам в квартирах и в помещениях общего пользования дополнительные требования, указанные выше;</w:t>
            </w:r>
          </w:p>
          <w:p w:rsidR="003138FB" w:rsidRPr="00A96706" w:rsidRDefault="003138FB" w:rsidP="00346350">
            <w:pPr>
              <w:ind w:firstLine="0"/>
            </w:pPr>
            <w:r w:rsidRPr="00A96706">
              <w:t>производить установку в помещениях общего пользования, лестничных клетках, перед входом в подъезды светодиодных светильников с датчиками движения и освещенности;</w:t>
            </w:r>
          </w:p>
          <w:p w:rsidR="003138FB" w:rsidRPr="00A96706" w:rsidRDefault="003138FB" w:rsidP="00346350">
            <w:pPr>
              <w:ind w:firstLine="0"/>
            </w:pPr>
            <w:r w:rsidRPr="00A96706">
              <w:t>проводить освещение придомовой территории с использованием светодиодных светильников и датчиков освещенности;</w:t>
            </w:r>
          </w:p>
          <w:p w:rsidR="003138FB" w:rsidRPr="00A96706" w:rsidRDefault="003138FB" w:rsidP="00346350">
            <w:pPr>
              <w:ind w:firstLine="0"/>
            </w:pPr>
            <w:r w:rsidRPr="00A96706">
              <w:lastRenderedPageBreak/>
              <w:t>выполнять теплоизоляцию подвального (цокольного) и чердачного перекрытий (в соответствии с проектной документацией);</w:t>
            </w:r>
          </w:p>
          <w:p w:rsidR="003138FB" w:rsidRPr="00A96706" w:rsidRDefault="003138FB" w:rsidP="00346350">
            <w:pPr>
              <w:ind w:firstLine="0"/>
            </w:pPr>
            <w:r w:rsidRPr="00A96706">
              <w:t>проводить установку приборов учета горячего и холодного водоснабжения, электроэнергии, газа и другие предусмотренные в проектной документации;</w:t>
            </w:r>
          </w:p>
          <w:p w:rsidR="003138FB" w:rsidRPr="00A96706" w:rsidRDefault="003138FB" w:rsidP="00346350">
            <w:pPr>
              <w:ind w:firstLine="0"/>
            </w:pPr>
            <w:r w:rsidRPr="00A96706">
              <w:t>выполнять установку радиаторов отопления с терморегуляторами (при технологической возможности в соответствии с проектной документацией);</w:t>
            </w:r>
          </w:p>
          <w:p w:rsidR="003138FB" w:rsidRPr="00A96706" w:rsidRDefault="003138FB" w:rsidP="00346350">
            <w:pPr>
              <w:ind w:firstLine="0"/>
            </w:pPr>
            <w:r w:rsidRPr="00A96706">
              <w:t xml:space="preserve">проводить устройство входных дверей в подъезды дома с утеплением и оборудованием </w:t>
            </w:r>
            <w:proofErr w:type="spellStart"/>
            <w:r w:rsidRPr="00A96706">
              <w:t>автодоводчиками</w:t>
            </w:r>
            <w:proofErr w:type="spellEnd"/>
            <w:r w:rsidRPr="00A96706">
              <w:t>;</w:t>
            </w:r>
          </w:p>
          <w:p w:rsidR="003138FB" w:rsidRPr="00A96706" w:rsidRDefault="003138FB" w:rsidP="00346350">
            <w:pPr>
              <w:ind w:firstLine="0"/>
            </w:pPr>
            <w:r w:rsidRPr="00A96706">
              <w:t xml:space="preserve">устраивать входные тамбуры в подъезды дома с утеплением стен, устанавливать утепленные двери тамбура (входную и проходную) с </w:t>
            </w:r>
            <w:proofErr w:type="spellStart"/>
            <w:r w:rsidRPr="00A96706">
              <w:t>автодоводчиками</w:t>
            </w:r>
            <w:proofErr w:type="spellEnd"/>
            <w:r w:rsidRPr="00A96706">
              <w:t>.</w:t>
            </w:r>
          </w:p>
          <w:p w:rsidR="003138FB" w:rsidRPr="00A96706" w:rsidRDefault="003138FB" w:rsidP="00346350">
            <w:pPr>
              <w:ind w:firstLine="0"/>
            </w:pPr>
            <w:r w:rsidRPr="00A96706">
              <w:t xml:space="preserve">Рекомендуется обеспечить наличие на фасаде дома указателя класса энергетической эффективности дома в соответствии с разделом III Правил определения классов энергетической эффективности многоквартирных домов, утвержденных приказом Министерства строительства и жилищно-коммунального хозяйства Российской Федерации от б июня 2016 года </w:t>
            </w:r>
            <w:hyperlink r:id="rId21" w:history="1">
              <w:r w:rsidR="00F677A5">
                <w:rPr>
                  <w:rStyle w:val="af"/>
                </w:rPr>
                <w:t>N 399/</w:t>
              </w:r>
              <w:proofErr w:type="spellStart"/>
              <w:proofErr w:type="gramStart"/>
              <w:r w:rsidR="00F677A5">
                <w:rPr>
                  <w:rStyle w:val="af"/>
                </w:rPr>
                <w:t>пр</w:t>
              </w:r>
              <w:proofErr w:type="spellEnd"/>
              <w:proofErr w:type="gramEnd"/>
            </w:hyperlink>
          </w:p>
        </w:tc>
      </w:tr>
      <w:tr w:rsidR="003138FB" w:rsidRPr="00A96706" w:rsidTr="00852A9E">
        <w:tc>
          <w:tcPr>
            <w:tcW w:w="782" w:type="dxa"/>
          </w:tcPr>
          <w:p w:rsidR="003138FB" w:rsidRPr="00A96706" w:rsidRDefault="003138FB" w:rsidP="00346350">
            <w:pPr>
              <w:ind w:firstLine="0"/>
            </w:pPr>
            <w:r w:rsidRPr="00A96706">
              <w:lastRenderedPageBreak/>
              <w:t>6</w:t>
            </w:r>
          </w:p>
        </w:tc>
        <w:tc>
          <w:tcPr>
            <w:tcW w:w="2399" w:type="dxa"/>
          </w:tcPr>
          <w:p w:rsidR="003138FB" w:rsidRPr="00A96706" w:rsidRDefault="003138FB" w:rsidP="00346350">
            <w:pPr>
              <w:ind w:firstLine="0"/>
            </w:pPr>
            <w:r w:rsidRPr="00A96706">
              <w:t>Эксплуатационная документация дома</w:t>
            </w:r>
          </w:p>
        </w:tc>
        <w:tc>
          <w:tcPr>
            <w:tcW w:w="11783" w:type="dxa"/>
          </w:tcPr>
          <w:p w:rsidR="003138FB" w:rsidRPr="00A96706" w:rsidRDefault="003138FB" w:rsidP="00346350">
            <w:pPr>
              <w:ind w:firstLine="0"/>
            </w:pPr>
            <w:proofErr w:type="gramStart"/>
            <w:r w:rsidRPr="00A96706">
              <w:t xml:space="preserve">Наличие паспортов и инструкций по эксплуатации предприятий изготовителей на механическое, электрическое, санитарно-техническое и иное, включая лифтовое, оборудование, приборы учета использования энергетических ресурсов (общедомовые (коллективные) и индивидуальные) и узлы управления подачей энергетических ресурсов и т.д., а также соответствующих документов (копий документов), предусмотренных пунктами 24 и 26 </w:t>
            </w:r>
            <w:r w:rsidRPr="00346350">
              <w:t>Правил содержания общего имущества</w:t>
            </w:r>
            <w:r w:rsidRPr="00A96706">
              <w:t xml:space="preserve"> в многоквартирном доме, утвержденных постановлением Правительства Российской Федерации от 13</w:t>
            </w:r>
            <w:proofErr w:type="gramEnd"/>
            <w:r w:rsidRPr="00A96706">
              <w:t xml:space="preserve"> августа 2006 года N 491, включая Инструкцию по эксплуатации многоквартирного дома, выполненную в соответствии с п. 10.1 </w:t>
            </w:r>
            <w:hyperlink r:id="rId22" w:tooltip="ФЕДЕРАЛЬНЫЙ ЗАКОН от 29.12.2004 № 190-ФЗ ГОСУДАРСТВЕННАЯ ДУМА ФЕДЕРАЛЬНОГО СОБРАНИЯ РФ&#10;&#10;Градостроительный кодекс Российской Федерации" w:history="1">
              <w:r w:rsidRPr="00F677A5">
                <w:rPr>
                  <w:rStyle w:val="af"/>
                </w:rPr>
                <w:t>Градостроительного кодекса</w:t>
              </w:r>
            </w:hyperlink>
            <w:r w:rsidRPr="00A96706">
              <w:t xml:space="preserve"> (Требования к безопасной эксплуатации зданий) и СП 255.1325800 </w:t>
            </w:r>
            <w:r w:rsidR="00A96706" w:rsidRPr="00A96706">
              <w:t>«</w:t>
            </w:r>
            <w:r w:rsidRPr="00A96706">
              <w:t>Здания и сооружения. Правила эксплуатации. Общие положения</w:t>
            </w:r>
            <w:r w:rsidR="00A96706" w:rsidRPr="00A96706">
              <w:t>»</w:t>
            </w:r>
            <w:r w:rsidRPr="00A96706">
              <w:t xml:space="preserve"> (в соответствии с проектной документацией).</w:t>
            </w:r>
          </w:p>
          <w:p w:rsidR="003138FB" w:rsidRPr="00A96706" w:rsidRDefault="003138FB" w:rsidP="00346350">
            <w:pPr>
              <w:ind w:firstLine="0"/>
            </w:pPr>
            <w:r w:rsidRPr="00A96706">
              <w:t>Наличие инструкций по эксплуатации внутриквартирного инженерного оборудования. Комплекты инструкций по эксплуатации внутриквартирного инженерного оборудования подлежат передаче Заказчику</w:t>
            </w:r>
          </w:p>
        </w:tc>
      </w:tr>
    </w:tbl>
    <w:p w:rsidR="003138FB" w:rsidRPr="00A96706" w:rsidRDefault="003138FB" w:rsidP="003138FB">
      <w:pPr>
        <w:widowControl w:val="0"/>
        <w:autoSpaceDE w:val="0"/>
        <w:autoSpaceDN w:val="0"/>
        <w:adjustRightInd w:val="0"/>
        <w:ind w:firstLine="720"/>
        <w:rPr>
          <w:rFonts w:cs="Arial"/>
          <w:szCs w:val="20"/>
        </w:rPr>
      </w:pPr>
    </w:p>
    <w:p w:rsidR="00346350" w:rsidRPr="00346350" w:rsidRDefault="00A95C3A" w:rsidP="00D028C9">
      <w:pPr>
        <w:pStyle w:val="ConsPlusNormal"/>
        <w:ind w:firstLine="0"/>
        <w:jc w:val="right"/>
        <w:rPr>
          <w:b/>
          <w:sz w:val="30"/>
          <w:szCs w:val="30"/>
        </w:rPr>
      </w:pPr>
      <w:r w:rsidRPr="00A96706">
        <w:rPr>
          <w:sz w:val="24"/>
          <w:szCs w:val="28"/>
        </w:rPr>
        <w:br w:type="page"/>
      </w:r>
    </w:p>
    <w:p w:rsidR="00346350" w:rsidRPr="00346350" w:rsidRDefault="00346350" w:rsidP="00D028C9">
      <w:pPr>
        <w:pStyle w:val="ConsPlusNormal"/>
        <w:ind w:firstLine="0"/>
        <w:jc w:val="right"/>
        <w:rPr>
          <w:b/>
          <w:sz w:val="30"/>
          <w:szCs w:val="30"/>
        </w:rPr>
      </w:pPr>
    </w:p>
    <w:p w:rsidR="00D028C9" w:rsidRPr="00346350" w:rsidRDefault="00A95C3A" w:rsidP="00D028C9">
      <w:pPr>
        <w:pStyle w:val="ConsPlusNormal"/>
        <w:ind w:firstLine="0"/>
        <w:jc w:val="right"/>
        <w:rPr>
          <w:b/>
          <w:sz w:val="30"/>
          <w:szCs w:val="30"/>
        </w:rPr>
      </w:pPr>
      <w:r w:rsidRPr="00346350">
        <w:rPr>
          <w:b/>
          <w:sz w:val="30"/>
          <w:szCs w:val="30"/>
        </w:rPr>
        <w:t xml:space="preserve">Приложение 5 </w:t>
      </w:r>
    </w:p>
    <w:p w:rsidR="00346350" w:rsidRPr="00346350" w:rsidRDefault="00A95C3A" w:rsidP="00D028C9">
      <w:pPr>
        <w:pStyle w:val="ConsPlusNormal"/>
        <w:ind w:firstLine="0"/>
        <w:jc w:val="right"/>
        <w:rPr>
          <w:b/>
          <w:sz w:val="30"/>
          <w:szCs w:val="30"/>
        </w:rPr>
      </w:pPr>
      <w:r w:rsidRPr="00346350">
        <w:rPr>
          <w:b/>
          <w:sz w:val="30"/>
          <w:szCs w:val="30"/>
        </w:rPr>
        <w:t>к постановлению администрации</w:t>
      </w:r>
    </w:p>
    <w:p w:rsidR="00A95C3A" w:rsidRPr="00346350" w:rsidRDefault="00A95C3A" w:rsidP="00D028C9">
      <w:pPr>
        <w:pStyle w:val="ConsPlusNormal"/>
        <w:ind w:firstLine="0"/>
        <w:jc w:val="right"/>
        <w:rPr>
          <w:b/>
          <w:sz w:val="30"/>
          <w:szCs w:val="30"/>
        </w:rPr>
      </w:pPr>
      <w:r w:rsidRPr="00346350">
        <w:rPr>
          <w:b/>
          <w:sz w:val="30"/>
          <w:szCs w:val="30"/>
        </w:rPr>
        <w:t xml:space="preserve"> Березовского района</w:t>
      </w:r>
    </w:p>
    <w:p w:rsidR="00D028C9" w:rsidRPr="00346350" w:rsidRDefault="00D028C9" w:rsidP="00D028C9">
      <w:pPr>
        <w:widowControl w:val="0"/>
        <w:autoSpaceDE w:val="0"/>
        <w:autoSpaceDN w:val="0"/>
        <w:adjustRightInd w:val="0"/>
        <w:jc w:val="right"/>
        <w:outlineLvl w:val="0"/>
        <w:rPr>
          <w:rFonts w:cs="Arial"/>
          <w:b/>
          <w:sz w:val="30"/>
          <w:szCs w:val="30"/>
        </w:rPr>
      </w:pPr>
      <w:r w:rsidRPr="00346350">
        <w:rPr>
          <w:rFonts w:cs="Arial"/>
          <w:b/>
          <w:sz w:val="30"/>
          <w:szCs w:val="30"/>
        </w:rPr>
        <w:t>от 16.12.2022 № 1682</w:t>
      </w:r>
    </w:p>
    <w:p w:rsidR="00A95C3A" w:rsidRPr="00346350" w:rsidRDefault="00A95C3A" w:rsidP="00A95C3A">
      <w:pPr>
        <w:widowControl w:val="0"/>
        <w:autoSpaceDE w:val="0"/>
        <w:autoSpaceDN w:val="0"/>
        <w:adjustRightInd w:val="0"/>
        <w:jc w:val="right"/>
        <w:outlineLvl w:val="1"/>
        <w:rPr>
          <w:rFonts w:cs="Arial"/>
          <w:b/>
          <w:sz w:val="30"/>
          <w:szCs w:val="30"/>
        </w:rPr>
      </w:pPr>
    </w:p>
    <w:p w:rsidR="00346350" w:rsidRDefault="00346350" w:rsidP="00A95C3A">
      <w:pPr>
        <w:widowControl w:val="0"/>
        <w:autoSpaceDE w:val="0"/>
        <w:autoSpaceDN w:val="0"/>
        <w:adjustRightInd w:val="0"/>
        <w:jc w:val="right"/>
        <w:outlineLvl w:val="1"/>
        <w:rPr>
          <w:rFonts w:cs="Arial"/>
          <w:szCs w:val="22"/>
        </w:rPr>
      </w:pPr>
    </w:p>
    <w:p w:rsidR="00346350" w:rsidRPr="00A96706" w:rsidRDefault="00346350" w:rsidP="00A95C3A">
      <w:pPr>
        <w:widowControl w:val="0"/>
        <w:autoSpaceDE w:val="0"/>
        <w:autoSpaceDN w:val="0"/>
        <w:adjustRightInd w:val="0"/>
        <w:jc w:val="right"/>
        <w:outlineLvl w:val="1"/>
        <w:rPr>
          <w:rFonts w:cs="Arial"/>
          <w:szCs w:val="22"/>
        </w:rPr>
      </w:pPr>
    </w:p>
    <w:p w:rsidR="00A95C3A" w:rsidRDefault="00A95C3A" w:rsidP="00A95C3A">
      <w:pPr>
        <w:widowControl w:val="0"/>
        <w:autoSpaceDE w:val="0"/>
        <w:autoSpaceDN w:val="0"/>
        <w:adjustRightInd w:val="0"/>
        <w:jc w:val="right"/>
        <w:outlineLvl w:val="1"/>
        <w:rPr>
          <w:rFonts w:cs="Arial"/>
          <w:szCs w:val="28"/>
        </w:rPr>
      </w:pPr>
      <w:r w:rsidRPr="00A96706">
        <w:rPr>
          <w:rFonts w:cs="Arial"/>
          <w:szCs w:val="28"/>
        </w:rPr>
        <w:t>Таблица 6</w:t>
      </w:r>
    </w:p>
    <w:p w:rsidR="00346350" w:rsidRPr="00A96706" w:rsidRDefault="00346350" w:rsidP="00A95C3A">
      <w:pPr>
        <w:widowControl w:val="0"/>
        <w:autoSpaceDE w:val="0"/>
        <w:autoSpaceDN w:val="0"/>
        <w:adjustRightInd w:val="0"/>
        <w:jc w:val="right"/>
        <w:outlineLvl w:val="1"/>
        <w:rPr>
          <w:rFonts w:cs="Arial"/>
          <w:szCs w:val="28"/>
        </w:rPr>
      </w:pPr>
    </w:p>
    <w:p w:rsidR="00A95C3A" w:rsidRPr="00346350" w:rsidRDefault="00A95C3A" w:rsidP="00A95C3A">
      <w:pPr>
        <w:widowControl w:val="0"/>
        <w:autoSpaceDE w:val="0"/>
        <w:autoSpaceDN w:val="0"/>
        <w:adjustRightInd w:val="0"/>
        <w:jc w:val="center"/>
        <w:rPr>
          <w:rFonts w:cs="Arial"/>
          <w:b/>
          <w:bCs/>
          <w:szCs w:val="28"/>
        </w:rPr>
      </w:pPr>
      <w:bookmarkStart w:id="3" w:name="Par10007"/>
      <w:bookmarkEnd w:id="3"/>
      <w:r w:rsidRPr="00346350">
        <w:rPr>
          <w:rFonts w:cs="Arial"/>
          <w:b/>
          <w:bCs/>
          <w:szCs w:val="28"/>
        </w:rPr>
        <w:t xml:space="preserve">Планируемые показатели переселения граждан </w:t>
      </w:r>
      <w:proofErr w:type="gramStart"/>
      <w:r w:rsidRPr="00346350">
        <w:rPr>
          <w:rFonts w:cs="Arial"/>
          <w:b/>
          <w:bCs/>
          <w:szCs w:val="28"/>
        </w:rPr>
        <w:t>из</w:t>
      </w:r>
      <w:proofErr w:type="gramEnd"/>
      <w:r w:rsidRPr="00346350">
        <w:rPr>
          <w:rFonts w:cs="Arial"/>
          <w:b/>
          <w:bCs/>
          <w:szCs w:val="28"/>
        </w:rPr>
        <w:t xml:space="preserve"> аварийного</w:t>
      </w:r>
    </w:p>
    <w:p w:rsidR="00A95C3A" w:rsidRPr="00346350" w:rsidRDefault="00A95C3A" w:rsidP="00A95C3A">
      <w:pPr>
        <w:widowControl w:val="0"/>
        <w:autoSpaceDE w:val="0"/>
        <w:autoSpaceDN w:val="0"/>
        <w:adjustRightInd w:val="0"/>
        <w:jc w:val="center"/>
        <w:rPr>
          <w:rFonts w:cs="Arial"/>
          <w:b/>
          <w:bCs/>
          <w:szCs w:val="28"/>
        </w:rPr>
      </w:pPr>
      <w:r w:rsidRPr="00346350">
        <w:rPr>
          <w:rFonts w:cs="Arial"/>
          <w:b/>
          <w:bCs/>
          <w:szCs w:val="28"/>
        </w:rPr>
        <w:t>жилищного фонда, признанного таковым до 1 января 2017 года</w:t>
      </w:r>
    </w:p>
    <w:p w:rsidR="00A95C3A" w:rsidRPr="00A96706" w:rsidRDefault="00A95C3A" w:rsidP="00A95C3A">
      <w:pPr>
        <w:widowControl w:val="0"/>
        <w:autoSpaceDE w:val="0"/>
        <w:autoSpaceDN w:val="0"/>
        <w:adjustRightInd w:val="0"/>
        <w:jc w:val="center"/>
        <w:rPr>
          <w:rFonts w:cs="Arial"/>
          <w:bCs/>
          <w:szCs w:val="28"/>
        </w:rPr>
      </w:pPr>
    </w:p>
    <w:tbl>
      <w:tblPr>
        <w:tblW w:w="1489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5245"/>
        <w:gridCol w:w="1206"/>
        <w:gridCol w:w="1276"/>
        <w:gridCol w:w="1418"/>
        <w:gridCol w:w="1275"/>
        <w:gridCol w:w="1276"/>
        <w:gridCol w:w="1203"/>
        <w:gridCol w:w="1418"/>
      </w:tblGrid>
      <w:tr w:rsidR="00A95C3A" w:rsidRPr="00A96706" w:rsidTr="00852A9E">
        <w:trPr>
          <w:trHeight w:val="300"/>
        </w:trPr>
        <w:tc>
          <w:tcPr>
            <w:tcW w:w="582" w:type="dxa"/>
            <w:vMerge w:val="restart"/>
            <w:vAlign w:val="center"/>
            <w:hideMark/>
          </w:tcPr>
          <w:p w:rsidR="00A95C3A" w:rsidRPr="00A96706" w:rsidRDefault="00A95C3A" w:rsidP="00346350">
            <w:pPr>
              <w:ind w:firstLine="0"/>
            </w:pPr>
            <w:r w:rsidRPr="00A96706">
              <w:t xml:space="preserve">№ </w:t>
            </w:r>
            <w:proofErr w:type="gramStart"/>
            <w:r w:rsidRPr="00A96706">
              <w:t>п</w:t>
            </w:r>
            <w:proofErr w:type="gramEnd"/>
            <w:r w:rsidRPr="00A96706">
              <w:t>/п</w:t>
            </w:r>
          </w:p>
        </w:tc>
        <w:tc>
          <w:tcPr>
            <w:tcW w:w="5245" w:type="dxa"/>
            <w:vMerge w:val="restart"/>
            <w:vAlign w:val="center"/>
            <w:hideMark/>
          </w:tcPr>
          <w:p w:rsidR="00A95C3A" w:rsidRPr="00A96706" w:rsidRDefault="00A95C3A" w:rsidP="00346350">
            <w:pPr>
              <w:ind w:firstLine="0"/>
            </w:pPr>
            <w:r w:rsidRPr="00A96706">
              <w:t>Наименование муниципального образования</w:t>
            </w:r>
          </w:p>
        </w:tc>
        <w:tc>
          <w:tcPr>
            <w:tcW w:w="9072" w:type="dxa"/>
            <w:gridSpan w:val="7"/>
            <w:vAlign w:val="center"/>
            <w:hideMark/>
          </w:tcPr>
          <w:p w:rsidR="00A95C3A" w:rsidRPr="00A96706" w:rsidRDefault="00A95C3A" w:rsidP="00346350">
            <w:r w:rsidRPr="00A96706">
              <w:t>Расселяемая площадь</w:t>
            </w:r>
          </w:p>
        </w:tc>
      </w:tr>
      <w:tr w:rsidR="00A95C3A" w:rsidRPr="00A96706" w:rsidTr="00852A9E">
        <w:trPr>
          <w:trHeight w:val="300"/>
        </w:trPr>
        <w:tc>
          <w:tcPr>
            <w:tcW w:w="582" w:type="dxa"/>
            <w:vMerge/>
            <w:vAlign w:val="center"/>
            <w:hideMark/>
          </w:tcPr>
          <w:p w:rsidR="00A95C3A" w:rsidRPr="00A96706" w:rsidRDefault="00A95C3A" w:rsidP="00346350"/>
        </w:tc>
        <w:tc>
          <w:tcPr>
            <w:tcW w:w="5245" w:type="dxa"/>
            <w:vMerge/>
            <w:vAlign w:val="center"/>
            <w:hideMark/>
          </w:tcPr>
          <w:p w:rsidR="00A95C3A" w:rsidRPr="00A96706" w:rsidRDefault="00A95C3A" w:rsidP="00346350"/>
        </w:tc>
        <w:tc>
          <w:tcPr>
            <w:tcW w:w="1206" w:type="dxa"/>
            <w:vAlign w:val="center"/>
            <w:hideMark/>
          </w:tcPr>
          <w:p w:rsidR="00A95C3A" w:rsidRPr="00A96706" w:rsidRDefault="00A95C3A" w:rsidP="00346350">
            <w:pPr>
              <w:ind w:firstLine="0"/>
            </w:pPr>
            <w:r w:rsidRPr="00A96706">
              <w:t>2019 г.</w:t>
            </w:r>
          </w:p>
        </w:tc>
        <w:tc>
          <w:tcPr>
            <w:tcW w:w="1276" w:type="dxa"/>
            <w:vAlign w:val="center"/>
            <w:hideMark/>
          </w:tcPr>
          <w:p w:rsidR="00A95C3A" w:rsidRPr="00A96706" w:rsidRDefault="00A95C3A" w:rsidP="00346350">
            <w:pPr>
              <w:ind w:firstLine="0"/>
            </w:pPr>
            <w:r w:rsidRPr="00A96706">
              <w:t>2020 г.</w:t>
            </w:r>
          </w:p>
        </w:tc>
        <w:tc>
          <w:tcPr>
            <w:tcW w:w="1418" w:type="dxa"/>
            <w:vAlign w:val="center"/>
            <w:hideMark/>
          </w:tcPr>
          <w:p w:rsidR="00A95C3A" w:rsidRPr="00A96706" w:rsidRDefault="00A95C3A" w:rsidP="00346350">
            <w:pPr>
              <w:ind w:firstLine="0"/>
            </w:pPr>
            <w:r w:rsidRPr="00A96706">
              <w:t>2021 г.</w:t>
            </w:r>
          </w:p>
        </w:tc>
        <w:tc>
          <w:tcPr>
            <w:tcW w:w="1275" w:type="dxa"/>
            <w:vAlign w:val="center"/>
            <w:hideMark/>
          </w:tcPr>
          <w:p w:rsidR="00A95C3A" w:rsidRPr="00A96706" w:rsidRDefault="00A95C3A" w:rsidP="00346350">
            <w:pPr>
              <w:ind w:firstLine="0"/>
            </w:pPr>
            <w:r w:rsidRPr="00A96706">
              <w:t>2022 г.</w:t>
            </w:r>
          </w:p>
        </w:tc>
        <w:tc>
          <w:tcPr>
            <w:tcW w:w="1276" w:type="dxa"/>
            <w:vAlign w:val="center"/>
            <w:hideMark/>
          </w:tcPr>
          <w:p w:rsidR="00A95C3A" w:rsidRPr="00A96706" w:rsidRDefault="00A95C3A" w:rsidP="00346350">
            <w:pPr>
              <w:ind w:firstLine="0"/>
            </w:pPr>
            <w:r w:rsidRPr="00A96706">
              <w:t>2023 г.</w:t>
            </w:r>
          </w:p>
        </w:tc>
        <w:tc>
          <w:tcPr>
            <w:tcW w:w="1203" w:type="dxa"/>
            <w:vAlign w:val="center"/>
            <w:hideMark/>
          </w:tcPr>
          <w:p w:rsidR="00A95C3A" w:rsidRPr="00A96706" w:rsidRDefault="00A95C3A" w:rsidP="00346350">
            <w:pPr>
              <w:ind w:firstLine="0"/>
            </w:pPr>
            <w:r w:rsidRPr="00A96706">
              <w:t>2024 г.</w:t>
            </w:r>
          </w:p>
        </w:tc>
        <w:tc>
          <w:tcPr>
            <w:tcW w:w="1418" w:type="dxa"/>
            <w:vAlign w:val="center"/>
            <w:hideMark/>
          </w:tcPr>
          <w:p w:rsidR="00A95C3A" w:rsidRPr="00A96706" w:rsidRDefault="00A95C3A" w:rsidP="00346350">
            <w:pPr>
              <w:ind w:firstLine="0"/>
            </w:pPr>
            <w:r w:rsidRPr="00A96706">
              <w:t>Всего</w:t>
            </w:r>
          </w:p>
        </w:tc>
      </w:tr>
      <w:tr w:rsidR="00A95C3A" w:rsidRPr="00A96706" w:rsidTr="00852A9E">
        <w:trPr>
          <w:trHeight w:val="300"/>
        </w:trPr>
        <w:tc>
          <w:tcPr>
            <w:tcW w:w="582" w:type="dxa"/>
            <w:vMerge/>
            <w:vAlign w:val="center"/>
            <w:hideMark/>
          </w:tcPr>
          <w:p w:rsidR="00A95C3A" w:rsidRPr="00A96706" w:rsidRDefault="00A95C3A" w:rsidP="00346350"/>
        </w:tc>
        <w:tc>
          <w:tcPr>
            <w:tcW w:w="5245" w:type="dxa"/>
            <w:vMerge/>
            <w:vAlign w:val="center"/>
            <w:hideMark/>
          </w:tcPr>
          <w:p w:rsidR="00A95C3A" w:rsidRPr="00A96706" w:rsidRDefault="00A95C3A" w:rsidP="00346350"/>
        </w:tc>
        <w:tc>
          <w:tcPr>
            <w:tcW w:w="1206" w:type="dxa"/>
            <w:noWrap/>
            <w:vAlign w:val="center"/>
            <w:hideMark/>
          </w:tcPr>
          <w:p w:rsidR="00A95C3A" w:rsidRPr="00A96706" w:rsidRDefault="00A95C3A" w:rsidP="00346350">
            <w:pPr>
              <w:ind w:firstLine="0"/>
            </w:pPr>
            <w:proofErr w:type="spellStart"/>
            <w:r w:rsidRPr="00A96706">
              <w:t>кв</w:t>
            </w:r>
            <w:proofErr w:type="gramStart"/>
            <w:r w:rsidRPr="00A96706">
              <w:t>.м</w:t>
            </w:r>
            <w:proofErr w:type="spellEnd"/>
            <w:proofErr w:type="gramEnd"/>
          </w:p>
        </w:tc>
        <w:tc>
          <w:tcPr>
            <w:tcW w:w="1276" w:type="dxa"/>
            <w:noWrap/>
            <w:vAlign w:val="center"/>
            <w:hideMark/>
          </w:tcPr>
          <w:p w:rsidR="00A95C3A" w:rsidRPr="00A96706" w:rsidRDefault="00A95C3A" w:rsidP="00346350">
            <w:pPr>
              <w:ind w:firstLine="0"/>
            </w:pPr>
            <w:proofErr w:type="spellStart"/>
            <w:r w:rsidRPr="00A96706">
              <w:t>кв</w:t>
            </w:r>
            <w:proofErr w:type="gramStart"/>
            <w:r w:rsidRPr="00A96706">
              <w:t>.м</w:t>
            </w:r>
            <w:proofErr w:type="spellEnd"/>
            <w:proofErr w:type="gramEnd"/>
          </w:p>
        </w:tc>
        <w:tc>
          <w:tcPr>
            <w:tcW w:w="1418" w:type="dxa"/>
            <w:noWrap/>
            <w:vAlign w:val="center"/>
            <w:hideMark/>
          </w:tcPr>
          <w:p w:rsidR="00A95C3A" w:rsidRPr="00A96706" w:rsidRDefault="00A95C3A" w:rsidP="00346350">
            <w:pPr>
              <w:ind w:firstLine="0"/>
            </w:pPr>
            <w:proofErr w:type="spellStart"/>
            <w:r w:rsidRPr="00A96706">
              <w:t>кв</w:t>
            </w:r>
            <w:proofErr w:type="gramStart"/>
            <w:r w:rsidRPr="00A96706">
              <w:t>.м</w:t>
            </w:r>
            <w:proofErr w:type="spellEnd"/>
            <w:proofErr w:type="gramEnd"/>
          </w:p>
        </w:tc>
        <w:tc>
          <w:tcPr>
            <w:tcW w:w="1275" w:type="dxa"/>
            <w:vAlign w:val="center"/>
            <w:hideMark/>
          </w:tcPr>
          <w:p w:rsidR="00A95C3A" w:rsidRPr="00A96706" w:rsidRDefault="00A95C3A" w:rsidP="00346350">
            <w:pPr>
              <w:ind w:firstLine="0"/>
            </w:pPr>
            <w:proofErr w:type="spellStart"/>
            <w:r w:rsidRPr="00A96706">
              <w:t>кв</w:t>
            </w:r>
            <w:proofErr w:type="gramStart"/>
            <w:r w:rsidRPr="00A96706">
              <w:t>.м</w:t>
            </w:r>
            <w:proofErr w:type="spellEnd"/>
            <w:proofErr w:type="gramEnd"/>
          </w:p>
        </w:tc>
        <w:tc>
          <w:tcPr>
            <w:tcW w:w="1276" w:type="dxa"/>
            <w:vAlign w:val="center"/>
            <w:hideMark/>
          </w:tcPr>
          <w:p w:rsidR="00A95C3A" w:rsidRPr="00A96706" w:rsidRDefault="00A95C3A" w:rsidP="00346350">
            <w:pPr>
              <w:ind w:firstLine="0"/>
            </w:pPr>
            <w:proofErr w:type="spellStart"/>
            <w:r w:rsidRPr="00A96706">
              <w:t>кв</w:t>
            </w:r>
            <w:proofErr w:type="gramStart"/>
            <w:r w:rsidRPr="00A96706">
              <w:t>.м</w:t>
            </w:r>
            <w:proofErr w:type="spellEnd"/>
            <w:proofErr w:type="gramEnd"/>
          </w:p>
        </w:tc>
        <w:tc>
          <w:tcPr>
            <w:tcW w:w="1203" w:type="dxa"/>
            <w:vAlign w:val="center"/>
            <w:hideMark/>
          </w:tcPr>
          <w:p w:rsidR="00A95C3A" w:rsidRPr="00A96706" w:rsidRDefault="00A95C3A" w:rsidP="00346350">
            <w:pPr>
              <w:ind w:firstLine="0"/>
            </w:pPr>
            <w:proofErr w:type="spellStart"/>
            <w:r w:rsidRPr="00A96706">
              <w:t>кв</w:t>
            </w:r>
            <w:proofErr w:type="gramStart"/>
            <w:r w:rsidRPr="00A96706">
              <w:t>.м</w:t>
            </w:r>
            <w:proofErr w:type="spellEnd"/>
            <w:proofErr w:type="gramEnd"/>
          </w:p>
        </w:tc>
        <w:tc>
          <w:tcPr>
            <w:tcW w:w="1418" w:type="dxa"/>
            <w:vAlign w:val="center"/>
            <w:hideMark/>
          </w:tcPr>
          <w:p w:rsidR="00A95C3A" w:rsidRPr="00A96706" w:rsidRDefault="00A95C3A" w:rsidP="00346350">
            <w:proofErr w:type="spellStart"/>
            <w:r w:rsidRPr="00A96706">
              <w:t>кв</w:t>
            </w:r>
            <w:proofErr w:type="gramStart"/>
            <w:r w:rsidRPr="00A96706">
              <w:t>.м</w:t>
            </w:r>
            <w:proofErr w:type="spellEnd"/>
            <w:proofErr w:type="gramEnd"/>
          </w:p>
        </w:tc>
      </w:tr>
      <w:tr w:rsidR="00A95C3A" w:rsidRPr="00A96706" w:rsidTr="00852A9E">
        <w:trPr>
          <w:trHeight w:val="300"/>
        </w:trPr>
        <w:tc>
          <w:tcPr>
            <w:tcW w:w="582" w:type="dxa"/>
            <w:vAlign w:val="center"/>
            <w:hideMark/>
          </w:tcPr>
          <w:p w:rsidR="00A95C3A" w:rsidRPr="00A96706" w:rsidRDefault="00A95C3A" w:rsidP="00346350">
            <w:pPr>
              <w:ind w:firstLine="0"/>
            </w:pPr>
            <w:r w:rsidRPr="00A96706">
              <w:t>1</w:t>
            </w:r>
          </w:p>
        </w:tc>
        <w:tc>
          <w:tcPr>
            <w:tcW w:w="5245" w:type="dxa"/>
            <w:vAlign w:val="center"/>
            <w:hideMark/>
          </w:tcPr>
          <w:p w:rsidR="00A95C3A" w:rsidRPr="00A96706" w:rsidRDefault="00A95C3A" w:rsidP="00346350">
            <w:r w:rsidRPr="00A96706">
              <w:t>2</w:t>
            </w:r>
          </w:p>
        </w:tc>
        <w:tc>
          <w:tcPr>
            <w:tcW w:w="1206" w:type="dxa"/>
            <w:vAlign w:val="center"/>
            <w:hideMark/>
          </w:tcPr>
          <w:p w:rsidR="00A95C3A" w:rsidRPr="00A96706" w:rsidRDefault="00A95C3A" w:rsidP="00346350">
            <w:r w:rsidRPr="00A96706">
              <w:t>3</w:t>
            </w:r>
          </w:p>
        </w:tc>
        <w:tc>
          <w:tcPr>
            <w:tcW w:w="1276" w:type="dxa"/>
            <w:vAlign w:val="center"/>
            <w:hideMark/>
          </w:tcPr>
          <w:p w:rsidR="00A95C3A" w:rsidRPr="00A96706" w:rsidRDefault="00A95C3A" w:rsidP="00346350">
            <w:r w:rsidRPr="00A96706">
              <w:t>4</w:t>
            </w:r>
          </w:p>
        </w:tc>
        <w:tc>
          <w:tcPr>
            <w:tcW w:w="1418" w:type="dxa"/>
            <w:vAlign w:val="center"/>
            <w:hideMark/>
          </w:tcPr>
          <w:p w:rsidR="00A95C3A" w:rsidRPr="00A96706" w:rsidRDefault="00A95C3A" w:rsidP="00346350">
            <w:r w:rsidRPr="00A96706">
              <w:t>5</w:t>
            </w:r>
          </w:p>
        </w:tc>
        <w:tc>
          <w:tcPr>
            <w:tcW w:w="1275" w:type="dxa"/>
            <w:vAlign w:val="center"/>
            <w:hideMark/>
          </w:tcPr>
          <w:p w:rsidR="00A95C3A" w:rsidRPr="00A96706" w:rsidRDefault="00A95C3A" w:rsidP="00346350">
            <w:r w:rsidRPr="00A96706">
              <w:t>6</w:t>
            </w:r>
          </w:p>
        </w:tc>
        <w:tc>
          <w:tcPr>
            <w:tcW w:w="1276" w:type="dxa"/>
            <w:vAlign w:val="center"/>
            <w:hideMark/>
          </w:tcPr>
          <w:p w:rsidR="00A95C3A" w:rsidRPr="00A96706" w:rsidRDefault="00A95C3A" w:rsidP="00346350">
            <w:r w:rsidRPr="00A96706">
              <w:t>7</w:t>
            </w:r>
          </w:p>
        </w:tc>
        <w:tc>
          <w:tcPr>
            <w:tcW w:w="1203" w:type="dxa"/>
            <w:vAlign w:val="center"/>
            <w:hideMark/>
          </w:tcPr>
          <w:p w:rsidR="00A95C3A" w:rsidRPr="00A96706" w:rsidRDefault="00A95C3A" w:rsidP="00346350">
            <w:r w:rsidRPr="00A96706">
              <w:t>8</w:t>
            </w:r>
          </w:p>
        </w:tc>
        <w:tc>
          <w:tcPr>
            <w:tcW w:w="1418" w:type="dxa"/>
            <w:vAlign w:val="center"/>
            <w:hideMark/>
          </w:tcPr>
          <w:p w:rsidR="00A95C3A" w:rsidRPr="00A96706" w:rsidRDefault="00A95C3A" w:rsidP="00346350">
            <w:r w:rsidRPr="00A96706">
              <w:t>9</w:t>
            </w:r>
          </w:p>
        </w:tc>
      </w:tr>
      <w:tr w:rsidR="00A95C3A" w:rsidRPr="00A96706" w:rsidTr="00A95C3A">
        <w:trPr>
          <w:trHeight w:val="300"/>
        </w:trPr>
        <w:tc>
          <w:tcPr>
            <w:tcW w:w="582" w:type="dxa"/>
            <w:noWrap/>
            <w:vAlign w:val="center"/>
            <w:hideMark/>
          </w:tcPr>
          <w:p w:rsidR="00A95C3A" w:rsidRPr="00A96706" w:rsidRDefault="00A96706" w:rsidP="00346350">
            <w:pPr>
              <w:ind w:firstLine="0"/>
            </w:pPr>
            <w:r w:rsidRPr="00A96706">
              <w:t xml:space="preserve"> </w:t>
            </w:r>
          </w:p>
        </w:tc>
        <w:tc>
          <w:tcPr>
            <w:tcW w:w="5245" w:type="dxa"/>
            <w:vAlign w:val="center"/>
            <w:hideMark/>
          </w:tcPr>
          <w:p w:rsidR="00A95C3A" w:rsidRPr="00A96706" w:rsidRDefault="00A95C3A" w:rsidP="00346350">
            <w:pPr>
              <w:ind w:firstLine="0"/>
            </w:pPr>
            <w:r w:rsidRPr="00A96706">
              <w:t>Всего подлежит переселению в 2019</w:t>
            </w:r>
            <w:r w:rsidR="00A96706" w:rsidRPr="00A96706">
              <w:t>-</w:t>
            </w:r>
            <w:r w:rsidRPr="00A96706">
              <w:t>2025 гг.</w:t>
            </w:r>
          </w:p>
        </w:tc>
        <w:tc>
          <w:tcPr>
            <w:tcW w:w="1206" w:type="dxa"/>
            <w:noWrap/>
            <w:vAlign w:val="center"/>
          </w:tcPr>
          <w:p w:rsidR="00A95C3A" w:rsidRPr="00A96706" w:rsidRDefault="003138FB" w:rsidP="00346350">
            <w:pPr>
              <w:ind w:firstLine="0"/>
            </w:pPr>
            <w:r w:rsidRPr="00A96706">
              <w:t>514,78</w:t>
            </w:r>
          </w:p>
        </w:tc>
        <w:tc>
          <w:tcPr>
            <w:tcW w:w="1276" w:type="dxa"/>
            <w:noWrap/>
            <w:vAlign w:val="center"/>
          </w:tcPr>
          <w:p w:rsidR="00A95C3A" w:rsidRPr="00A96706" w:rsidRDefault="003138FB" w:rsidP="00346350">
            <w:pPr>
              <w:ind w:firstLine="0"/>
            </w:pPr>
            <w:r w:rsidRPr="00A96706">
              <w:t>1</w:t>
            </w:r>
            <w:r w:rsidR="00A96706" w:rsidRPr="00A96706">
              <w:t xml:space="preserve"> </w:t>
            </w:r>
            <w:r w:rsidRPr="00A96706">
              <w:t>582,20</w:t>
            </w:r>
          </w:p>
        </w:tc>
        <w:tc>
          <w:tcPr>
            <w:tcW w:w="1418" w:type="dxa"/>
            <w:noWrap/>
            <w:vAlign w:val="center"/>
          </w:tcPr>
          <w:p w:rsidR="00A95C3A" w:rsidRPr="00A96706" w:rsidRDefault="003138FB" w:rsidP="00346350">
            <w:pPr>
              <w:ind w:firstLine="0"/>
            </w:pPr>
            <w:r w:rsidRPr="00A96706">
              <w:t>801,97</w:t>
            </w:r>
          </w:p>
        </w:tc>
        <w:tc>
          <w:tcPr>
            <w:tcW w:w="1275" w:type="dxa"/>
            <w:noWrap/>
            <w:vAlign w:val="center"/>
          </w:tcPr>
          <w:p w:rsidR="00A95C3A" w:rsidRPr="00A96706" w:rsidRDefault="003138FB" w:rsidP="00346350">
            <w:pPr>
              <w:ind w:firstLine="0"/>
            </w:pPr>
            <w:r w:rsidRPr="00A96706">
              <w:t>417,90</w:t>
            </w:r>
          </w:p>
        </w:tc>
        <w:tc>
          <w:tcPr>
            <w:tcW w:w="1276" w:type="dxa"/>
            <w:noWrap/>
            <w:vAlign w:val="center"/>
          </w:tcPr>
          <w:p w:rsidR="00A95C3A" w:rsidRPr="00A96706" w:rsidRDefault="003138FB" w:rsidP="00346350">
            <w:r w:rsidRPr="00A96706">
              <w:t>х</w:t>
            </w:r>
          </w:p>
        </w:tc>
        <w:tc>
          <w:tcPr>
            <w:tcW w:w="1203" w:type="dxa"/>
            <w:noWrap/>
            <w:vAlign w:val="center"/>
          </w:tcPr>
          <w:p w:rsidR="00A95C3A" w:rsidRPr="00A96706" w:rsidRDefault="003138FB" w:rsidP="00346350">
            <w:r w:rsidRPr="00A96706">
              <w:t>х</w:t>
            </w:r>
          </w:p>
        </w:tc>
        <w:tc>
          <w:tcPr>
            <w:tcW w:w="1418" w:type="dxa"/>
            <w:noWrap/>
            <w:vAlign w:val="center"/>
          </w:tcPr>
          <w:p w:rsidR="00A95C3A" w:rsidRPr="00A96706" w:rsidRDefault="003138FB" w:rsidP="00346350">
            <w:pPr>
              <w:ind w:firstLine="0"/>
            </w:pPr>
            <w:r w:rsidRPr="00A96706">
              <w:t>3</w:t>
            </w:r>
            <w:r w:rsidR="00A96706" w:rsidRPr="00A96706">
              <w:t xml:space="preserve"> </w:t>
            </w:r>
            <w:r w:rsidRPr="00A96706">
              <w:t>316,85</w:t>
            </w:r>
          </w:p>
        </w:tc>
      </w:tr>
      <w:tr w:rsidR="00A95C3A" w:rsidRPr="00A96706" w:rsidTr="00A95C3A">
        <w:trPr>
          <w:trHeight w:val="720"/>
        </w:trPr>
        <w:tc>
          <w:tcPr>
            <w:tcW w:w="582" w:type="dxa"/>
            <w:vAlign w:val="center"/>
            <w:hideMark/>
          </w:tcPr>
          <w:p w:rsidR="00A95C3A" w:rsidRPr="00A96706" w:rsidRDefault="00A96706" w:rsidP="00346350">
            <w:pPr>
              <w:ind w:firstLine="0"/>
            </w:pPr>
            <w:r w:rsidRPr="00A96706">
              <w:t xml:space="preserve"> </w:t>
            </w:r>
          </w:p>
        </w:tc>
        <w:tc>
          <w:tcPr>
            <w:tcW w:w="5245" w:type="dxa"/>
            <w:vAlign w:val="center"/>
            <w:hideMark/>
          </w:tcPr>
          <w:p w:rsidR="00A95C3A" w:rsidRPr="00A96706" w:rsidRDefault="00A95C3A" w:rsidP="00346350">
            <w:pPr>
              <w:ind w:firstLine="0"/>
            </w:pPr>
            <w:r w:rsidRPr="00A96706">
              <w:t xml:space="preserve">Всего по программе переселения, в рамках которой предусмотрено финансирование за счет средств Фонда, в </w:t>
            </w:r>
            <w:proofErr w:type="spellStart"/>
            <w:r w:rsidRPr="00A96706">
              <w:t>т.ч</w:t>
            </w:r>
            <w:proofErr w:type="spellEnd"/>
            <w:r w:rsidRPr="00A96706">
              <w:t>.:</w:t>
            </w:r>
          </w:p>
        </w:tc>
        <w:tc>
          <w:tcPr>
            <w:tcW w:w="1206" w:type="dxa"/>
            <w:noWrap/>
            <w:vAlign w:val="center"/>
          </w:tcPr>
          <w:p w:rsidR="00A95C3A" w:rsidRPr="00A96706" w:rsidRDefault="00A95C3A" w:rsidP="00346350">
            <w:pPr>
              <w:ind w:firstLine="0"/>
            </w:pPr>
            <w:r w:rsidRPr="00A96706">
              <w:t>10,90</w:t>
            </w:r>
          </w:p>
        </w:tc>
        <w:tc>
          <w:tcPr>
            <w:tcW w:w="1276" w:type="dxa"/>
            <w:noWrap/>
            <w:vAlign w:val="center"/>
          </w:tcPr>
          <w:p w:rsidR="00A95C3A" w:rsidRPr="00A96706" w:rsidRDefault="003138FB" w:rsidP="00346350">
            <w:pPr>
              <w:ind w:firstLine="0"/>
            </w:pPr>
            <w:r w:rsidRPr="00A96706">
              <w:t>1</w:t>
            </w:r>
            <w:r w:rsidR="00A96706" w:rsidRPr="00A96706">
              <w:t xml:space="preserve"> </w:t>
            </w:r>
            <w:r w:rsidRPr="00A96706">
              <w:t>582,20</w:t>
            </w:r>
          </w:p>
        </w:tc>
        <w:tc>
          <w:tcPr>
            <w:tcW w:w="1418" w:type="dxa"/>
            <w:noWrap/>
            <w:vAlign w:val="center"/>
          </w:tcPr>
          <w:p w:rsidR="00A95C3A" w:rsidRPr="00A96706" w:rsidRDefault="003138FB" w:rsidP="00346350">
            <w:pPr>
              <w:ind w:firstLine="0"/>
            </w:pPr>
            <w:r w:rsidRPr="00A96706">
              <w:t>801,97</w:t>
            </w:r>
          </w:p>
        </w:tc>
        <w:tc>
          <w:tcPr>
            <w:tcW w:w="1275" w:type="dxa"/>
            <w:vAlign w:val="center"/>
          </w:tcPr>
          <w:p w:rsidR="00A95C3A" w:rsidRPr="00A96706" w:rsidRDefault="003138FB" w:rsidP="00346350">
            <w:pPr>
              <w:ind w:firstLine="0"/>
            </w:pPr>
            <w:r w:rsidRPr="00A96706">
              <w:t>417,90</w:t>
            </w:r>
          </w:p>
        </w:tc>
        <w:tc>
          <w:tcPr>
            <w:tcW w:w="1276" w:type="dxa"/>
            <w:vAlign w:val="center"/>
          </w:tcPr>
          <w:p w:rsidR="00A95C3A" w:rsidRPr="00A96706" w:rsidRDefault="003138FB" w:rsidP="00346350">
            <w:r w:rsidRPr="00A96706">
              <w:t>х</w:t>
            </w:r>
          </w:p>
        </w:tc>
        <w:tc>
          <w:tcPr>
            <w:tcW w:w="1203" w:type="dxa"/>
            <w:vAlign w:val="center"/>
          </w:tcPr>
          <w:p w:rsidR="00A95C3A" w:rsidRPr="00A96706" w:rsidRDefault="003138FB" w:rsidP="00346350">
            <w:r w:rsidRPr="00A96706">
              <w:t>х</w:t>
            </w:r>
          </w:p>
        </w:tc>
        <w:tc>
          <w:tcPr>
            <w:tcW w:w="1418" w:type="dxa"/>
            <w:vAlign w:val="center"/>
          </w:tcPr>
          <w:p w:rsidR="00A95C3A" w:rsidRPr="00A96706" w:rsidRDefault="003138FB" w:rsidP="00346350">
            <w:pPr>
              <w:ind w:firstLine="0"/>
            </w:pPr>
            <w:r w:rsidRPr="00A96706">
              <w:t>2</w:t>
            </w:r>
            <w:r w:rsidR="00A96706" w:rsidRPr="00A96706">
              <w:t xml:space="preserve"> </w:t>
            </w:r>
            <w:r w:rsidRPr="00A96706">
              <w:t>812,97</w:t>
            </w:r>
          </w:p>
        </w:tc>
      </w:tr>
      <w:tr w:rsidR="00A95C3A" w:rsidRPr="00A96706" w:rsidTr="00A95C3A">
        <w:trPr>
          <w:trHeight w:val="300"/>
        </w:trPr>
        <w:tc>
          <w:tcPr>
            <w:tcW w:w="582" w:type="dxa"/>
            <w:vAlign w:val="center"/>
            <w:hideMark/>
          </w:tcPr>
          <w:p w:rsidR="00A95C3A" w:rsidRPr="00A96706" w:rsidRDefault="00A96706" w:rsidP="00346350">
            <w:pPr>
              <w:ind w:firstLine="0"/>
            </w:pPr>
            <w:r w:rsidRPr="00A96706">
              <w:t xml:space="preserve"> </w:t>
            </w:r>
          </w:p>
        </w:tc>
        <w:tc>
          <w:tcPr>
            <w:tcW w:w="5245" w:type="dxa"/>
            <w:vAlign w:val="center"/>
            <w:hideMark/>
          </w:tcPr>
          <w:p w:rsidR="00A95C3A" w:rsidRPr="00A96706" w:rsidRDefault="00A95C3A" w:rsidP="00346350">
            <w:pPr>
              <w:ind w:firstLine="0"/>
            </w:pPr>
            <w:r w:rsidRPr="00A96706">
              <w:t>Всего по этапу 2019 года</w:t>
            </w:r>
          </w:p>
        </w:tc>
        <w:tc>
          <w:tcPr>
            <w:tcW w:w="1206" w:type="dxa"/>
            <w:noWrap/>
            <w:vAlign w:val="center"/>
          </w:tcPr>
          <w:p w:rsidR="00A95C3A" w:rsidRPr="00A96706" w:rsidRDefault="00A95C3A" w:rsidP="00346350">
            <w:pPr>
              <w:ind w:firstLine="0"/>
            </w:pPr>
            <w:r w:rsidRPr="00A96706">
              <w:t>10,90</w:t>
            </w:r>
          </w:p>
        </w:tc>
        <w:tc>
          <w:tcPr>
            <w:tcW w:w="1276" w:type="dxa"/>
            <w:noWrap/>
            <w:vAlign w:val="center"/>
          </w:tcPr>
          <w:p w:rsidR="00A95C3A" w:rsidRPr="00A96706" w:rsidRDefault="00A95C3A" w:rsidP="00346350">
            <w:pPr>
              <w:ind w:firstLine="0"/>
            </w:pPr>
            <w:r w:rsidRPr="00A96706">
              <w:t>1</w:t>
            </w:r>
            <w:r w:rsidR="00A96706" w:rsidRPr="00A96706">
              <w:t xml:space="preserve"> </w:t>
            </w:r>
            <w:r w:rsidRPr="00A96706">
              <w:t>081,20</w:t>
            </w:r>
          </w:p>
        </w:tc>
        <w:tc>
          <w:tcPr>
            <w:tcW w:w="1418" w:type="dxa"/>
            <w:noWrap/>
            <w:vAlign w:val="center"/>
            <w:hideMark/>
          </w:tcPr>
          <w:p w:rsidR="00A95C3A" w:rsidRPr="00A96706" w:rsidRDefault="00A95C3A" w:rsidP="00346350">
            <w:pPr>
              <w:ind w:firstLine="0"/>
            </w:pPr>
            <w:r w:rsidRPr="00A96706">
              <w:t>x</w:t>
            </w:r>
          </w:p>
        </w:tc>
        <w:tc>
          <w:tcPr>
            <w:tcW w:w="1275" w:type="dxa"/>
            <w:noWrap/>
            <w:vAlign w:val="center"/>
            <w:hideMark/>
          </w:tcPr>
          <w:p w:rsidR="00A95C3A" w:rsidRPr="00A96706" w:rsidRDefault="00A95C3A" w:rsidP="00346350">
            <w:pPr>
              <w:ind w:firstLine="0"/>
            </w:pPr>
            <w:r w:rsidRPr="00A96706">
              <w:t>x</w:t>
            </w:r>
          </w:p>
        </w:tc>
        <w:tc>
          <w:tcPr>
            <w:tcW w:w="1276" w:type="dxa"/>
            <w:noWrap/>
            <w:vAlign w:val="center"/>
            <w:hideMark/>
          </w:tcPr>
          <w:p w:rsidR="00A95C3A" w:rsidRPr="00A96706" w:rsidRDefault="00A95C3A" w:rsidP="00346350">
            <w:r w:rsidRPr="00A96706">
              <w:t>x</w:t>
            </w:r>
          </w:p>
        </w:tc>
        <w:tc>
          <w:tcPr>
            <w:tcW w:w="1203" w:type="dxa"/>
            <w:noWrap/>
            <w:vAlign w:val="center"/>
            <w:hideMark/>
          </w:tcPr>
          <w:p w:rsidR="00A95C3A" w:rsidRPr="00A96706" w:rsidRDefault="00A95C3A" w:rsidP="00346350">
            <w:r w:rsidRPr="00A96706">
              <w:t>x</w:t>
            </w:r>
          </w:p>
        </w:tc>
        <w:tc>
          <w:tcPr>
            <w:tcW w:w="1418" w:type="dxa"/>
            <w:vAlign w:val="center"/>
            <w:hideMark/>
          </w:tcPr>
          <w:p w:rsidR="00A95C3A" w:rsidRPr="00A96706" w:rsidRDefault="00A95C3A" w:rsidP="00346350">
            <w:pPr>
              <w:ind w:firstLine="0"/>
            </w:pPr>
            <w:r w:rsidRPr="00A96706">
              <w:t>1</w:t>
            </w:r>
            <w:r w:rsidR="00A96706" w:rsidRPr="00A96706">
              <w:t xml:space="preserve"> </w:t>
            </w:r>
            <w:r w:rsidRPr="00A96706">
              <w:t xml:space="preserve">092,10 </w:t>
            </w:r>
          </w:p>
        </w:tc>
      </w:tr>
      <w:tr w:rsidR="00A95C3A" w:rsidRPr="00A96706" w:rsidTr="00852A9E">
        <w:trPr>
          <w:trHeight w:val="300"/>
        </w:trPr>
        <w:tc>
          <w:tcPr>
            <w:tcW w:w="582" w:type="dxa"/>
            <w:vAlign w:val="center"/>
            <w:hideMark/>
          </w:tcPr>
          <w:p w:rsidR="00A95C3A" w:rsidRPr="00A96706" w:rsidRDefault="003138FB" w:rsidP="00346350">
            <w:pPr>
              <w:ind w:firstLine="0"/>
            </w:pPr>
            <w:r w:rsidRPr="00A96706">
              <w:t>1</w:t>
            </w:r>
          </w:p>
        </w:tc>
        <w:tc>
          <w:tcPr>
            <w:tcW w:w="5245" w:type="dxa"/>
            <w:vAlign w:val="center"/>
            <w:hideMark/>
          </w:tcPr>
          <w:p w:rsidR="00A95C3A" w:rsidRPr="00A96706" w:rsidRDefault="00A95C3A" w:rsidP="00346350">
            <w:pPr>
              <w:ind w:firstLine="0"/>
            </w:pPr>
            <w:r w:rsidRPr="00A96706">
              <w:t>Итого по Березовскому муниципальному району</w:t>
            </w:r>
          </w:p>
        </w:tc>
        <w:tc>
          <w:tcPr>
            <w:tcW w:w="1206" w:type="dxa"/>
            <w:noWrap/>
            <w:vAlign w:val="center"/>
            <w:hideMark/>
          </w:tcPr>
          <w:p w:rsidR="00A95C3A" w:rsidRPr="00A96706" w:rsidRDefault="00A95C3A" w:rsidP="00346350">
            <w:pPr>
              <w:ind w:firstLine="0"/>
            </w:pPr>
            <w:r w:rsidRPr="00A96706">
              <w:t xml:space="preserve">10,90 </w:t>
            </w:r>
          </w:p>
        </w:tc>
        <w:tc>
          <w:tcPr>
            <w:tcW w:w="1276" w:type="dxa"/>
            <w:noWrap/>
            <w:vAlign w:val="center"/>
            <w:hideMark/>
          </w:tcPr>
          <w:p w:rsidR="00A95C3A" w:rsidRPr="00A96706" w:rsidRDefault="00A95C3A" w:rsidP="00346350">
            <w:pPr>
              <w:ind w:firstLine="0"/>
            </w:pPr>
            <w:r w:rsidRPr="00A96706">
              <w:t xml:space="preserve">1 081,20 </w:t>
            </w:r>
          </w:p>
        </w:tc>
        <w:tc>
          <w:tcPr>
            <w:tcW w:w="1418" w:type="dxa"/>
            <w:noWrap/>
            <w:vAlign w:val="center"/>
            <w:hideMark/>
          </w:tcPr>
          <w:p w:rsidR="00A95C3A" w:rsidRPr="00A96706" w:rsidRDefault="00A95C3A" w:rsidP="00346350">
            <w:pPr>
              <w:ind w:firstLine="0"/>
            </w:pPr>
            <w:r w:rsidRPr="00A96706">
              <w:t>x</w:t>
            </w:r>
          </w:p>
        </w:tc>
        <w:tc>
          <w:tcPr>
            <w:tcW w:w="1275" w:type="dxa"/>
            <w:vAlign w:val="center"/>
            <w:hideMark/>
          </w:tcPr>
          <w:p w:rsidR="00A95C3A" w:rsidRPr="00A96706" w:rsidRDefault="00A95C3A" w:rsidP="00346350">
            <w:pPr>
              <w:ind w:firstLine="0"/>
            </w:pPr>
            <w:r w:rsidRPr="00A96706">
              <w:t>x</w:t>
            </w:r>
          </w:p>
        </w:tc>
        <w:tc>
          <w:tcPr>
            <w:tcW w:w="1276" w:type="dxa"/>
            <w:vAlign w:val="center"/>
            <w:hideMark/>
          </w:tcPr>
          <w:p w:rsidR="00A95C3A" w:rsidRPr="00A96706" w:rsidRDefault="00A95C3A" w:rsidP="00346350">
            <w:r w:rsidRPr="00A96706">
              <w:t>x</w:t>
            </w:r>
          </w:p>
        </w:tc>
        <w:tc>
          <w:tcPr>
            <w:tcW w:w="1203" w:type="dxa"/>
            <w:vAlign w:val="center"/>
            <w:hideMark/>
          </w:tcPr>
          <w:p w:rsidR="00A95C3A" w:rsidRPr="00A96706" w:rsidRDefault="00A95C3A" w:rsidP="00346350">
            <w:r w:rsidRPr="00A96706">
              <w:t>x</w:t>
            </w:r>
          </w:p>
        </w:tc>
        <w:tc>
          <w:tcPr>
            <w:tcW w:w="1418" w:type="dxa"/>
            <w:vAlign w:val="center"/>
            <w:hideMark/>
          </w:tcPr>
          <w:p w:rsidR="00A95C3A" w:rsidRPr="00A96706" w:rsidRDefault="00A95C3A" w:rsidP="00346350">
            <w:pPr>
              <w:ind w:firstLine="0"/>
            </w:pPr>
            <w:r w:rsidRPr="00A96706">
              <w:t xml:space="preserve">1 092,10 </w:t>
            </w:r>
          </w:p>
        </w:tc>
      </w:tr>
      <w:tr w:rsidR="00A95C3A" w:rsidRPr="00A96706" w:rsidTr="00A95C3A">
        <w:trPr>
          <w:trHeight w:val="300"/>
        </w:trPr>
        <w:tc>
          <w:tcPr>
            <w:tcW w:w="582" w:type="dxa"/>
            <w:vAlign w:val="center"/>
            <w:hideMark/>
          </w:tcPr>
          <w:p w:rsidR="00A95C3A" w:rsidRPr="00A96706" w:rsidRDefault="00A96706" w:rsidP="00346350">
            <w:pPr>
              <w:ind w:firstLine="0"/>
            </w:pPr>
            <w:r w:rsidRPr="00A96706">
              <w:t xml:space="preserve"> </w:t>
            </w:r>
          </w:p>
        </w:tc>
        <w:tc>
          <w:tcPr>
            <w:tcW w:w="5245" w:type="dxa"/>
            <w:vAlign w:val="center"/>
            <w:hideMark/>
          </w:tcPr>
          <w:p w:rsidR="00A95C3A" w:rsidRPr="00A96706" w:rsidRDefault="00A95C3A" w:rsidP="00346350">
            <w:pPr>
              <w:ind w:firstLine="0"/>
            </w:pPr>
            <w:r w:rsidRPr="00A96706">
              <w:t>Всего по этапу 2020 года</w:t>
            </w:r>
          </w:p>
        </w:tc>
        <w:tc>
          <w:tcPr>
            <w:tcW w:w="1206" w:type="dxa"/>
            <w:noWrap/>
            <w:vAlign w:val="center"/>
            <w:hideMark/>
          </w:tcPr>
          <w:p w:rsidR="00A95C3A" w:rsidRPr="00A96706" w:rsidRDefault="00A95C3A" w:rsidP="00346350">
            <w:pPr>
              <w:ind w:firstLine="0"/>
            </w:pPr>
            <w:r w:rsidRPr="00A96706">
              <w:t>x</w:t>
            </w:r>
          </w:p>
        </w:tc>
        <w:tc>
          <w:tcPr>
            <w:tcW w:w="1276" w:type="dxa"/>
            <w:noWrap/>
            <w:vAlign w:val="center"/>
          </w:tcPr>
          <w:p w:rsidR="00A95C3A" w:rsidRPr="00A96706" w:rsidRDefault="00A95C3A" w:rsidP="00346350">
            <w:pPr>
              <w:ind w:firstLine="0"/>
            </w:pPr>
            <w:r w:rsidRPr="00A96706">
              <w:t xml:space="preserve">501,00 </w:t>
            </w:r>
          </w:p>
        </w:tc>
        <w:tc>
          <w:tcPr>
            <w:tcW w:w="1418" w:type="dxa"/>
            <w:noWrap/>
            <w:vAlign w:val="center"/>
          </w:tcPr>
          <w:p w:rsidR="00A95C3A" w:rsidRPr="00A96706" w:rsidRDefault="00A95C3A" w:rsidP="00346350">
            <w:pPr>
              <w:ind w:firstLine="0"/>
            </w:pPr>
            <w:r w:rsidRPr="00A96706">
              <w:t xml:space="preserve">781,27 </w:t>
            </w:r>
          </w:p>
        </w:tc>
        <w:tc>
          <w:tcPr>
            <w:tcW w:w="1275" w:type="dxa"/>
            <w:noWrap/>
            <w:vAlign w:val="center"/>
          </w:tcPr>
          <w:p w:rsidR="00A95C3A" w:rsidRPr="00A96706" w:rsidRDefault="00A95C3A" w:rsidP="00346350">
            <w:pPr>
              <w:ind w:firstLine="0"/>
            </w:pPr>
            <w:r w:rsidRPr="00A96706">
              <w:t>x</w:t>
            </w:r>
          </w:p>
        </w:tc>
        <w:tc>
          <w:tcPr>
            <w:tcW w:w="1276" w:type="dxa"/>
            <w:noWrap/>
            <w:vAlign w:val="center"/>
          </w:tcPr>
          <w:p w:rsidR="00A95C3A" w:rsidRPr="00A96706" w:rsidRDefault="00A95C3A" w:rsidP="00346350">
            <w:r w:rsidRPr="00A96706">
              <w:t>x</w:t>
            </w:r>
          </w:p>
        </w:tc>
        <w:tc>
          <w:tcPr>
            <w:tcW w:w="1203" w:type="dxa"/>
            <w:noWrap/>
            <w:vAlign w:val="center"/>
          </w:tcPr>
          <w:p w:rsidR="00A95C3A" w:rsidRPr="00A96706" w:rsidRDefault="00A95C3A" w:rsidP="00346350">
            <w:r w:rsidRPr="00A96706">
              <w:t>x</w:t>
            </w:r>
          </w:p>
        </w:tc>
        <w:tc>
          <w:tcPr>
            <w:tcW w:w="1418" w:type="dxa"/>
            <w:vAlign w:val="center"/>
          </w:tcPr>
          <w:p w:rsidR="00A95C3A" w:rsidRPr="00A96706" w:rsidRDefault="00A95C3A" w:rsidP="00346350">
            <w:pPr>
              <w:ind w:firstLine="0"/>
            </w:pPr>
            <w:r w:rsidRPr="00A96706">
              <w:t xml:space="preserve">1 282,27 </w:t>
            </w:r>
          </w:p>
        </w:tc>
      </w:tr>
      <w:tr w:rsidR="00A95C3A" w:rsidRPr="00A96706" w:rsidTr="00852A9E">
        <w:trPr>
          <w:trHeight w:val="300"/>
        </w:trPr>
        <w:tc>
          <w:tcPr>
            <w:tcW w:w="582" w:type="dxa"/>
            <w:vAlign w:val="center"/>
            <w:hideMark/>
          </w:tcPr>
          <w:p w:rsidR="00A95C3A" w:rsidRPr="00A96706" w:rsidRDefault="00A95C3A" w:rsidP="00346350">
            <w:pPr>
              <w:ind w:firstLine="0"/>
            </w:pPr>
            <w:r w:rsidRPr="00A96706">
              <w:t>1</w:t>
            </w:r>
          </w:p>
        </w:tc>
        <w:tc>
          <w:tcPr>
            <w:tcW w:w="5245" w:type="dxa"/>
            <w:vAlign w:val="center"/>
            <w:hideMark/>
          </w:tcPr>
          <w:p w:rsidR="00A95C3A" w:rsidRPr="00A96706" w:rsidRDefault="00A95C3A" w:rsidP="00346350">
            <w:pPr>
              <w:ind w:firstLine="0"/>
            </w:pPr>
            <w:r w:rsidRPr="00A96706">
              <w:t>Итого по Березовскому муниципальному району</w:t>
            </w:r>
          </w:p>
        </w:tc>
        <w:tc>
          <w:tcPr>
            <w:tcW w:w="1206" w:type="dxa"/>
            <w:noWrap/>
            <w:vAlign w:val="center"/>
            <w:hideMark/>
          </w:tcPr>
          <w:p w:rsidR="00A95C3A" w:rsidRPr="00A96706" w:rsidRDefault="00A95C3A" w:rsidP="00346350">
            <w:pPr>
              <w:ind w:firstLine="0"/>
            </w:pPr>
            <w:r w:rsidRPr="00A96706">
              <w:t>x</w:t>
            </w:r>
          </w:p>
        </w:tc>
        <w:tc>
          <w:tcPr>
            <w:tcW w:w="1276" w:type="dxa"/>
            <w:noWrap/>
            <w:vAlign w:val="center"/>
            <w:hideMark/>
          </w:tcPr>
          <w:p w:rsidR="00A95C3A" w:rsidRPr="00A96706" w:rsidRDefault="00A95C3A" w:rsidP="00346350">
            <w:pPr>
              <w:ind w:firstLine="0"/>
            </w:pPr>
            <w:r w:rsidRPr="00A96706">
              <w:t xml:space="preserve">501,00 </w:t>
            </w:r>
          </w:p>
        </w:tc>
        <w:tc>
          <w:tcPr>
            <w:tcW w:w="1418" w:type="dxa"/>
            <w:noWrap/>
            <w:vAlign w:val="center"/>
            <w:hideMark/>
          </w:tcPr>
          <w:p w:rsidR="00A95C3A" w:rsidRPr="00A96706" w:rsidRDefault="00A95C3A" w:rsidP="00346350">
            <w:pPr>
              <w:ind w:firstLine="0"/>
            </w:pPr>
            <w:r w:rsidRPr="00A96706">
              <w:t xml:space="preserve">781,27 </w:t>
            </w:r>
          </w:p>
        </w:tc>
        <w:tc>
          <w:tcPr>
            <w:tcW w:w="1275" w:type="dxa"/>
            <w:vAlign w:val="center"/>
            <w:hideMark/>
          </w:tcPr>
          <w:p w:rsidR="00A95C3A" w:rsidRPr="00A96706" w:rsidRDefault="00A95C3A" w:rsidP="00346350">
            <w:pPr>
              <w:ind w:firstLine="0"/>
            </w:pPr>
            <w:r w:rsidRPr="00A96706">
              <w:t>x</w:t>
            </w:r>
          </w:p>
        </w:tc>
        <w:tc>
          <w:tcPr>
            <w:tcW w:w="1276" w:type="dxa"/>
            <w:vAlign w:val="center"/>
            <w:hideMark/>
          </w:tcPr>
          <w:p w:rsidR="00A95C3A" w:rsidRPr="00A96706" w:rsidRDefault="00A95C3A" w:rsidP="00346350">
            <w:r w:rsidRPr="00A96706">
              <w:t>x</w:t>
            </w:r>
          </w:p>
        </w:tc>
        <w:tc>
          <w:tcPr>
            <w:tcW w:w="1203" w:type="dxa"/>
            <w:vAlign w:val="center"/>
            <w:hideMark/>
          </w:tcPr>
          <w:p w:rsidR="00A95C3A" w:rsidRPr="00A96706" w:rsidRDefault="00A95C3A" w:rsidP="00346350">
            <w:r w:rsidRPr="00A96706">
              <w:t>x</w:t>
            </w:r>
          </w:p>
        </w:tc>
        <w:tc>
          <w:tcPr>
            <w:tcW w:w="1418" w:type="dxa"/>
            <w:vAlign w:val="center"/>
            <w:hideMark/>
          </w:tcPr>
          <w:p w:rsidR="00A95C3A" w:rsidRPr="00A96706" w:rsidRDefault="00A95C3A" w:rsidP="00346350">
            <w:pPr>
              <w:ind w:firstLine="0"/>
            </w:pPr>
            <w:r w:rsidRPr="00A96706">
              <w:t xml:space="preserve">1 282,27 </w:t>
            </w:r>
          </w:p>
        </w:tc>
      </w:tr>
      <w:tr w:rsidR="00A95C3A" w:rsidRPr="00A96706" w:rsidTr="00A95C3A">
        <w:trPr>
          <w:trHeight w:val="300"/>
        </w:trPr>
        <w:tc>
          <w:tcPr>
            <w:tcW w:w="582" w:type="dxa"/>
            <w:vAlign w:val="center"/>
            <w:hideMark/>
          </w:tcPr>
          <w:p w:rsidR="00A95C3A" w:rsidRPr="00A96706" w:rsidRDefault="00A96706" w:rsidP="00F677A5">
            <w:pPr>
              <w:ind w:firstLine="0"/>
            </w:pPr>
            <w:r w:rsidRPr="00A96706">
              <w:t xml:space="preserve"> </w:t>
            </w:r>
          </w:p>
        </w:tc>
        <w:tc>
          <w:tcPr>
            <w:tcW w:w="5245" w:type="dxa"/>
            <w:vAlign w:val="center"/>
            <w:hideMark/>
          </w:tcPr>
          <w:p w:rsidR="00A95C3A" w:rsidRPr="00A96706" w:rsidRDefault="00A95C3A" w:rsidP="00F677A5">
            <w:pPr>
              <w:ind w:firstLine="0"/>
            </w:pPr>
            <w:r w:rsidRPr="00A96706">
              <w:t>Всего по этапу 2021 года</w:t>
            </w:r>
          </w:p>
        </w:tc>
        <w:tc>
          <w:tcPr>
            <w:tcW w:w="1206" w:type="dxa"/>
            <w:noWrap/>
            <w:vAlign w:val="center"/>
            <w:hideMark/>
          </w:tcPr>
          <w:p w:rsidR="00A95C3A" w:rsidRPr="00A96706" w:rsidRDefault="00A95C3A" w:rsidP="00346350">
            <w:r w:rsidRPr="00A96706">
              <w:t>x</w:t>
            </w:r>
          </w:p>
        </w:tc>
        <w:tc>
          <w:tcPr>
            <w:tcW w:w="1276" w:type="dxa"/>
            <w:noWrap/>
            <w:vAlign w:val="center"/>
            <w:hideMark/>
          </w:tcPr>
          <w:p w:rsidR="00A95C3A" w:rsidRPr="00A96706" w:rsidRDefault="00A95C3A" w:rsidP="00346350">
            <w:r w:rsidRPr="00A96706">
              <w:t>x</w:t>
            </w:r>
          </w:p>
        </w:tc>
        <w:tc>
          <w:tcPr>
            <w:tcW w:w="1418" w:type="dxa"/>
            <w:noWrap/>
            <w:vAlign w:val="center"/>
          </w:tcPr>
          <w:p w:rsidR="00A95C3A" w:rsidRPr="00A96706" w:rsidRDefault="00A95C3A" w:rsidP="00346350">
            <w:pPr>
              <w:ind w:firstLine="0"/>
            </w:pPr>
            <w:r w:rsidRPr="00A96706">
              <w:t>20,70</w:t>
            </w:r>
          </w:p>
        </w:tc>
        <w:tc>
          <w:tcPr>
            <w:tcW w:w="1275" w:type="dxa"/>
            <w:noWrap/>
            <w:vAlign w:val="center"/>
          </w:tcPr>
          <w:p w:rsidR="00A95C3A" w:rsidRPr="00A96706" w:rsidRDefault="00A95C3A" w:rsidP="00346350">
            <w:pPr>
              <w:ind w:firstLine="0"/>
            </w:pPr>
            <w:r w:rsidRPr="00A96706">
              <w:t>417,90</w:t>
            </w:r>
          </w:p>
        </w:tc>
        <w:tc>
          <w:tcPr>
            <w:tcW w:w="1276" w:type="dxa"/>
            <w:noWrap/>
            <w:vAlign w:val="center"/>
            <w:hideMark/>
          </w:tcPr>
          <w:p w:rsidR="00A95C3A" w:rsidRPr="00A96706" w:rsidRDefault="00A95C3A" w:rsidP="00346350">
            <w:r w:rsidRPr="00A96706">
              <w:t>x</w:t>
            </w:r>
          </w:p>
        </w:tc>
        <w:tc>
          <w:tcPr>
            <w:tcW w:w="1203" w:type="dxa"/>
            <w:noWrap/>
            <w:vAlign w:val="center"/>
            <w:hideMark/>
          </w:tcPr>
          <w:p w:rsidR="00A95C3A" w:rsidRPr="00A96706" w:rsidRDefault="00A95C3A" w:rsidP="00346350">
            <w:r w:rsidRPr="00A96706">
              <w:t>x</w:t>
            </w:r>
          </w:p>
        </w:tc>
        <w:tc>
          <w:tcPr>
            <w:tcW w:w="1418" w:type="dxa"/>
            <w:vAlign w:val="center"/>
            <w:hideMark/>
          </w:tcPr>
          <w:p w:rsidR="00A95C3A" w:rsidRPr="00A96706" w:rsidRDefault="00A95C3A" w:rsidP="00346350">
            <w:pPr>
              <w:ind w:firstLine="0"/>
            </w:pPr>
            <w:r w:rsidRPr="00A96706">
              <w:t xml:space="preserve">438,60 </w:t>
            </w:r>
          </w:p>
        </w:tc>
      </w:tr>
      <w:tr w:rsidR="00A95C3A" w:rsidRPr="00A96706" w:rsidTr="00852A9E">
        <w:trPr>
          <w:trHeight w:val="300"/>
        </w:trPr>
        <w:tc>
          <w:tcPr>
            <w:tcW w:w="582" w:type="dxa"/>
            <w:vAlign w:val="center"/>
            <w:hideMark/>
          </w:tcPr>
          <w:p w:rsidR="00A95C3A" w:rsidRPr="00A96706" w:rsidRDefault="003138FB" w:rsidP="00346350">
            <w:pPr>
              <w:ind w:firstLine="0"/>
            </w:pPr>
            <w:r w:rsidRPr="00A96706">
              <w:lastRenderedPageBreak/>
              <w:t>1</w:t>
            </w:r>
          </w:p>
        </w:tc>
        <w:tc>
          <w:tcPr>
            <w:tcW w:w="5245" w:type="dxa"/>
            <w:vAlign w:val="center"/>
            <w:hideMark/>
          </w:tcPr>
          <w:p w:rsidR="00A95C3A" w:rsidRPr="00A96706" w:rsidRDefault="00A95C3A" w:rsidP="00346350">
            <w:pPr>
              <w:ind w:firstLine="0"/>
            </w:pPr>
            <w:r w:rsidRPr="00A96706">
              <w:t>Итого по Березовскому муниципальному району</w:t>
            </w:r>
          </w:p>
        </w:tc>
        <w:tc>
          <w:tcPr>
            <w:tcW w:w="1206" w:type="dxa"/>
            <w:noWrap/>
            <w:vAlign w:val="center"/>
            <w:hideMark/>
          </w:tcPr>
          <w:p w:rsidR="00A95C3A" w:rsidRPr="00A96706" w:rsidRDefault="00A95C3A" w:rsidP="00346350">
            <w:r w:rsidRPr="00A96706">
              <w:t>x</w:t>
            </w:r>
          </w:p>
        </w:tc>
        <w:tc>
          <w:tcPr>
            <w:tcW w:w="1276" w:type="dxa"/>
            <w:noWrap/>
            <w:vAlign w:val="center"/>
            <w:hideMark/>
          </w:tcPr>
          <w:p w:rsidR="00A95C3A" w:rsidRPr="00A96706" w:rsidRDefault="00A95C3A" w:rsidP="00346350">
            <w:r w:rsidRPr="00A96706">
              <w:t>x</w:t>
            </w:r>
          </w:p>
        </w:tc>
        <w:tc>
          <w:tcPr>
            <w:tcW w:w="1418" w:type="dxa"/>
            <w:noWrap/>
            <w:vAlign w:val="center"/>
            <w:hideMark/>
          </w:tcPr>
          <w:p w:rsidR="00A95C3A" w:rsidRPr="00A96706" w:rsidRDefault="00A95C3A" w:rsidP="00346350">
            <w:pPr>
              <w:ind w:firstLine="0"/>
            </w:pPr>
            <w:r w:rsidRPr="00A96706">
              <w:t xml:space="preserve">20,70 </w:t>
            </w:r>
          </w:p>
        </w:tc>
        <w:tc>
          <w:tcPr>
            <w:tcW w:w="1275" w:type="dxa"/>
            <w:vAlign w:val="center"/>
            <w:hideMark/>
          </w:tcPr>
          <w:p w:rsidR="00A95C3A" w:rsidRPr="00A96706" w:rsidRDefault="00A95C3A" w:rsidP="00346350">
            <w:pPr>
              <w:ind w:firstLine="0"/>
            </w:pPr>
            <w:r w:rsidRPr="00A96706">
              <w:t xml:space="preserve">417,90 </w:t>
            </w:r>
          </w:p>
        </w:tc>
        <w:tc>
          <w:tcPr>
            <w:tcW w:w="1276" w:type="dxa"/>
            <w:vAlign w:val="center"/>
            <w:hideMark/>
          </w:tcPr>
          <w:p w:rsidR="00A95C3A" w:rsidRPr="00A96706" w:rsidRDefault="00A95C3A" w:rsidP="00346350">
            <w:pPr>
              <w:ind w:firstLine="0"/>
            </w:pPr>
            <w:r w:rsidRPr="00A96706">
              <w:t>x</w:t>
            </w:r>
          </w:p>
        </w:tc>
        <w:tc>
          <w:tcPr>
            <w:tcW w:w="1203" w:type="dxa"/>
            <w:vAlign w:val="center"/>
            <w:hideMark/>
          </w:tcPr>
          <w:p w:rsidR="00A95C3A" w:rsidRPr="00A96706" w:rsidRDefault="00A95C3A" w:rsidP="00346350">
            <w:pPr>
              <w:ind w:firstLine="0"/>
            </w:pPr>
            <w:r w:rsidRPr="00A96706">
              <w:t>x</w:t>
            </w:r>
          </w:p>
        </w:tc>
        <w:tc>
          <w:tcPr>
            <w:tcW w:w="1418" w:type="dxa"/>
            <w:vAlign w:val="center"/>
            <w:hideMark/>
          </w:tcPr>
          <w:p w:rsidR="00A95C3A" w:rsidRPr="00A96706" w:rsidRDefault="00A95C3A" w:rsidP="00346350">
            <w:pPr>
              <w:ind w:firstLine="0"/>
            </w:pPr>
            <w:r w:rsidRPr="00A96706">
              <w:t xml:space="preserve">438,60 </w:t>
            </w:r>
          </w:p>
        </w:tc>
      </w:tr>
      <w:tr w:rsidR="00A95C3A" w:rsidRPr="00A96706" w:rsidTr="00A95C3A">
        <w:trPr>
          <w:trHeight w:val="720"/>
        </w:trPr>
        <w:tc>
          <w:tcPr>
            <w:tcW w:w="582" w:type="dxa"/>
            <w:vAlign w:val="center"/>
            <w:hideMark/>
          </w:tcPr>
          <w:p w:rsidR="00A95C3A" w:rsidRPr="00A96706" w:rsidRDefault="00A96706" w:rsidP="00346350">
            <w:pPr>
              <w:ind w:firstLine="0"/>
            </w:pPr>
            <w:r w:rsidRPr="00A96706">
              <w:t xml:space="preserve"> </w:t>
            </w:r>
          </w:p>
        </w:tc>
        <w:tc>
          <w:tcPr>
            <w:tcW w:w="5245" w:type="dxa"/>
            <w:vAlign w:val="center"/>
            <w:hideMark/>
          </w:tcPr>
          <w:p w:rsidR="00A95C3A" w:rsidRPr="00A96706" w:rsidRDefault="00A95C3A" w:rsidP="00346350">
            <w:pPr>
              <w:ind w:firstLine="0"/>
            </w:pPr>
            <w:r w:rsidRPr="00A96706">
              <w:t>По иным программам автономного округа, в рамках которых не предусмотрено финансирование за счет средств Фонда, в том числе:</w:t>
            </w:r>
          </w:p>
        </w:tc>
        <w:tc>
          <w:tcPr>
            <w:tcW w:w="1206" w:type="dxa"/>
            <w:noWrap/>
            <w:vAlign w:val="center"/>
          </w:tcPr>
          <w:p w:rsidR="00A95C3A" w:rsidRPr="00A96706" w:rsidRDefault="00A95C3A" w:rsidP="00346350">
            <w:pPr>
              <w:ind w:firstLine="0"/>
            </w:pPr>
            <w:r w:rsidRPr="00A96706">
              <w:t>503,88</w:t>
            </w:r>
          </w:p>
        </w:tc>
        <w:tc>
          <w:tcPr>
            <w:tcW w:w="1276" w:type="dxa"/>
            <w:noWrap/>
            <w:vAlign w:val="center"/>
          </w:tcPr>
          <w:p w:rsidR="00A95C3A" w:rsidRPr="00A96706" w:rsidRDefault="00A95C3A" w:rsidP="00346350">
            <w:pPr>
              <w:ind w:firstLine="0"/>
            </w:pPr>
            <w:r w:rsidRPr="00A96706">
              <w:t>0,00</w:t>
            </w:r>
          </w:p>
        </w:tc>
        <w:tc>
          <w:tcPr>
            <w:tcW w:w="1418" w:type="dxa"/>
            <w:noWrap/>
            <w:vAlign w:val="center"/>
          </w:tcPr>
          <w:p w:rsidR="00A95C3A" w:rsidRPr="00A96706" w:rsidRDefault="00A95C3A" w:rsidP="00346350">
            <w:pPr>
              <w:ind w:firstLine="0"/>
            </w:pPr>
            <w:r w:rsidRPr="00A96706">
              <w:t>0,00</w:t>
            </w:r>
          </w:p>
        </w:tc>
        <w:tc>
          <w:tcPr>
            <w:tcW w:w="1275" w:type="dxa"/>
            <w:vAlign w:val="center"/>
          </w:tcPr>
          <w:p w:rsidR="00A95C3A" w:rsidRPr="00A96706" w:rsidRDefault="00A95C3A" w:rsidP="00346350">
            <w:pPr>
              <w:ind w:firstLine="0"/>
            </w:pPr>
            <w:r w:rsidRPr="00A96706">
              <w:t>0,00</w:t>
            </w:r>
          </w:p>
        </w:tc>
        <w:tc>
          <w:tcPr>
            <w:tcW w:w="1276" w:type="dxa"/>
            <w:vAlign w:val="center"/>
          </w:tcPr>
          <w:p w:rsidR="00A95C3A" w:rsidRPr="00A96706" w:rsidRDefault="00A95C3A" w:rsidP="00346350">
            <w:pPr>
              <w:ind w:firstLine="0"/>
            </w:pPr>
            <w:r w:rsidRPr="00A96706">
              <w:t>0,00</w:t>
            </w:r>
          </w:p>
        </w:tc>
        <w:tc>
          <w:tcPr>
            <w:tcW w:w="1203" w:type="dxa"/>
            <w:vAlign w:val="center"/>
          </w:tcPr>
          <w:p w:rsidR="00A95C3A" w:rsidRPr="00A96706" w:rsidRDefault="00A95C3A" w:rsidP="00346350">
            <w:pPr>
              <w:ind w:firstLine="0"/>
            </w:pPr>
            <w:r w:rsidRPr="00A96706">
              <w:t>0,00</w:t>
            </w:r>
          </w:p>
        </w:tc>
        <w:tc>
          <w:tcPr>
            <w:tcW w:w="1418" w:type="dxa"/>
            <w:vAlign w:val="center"/>
          </w:tcPr>
          <w:p w:rsidR="00A95C3A" w:rsidRPr="00A96706" w:rsidRDefault="00A95C3A" w:rsidP="00346350">
            <w:pPr>
              <w:ind w:firstLine="0"/>
            </w:pPr>
            <w:r w:rsidRPr="00A96706">
              <w:t>503,88</w:t>
            </w:r>
          </w:p>
        </w:tc>
      </w:tr>
      <w:tr w:rsidR="00A95C3A" w:rsidRPr="00A96706" w:rsidTr="00852A9E">
        <w:trPr>
          <w:trHeight w:val="300"/>
        </w:trPr>
        <w:tc>
          <w:tcPr>
            <w:tcW w:w="582" w:type="dxa"/>
            <w:vAlign w:val="center"/>
            <w:hideMark/>
          </w:tcPr>
          <w:p w:rsidR="00A95C3A" w:rsidRPr="00A96706" w:rsidRDefault="003138FB" w:rsidP="00346350">
            <w:pPr>
              <w:ind w:firstLine="0"/>
            </w:pPr>
            <w:r w:rsidRPr="00A96706">
              <w:t>1</w:t>
            </w:r>
          </w:p>
        </w:tc>
        <w:tc>
          <w:tcPr>
            <w:tcW w:w="5245" w:type="dxa"/>
            <w:vAlign w:val="center"/>
            <w:hideMark/>
          </w:tcPr>
          <w:p w:rsidR="00A95C3A" w:rsidRPr="00A96706" w:rsidRDefault="00A95C3A" w:rsidP="00346350">
            <w:pPr>
              <w:ind w:firstLine="0"/>
            </w:pPr>
            <w:r w:rsidRPr="00A96706">
              <w:t>Итого по Березовскому муниципальному району</w:t>
            </w:r>
          </w:p>
        </w:tc>
        <w:tc>
          <w:tcPr>
            <w:tcW w:w="1206" w:type="dxa"/>
            <w:noWrap/>
            <w:vAlign w:val="center"/>
            <w:hideMark/>
          </w:tcPr>
          <w:p w:rsidR="00A95C3A" w:rsidRPr="00A96706" w:rsidRDefault="00A95C3A" w:rsidP="00346350">
            <w:pPr>
              <w:ind w:firstLine="0"/>
            </w:pPr>
            <w:r w:rsidRPr="00A96706">
              <w:t xml:space="preserve">503,88 </w:t>
            </w:r>
          </w:p>
        </w:tc>
        <w:tc>
          <w:tcPr>
            <w:tcW w:w="1276" w:type="dxa"/>
            <w:noWrap/>
            <w:vAlign w:val="center"/>
            <w:hideMark/>
          </w:tcPr>
          <w:p w:rsidR="00A95C3A" w:rsidRPr="00A96706" w:rsidRDefault="00A95C3A" w:rsidP="00346350">
            <w:pPr>
              <w:ind w:firstLine="0"/>
            </w:pPr>
            <w:r w:rsidRPr="00A96706">
              <w:t xml:space="preserve">0,00 </w:t>
            </w:r>
          </w:p>
        </w:tc>
        <w:tc>
          <w:tcPr>
            <w:tcW w:w="1418" w:type="dxa"/>
            <w:noWrap/>
            <w:vAlign w:val="center"/>
            <w:hideMark/>
          </w:tcPr>
          <w:p w:rsidR="00A95C3A" w:rsidRPr="00A96706" w:rsidRDefault="00A95C3A" w:rsidP="00346350">
            <w:pPr>
              <w:ind w:firstLine="0"/>
            </w:pPr>
            <w:r w:rsidRPr="00A96706">
              <w:t xml:space="preserve">0,00 </w:t>
            </w:r>
          </w:p>
        </w:tc>
        <w:tc>
          <w:tcPr>
            <w:tcW w:w="1275" w:type="dxa"/>
            <w:vAlign w:val="center"/>
            <w:hideMark/>
          </w:tcPr>
          <w:p w:rsidR="00A95C3A" w:rsidRPr="00A96706" w:rsidRDefault="00A95C3A" w:rsidP="00346350">
            <w:pPr>
              <w:ind w:firstLine="0"/>
            </w:pPr>
            <w:r w:rsidRPr="00A96706">
              <w:t xml:space="preserve">0,00 </w:t>
            </w:r>
          </w:p>
        </w:tc>
        <w:tc>
          <w:tcPr>
            <w:tcW w:w="1276" w:type="dxa"/>
            <w:vAlign w:val="center"/>
            <w:hideMark/>
          </w:tcPr>
          <w:p w:rsidR="00A95C3A" w:rsidRPr="00A96706" w:rsidRDefault="00A95C3A" w:rsidP="00346350">
            <w:pPr>
              <w:ind w:firstLine="0"/>
            </w:pPr>
            <w:r w:rsidRPr="00A96706">
              <w:t xml:space="preserve">0,00 </w:t>
            </w:r>
          </w:p>
        </w:tc>
        <w:tc>
          <w:tcPr>
            <w:tcW w:w="1203" w:type="dxa"/>
            <w:vAlign w:val="center"/>
            <w:hideMark/>
          </w:tcPr>
          <w:p w:rsidR="00A95C3A" w:rsidRPr="00A96706" w:rsidRDefault="00A95C3A" w:rsidP="00346350">
            <w:pPr>
              <w:ind w:firstLine="0"/>
            </w:pPr>
            <w:r w:rsidRPr="00A96706">
              <w:t xml:space="preserve">0,00 </w:t>
            </w:r>
          </w:p>
        </w:tc>
        <w:tc>
          <w:tcPr>
            <w:tcW w:w="1418" w:type="dxa"/>
            <w:vAlign w:val="center"/>
            <w:hideMark/>
          </w:tcPr>
          <w:p w:rsidR="00A95C3A" w:rsidRPr="00A96706" w:rsidRDefault="00A95C3A" w:rsidP="00346350">
            <w:pPr>
              <w:ind w:firstLine="0"/>
            </w:pPr>
            <w:r w:rsidRPr="00A96706">
              <w:t xml:space="preserve">503,88 </w:t>
            </w:r>
          </w:p>
        </w:tc>
      </w:tr>
    </w:tbl>
    <w:p w:rsidR="00A95C3A" w:rsidRPr="00A96706" w:rsidRDefault="00A95C3A" w:rsidP="00A95C3A">
      <w:pPr>
        <w:widowControl w:val="0"/>
        <w:autoSpaceDE w:val="0"/>
        <w:autoSpaceDN w:val="0"/>
        <w:adjustRightInd w:val="0"/>
        <w:jc w:val="right"/>
        <w:outlineLvl w:val="1"/>
        <w:rPr>
          <w:rFonts w:cs="Arial"/>
          <w:szCs w:val="28"/>
        </w:rPr>
      </w:pPr>
    </w:p>
    <w:p w:rsidR="00A95C3A" w:rsidRPr="00A96706" w:rsidRDefault="00A95C3A" w:rsidP="00A95C3A">
      <w:pPr>
        <w:widowControl w:val="0"/>
        <w:autoSpaceDE w:val="0"/>
        <w:autoSpaceDN w:val="0"/>
        <w:adjustRightInd w:val="0"/>
        <w:jc w:val="right"/>
        <w:outlineLvl w:val="1"/>
        <w:rPr>
          <w:rFonts w:cs="Arial"/>
          <w:szCs w:val="28"/>
        </w:rPr>
      </w:pPr>
    </w:p>
    <w:p w:rsidR="00A95C3A" w:rsidRPr="00A96706" w:rsidRDefault="00A95C3A" w:rsidP="00A95C3A">
      <w:pPr>
        <w:widowControl w:val="0"/>
        <w:autoSpaceDE w:val="0"/>
        <w:autoSpaceDN w:val="0"/>
        <w:adjustRightInd w:val="0"/>
        <w:jc w:val="right"/>
        <w:outlineLvl w:val="1"/>
        <w:rPr>
          <w:rFonts w:cs="Arial"/>
          <w:szCs w:val="28"/>
        </w:rPr>
        <w:sectPr w:rsidR="00A95C3A" w:rsidRPr="00A96706" w:rsidSect="00A95C3A">
          <w:pgSz w:w="16838" w:h="11906" w:orient="landscape"/>
          <w:pgMar w:top="1418" w:right="1276" w:bottom="1134" w:left="1559" w:header="709" w:footer="709" w:gutter="0"/>
          <w:cols w:space="708"/>
          <w:docGrid w:linePitch="360"/>
        </w:sectPr>
      </w:pPr>
    </w:p>
    <w:p w:rsidR="00A95C3A" w:rsidRPr="00346350" w:rsidRDefault="00A95C3A" w:rsidP="00D028C9">
      <w:pPr>
        <w:pStyle w:val="ConsPlusNormal"/>
        <w:ind w:firstLine="0"/>
        <w:jc w:val="right"/>
        <w:rPr>
          <w:b/>
          <w:sz w:val="30"/>
          <w:szCs w:val="30"/>
        </w:rPr>
      </w:pPr>
    </w:p>
    <w:p w:rsidR="00346350" w:rsidRPr="00346350" w:rsidRDefault="00346350" w:rsidP="00D028C9">
      <w:pPr>
        <w:pStyle w:val="ConsPlusNormal"/>
        <w:ind w:firstLine="0"/>
        <w:jc w:val="right"/>
        <w:rPr>
          <w:b/>
          <w:sz w:val="30"/>
          <w:szCs w:val="30"/>
        </w:rPr>
      </w:pPr>
    </w:p>
    <w:p w:rsidR="00346350" w:rsidRPr="00346350" w:rsidRDefault="00346350" w:rsidP="00D028C9">
      <w:pPr>
        <w:pStyle w:val="ConsPlusNormal"/>
        <w:ind w:firstLine="0"/>
        <w:jc w:val="right"/>
        <w:rPr>
          <w:b/>
          <w:sz w:val="30"/>
          <w:szCs w:val="30"/>
        </w:rPr>
      </w:pPr>
    </w:p>
    <w:p w:rsidR="00D028C9" w:rsidRPr="00346350" w:rsidRDefault="00A95C3A" w:rsidP="00D028C9">
      <w:pPr>
        <w:pStyle w:val="ConsPlusNormal"/>
        <w:ind w:firstLine="0"/>
        <w:jc w:val="right"/>
        <w:rPr>
          <w:b/>
          <w:sz w:val="30"/>
          <w:szCs w:val="30"/>
        </w:rPr>
      </w:pPr>
      <w:r w:rsidRPr="00346350">
        <w:rPr>
          <w:b/>
          <w:sz w:val="30"/>
          <w:szCs w:val="30"/>
        </w:rPr>
        <w:t>Приложение 6</w:t>
      </w:r>
    </w:p>
    <w:p w:rsidR="00346350" w:rsidRPr="00346350" w:rsidRDefault="00A95C3A" w:rsidP="00D028C9">
      <w:pPr>
        <w:pStyle w:val="ConsPlusNormal"/>
        <w:ind w:firstLine="0"/>
        <w:jc w:val="right"/>
        <w:rPr>
          <w:b/>
          <w:sz w:val="30"/>
          <w:szCs w:val="30"/>
        </w:rPr>
      </w:pPr>
      <w:r w:rsidRPr="00346350">
        <w:rPr>
          <w:b/>
          <w:sz w:val="30"/>
          <w:szCs w:val="30"/>
        </w:rPr>
        <w:t>к постановлению администрации</w:t>
      </w:r>
    </w:p>
    <w:p w:rsidR="00A95C3A" w:rsidRPr="00346350" w:rsidRDefault="00A95C3A" w:rsidP="00D028C9">
      <w:pPr>
        <w:pStyle w:val="ConsPlusNormal"/>
        <w:ind w:firstLine="0"/>
        <w:jc w:val="right"/>
        <w:rPr>
          <w:b/>
          <w:sz w:val="30"/>
          <w:szCs w:val="30"/>
        </w:rPr>
      </w:pPr>
      <w:r w:rsidRPr="00346350">
        <w:rPr>
          <w:b/>
          <w:sz w:val="30"/>
          <w:szCs w:val="30"/>
        </w:rPr>
        <w:t xml:space="preserve"> Березовского района</w:t>
      </w:r>
    </w:p>
    <w:p w:rsidR="00D028C9" w:rsidRPr="00346350" w:rsidRDefault="00D028C9" w:rsidP="00D028C9">
      <w:pPr>
        <w:widowControl w:val="0"/>
        <w:autoSpaceDE w:val="0"/>
        <w:autoSpaceDN w:val="0"/>
        <w:adjustRightInd w:val="0"/>
        <w:jc w:val="right"/>
        <w:outlineLvl w:val="0"/>
        <w:rPr>
          <w:rFonts w:cs="Arial"/>
          <w:b/>
          <w:sz w:val="30"/>
          <w:szCs w:val="30"/>
        </w:rPr>
      </w:pPr>
      <w:r w:rsidRPr="00346350">
        <w:rPr>
          <w:rFonts w:cs="Arial"/>
          <w:b/>
          <w:sz w:val="30"/>
          <w:szCs w:val="30"/>
        </w:rPr>
        <w:t>от 16.12.2022 № 1682</w:t>
      </w:r>
    </w:p>
    <w:p w:rsidR="00A95C3A" w:rsidRPr="00346350" w:rsidRDefault="00A95C3A" w:rsidP="00A95C3A">
      <w:pPr>
        <w:widowControl w:val="0"/>
        <w:autoSpaceDE w:val="0"/>
        <w:autoSpaceDN w:val="0"/>
        <w:adjustRightInd w:val="0"/>
        <w:jc w:val="right"/>
        <w:outlineLvl w:val="1"/>
        <w:rPr>
          <w:rFonts w:cs="Arial"/>
          <w:b/>
          <w:sz w:val="30"/>
          <w:szCs w:val="30"/>
        </w:rPr>
      </w:pPr>
    </w:p>
    <w:p w:rsidR="00346350" w:rsidRPr="00346350" w:rsidRDefault="00346350" w:rsidP="00A95C3A">
      <w:pPr>
        <w:widowControl w:val="0"/>
        <w:autoSpaceDE w:val="0"/>
        <w:autoSpaceDN w:val="0"/>
        <w:adjustRightInd w:val="0"/>
        <w:jc w:val="right"/>
        <w:outlineLvl w:val="1"/>
        <w:rPr>
          <w:rFonts w:cs="Arial"/>
          <w:b/>
          <w:sz w:val="30"/>
          <w:szCs w:val="30"/>
        </w:rPr>
      </w:pPr>
    </w:p>
    <w:p w:rsidR="00346350" w:rsidRPr="00A96706" w:rsidRDefault="00346350" w:rsidP="00A95C3A">
      <w:pPr>
        <w:widowControl w:val="0"/>
        <w:autoSpaceDE w:val="0"/>
        <w:autoSpaceDN w:val="0"/>
        <w:adjustRightInd w:val="0"/>
        <w:jc w:val="right"/>
        <w:outlineLvl w:val="1"/>
        <w:rPr>
          <w:rFonts w:cs="Arial"/>
          <w:szCs w:val="22"/>
        </w:rPr>
      </w:pPr>
    </w:p>
    <w:p w:rsidR="00A95C3A" w:rsidRPr="00A96706" w:rsidRDefault="00A95C3A" w:rsidP="00A95C3A">
      <w:pPr>
        <w:widowControl w:val="0"/>
        <w:autoSpaceDE w:val="0"/>
        <w:autoSpaceDN w:val="0"/>
        <w:adjustRightInd w:val="0"/>
        <w:jc w:val="right"/>
        <w:outlineLvl w:val="1"/>
        <w:rPr>
          <w:rFonts w:cs="Arial"/>
          <w:szCs w:val="28"/>
        </w:rPr>
      </w:pPr>
      <w:r w:rsidRPr="00A96706">
        <w:rPr>
          <w:rFonts w:cs="Arial"/>
          <w:szCs w:val="28"/>
        </w:rPr>
        <w:t>Таблица 7</w:t>
      </w:r>
    </w:p>
    <w:p w:rsidR="00A95C3A" w:rsidRPr="00A96706" w:rsidRDefault="00A95C3A" w:rsidP="00A95C3A">
      <w:pPr>
        <w:widowControl w:val="0"/>
        <w:autoSpaceDE w:val="0"/>
        <w:autoSpaceDN w:val="0"/>
        <w:adjustRightInd w:val="0"/>
        <w:jc w:val="right"/>
        <w:outlineLvl w:val="1"/>
        <w:rPr>
          <w:rFonts w:cs="Arial"/>
          <w:szCs w:val="28"/>
        </w:rPr>
      </w:pPr>
    </w:p>
    <w:p w:rsidR="00A95C3A" w:rsidRPr="00346350" w:rsidRDefault="00A95C3A" w:rsidP="00A95C3A">
      <w:pPr>
        <w:widowControl w:val="0"/>
        <w:autoSpaceDE w:val="0"/>
        <w:autoSpaceDN w:val="0"/>
        <w:adjustRightInd w:val="0"/>
        <w:jc w:val="center"/>
        <w:rPr>
          <w:rFonts w:cs="Arial"/>
          <w:b/>
          <w:bCs/>
          <w:szCs w:val="28"/>
        </w:rPr>
      </w:pPr>
      <w:bookmarkStart w:id="4" w:name="Par10756"/>
      <w:bookmarkEnd w:id="4"/>
      <w:r w:rsidRPr="00346350">
        <w:rPr>
          <w:rFonts w:cs="Arial"/>
          <w:b/>
          <w:bCs/>
          <w:szCs w:val="28"/>
        </w:rPr>
        <w:t xml:space="preserve">Планируемые показатели переселения граждан </w:t>
      </w:r>
      <w:proofErr w:type="gramStart"/>
      <w:r w:rsidRPr="00346350">
        <w:rPr>
          <w:rFonts w:cs="Arial"/>
          <w:b/>
          <w:bCs/>
          <w:szCs w:val="28"/>
        </w:rPr>
        <w:t>из</w:t>
      </w:r>
      <w:proofErr w:type="gramEnd"/>
      <w:r w:rsidRPr="00346350">
        <w:rPr>
          <w:rFonts w:cs="Arial"/>
          <w:b/>
          <w:bCs/>
          <w:szCs w:val="28"/>
        </w:rPr>
        <w:t xml:space="preserve"> аварийного</w:t>
      </w:r>
    </w:p>
    <w:p w:rsidR="00A95C3A" w:rsidRPr="00346350" w:rsidRDefault="00A95C3A" w:rsidP="00A95C3A">
      <w:pPr>
        <w:widowControl w:val="0"/>
        <w:autoSpaceDE w:val="0"/>
        <w:autoSpaceDN w:val="0"/>
        <w:adjustRightInd w:val="0"/>
        <w:jc w:val="center"/>
        <w:rPr>
          <w:rFonts w:cs="Arial"/>
          <w:b/>
          <w:bCs/>
          <w:szCs w:val="28"/>
        </w:rPr>
      </w:pPr>
      <w:r w:rsidRPr="00346350">
        <w:rPr>
          <w:rFonts w:cs="Arial"/>
          <w:b/>
          <w:bCs/>
          <w:szCs w:val="28"/>
        </w:rPr>
        <w:t>жилищного фонда, признанного таковым до 1 января 2017 года</w:t>
      </w:r>
    </w:p>
    <w:p w:rsidR="00A95C3A" w:rsidRPr="00A96706" w:rsidRDefault="00A95C3A" w:rsidP="00A95C3A">
      <w:pPr>
        <w:widowControl w:val="0"/>
        <w:autoSpaceDE w:val="0"/>
        <w:autoSpaceDN w:val="0"/>
        <w:adjustRightInd w:val="0"/>
        <w:jc w:val="center"/>
        <w:rPr>
          <w:rFonts w:cs="Arial"/>
          <w:bCs/>
          <w:szCs w:val="28"/>
        </w:rPr>
      </w:pPr>
    </w:p>
    <w:tbl>
      <w:tblPr>
        <w:tblW w:w="98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261"/>
        <w:gridCol w:w="825"/>
        <w:gridCol w:w="851"/>
        <w:gridCol w:w="850"/>
        <w:gridCol w:w="850"/>
        <w:gridCol w:w="851"/>
        <w:gridCol w:w="850"/>
        <w:gridCol w:w="967"/>
      </w:tblGrid>
      <w:tr w:rsidR="00A95C3A" w:rsidRPr="00A96706" w:rsidTr="003138FB">
        <w:trPr>
          <w:trHeight w:val="405"/>
        </w:trPr>
        <w:tc>
          <w:tcPr>
            <w:tcW w:w="582" w:type="dxa"/>
            <w:vMerge w:val="restart"/>
            <w:vAlign w:val="center"/>
            <w:hideMark/>
          </w:tcPr>
          <w:p w:rsidR="00A95C3A" w:rsidRPr="00A96706" w:rsidRDefault="00A95C3A" w:rsidP="00346350">
            <w:pPr>
              <w:ind w:firstLine="0"/>
              <w:rPr>
                <w:rFonts w:cs="Arial"/>
                <w:color w:val="000000"/>
                <w:szCs w:val="32"/>
              </w:rPr>
            </w:pPr>
            <w:r w:rsidRPr="00A96706">
              <w:rPr>
                <w:rFonts w:cs="Arial"/>
                <w:color w:val="000000"/>
                <w:szCs w:val="32"/>
              </w:rPr>
              <w:t xml:space="preserve">№ </w:t>
            </w:r>
            <w:proofErr w:type="gramStart"/>
            <w:r w:rsidRPr="00A96706">
              <w:rPr>
                <w:rFonts w:cs="Arial"/>
                <w:color w:val="000000"/>
                <w:szCs w:val="32"/>
              </w:rPr>
              <w:t>п</w:t>
            </w:r>
            <w:proofErr w:type="gramEnd"/>
            <w:r w:rsidRPr="00A96706">
              <w:rPr>
                <w:rFonts w:cs="Arial"/>
                <w:color w:val="000000"/>
                <w:szCs w:val="32"/>
              </w:rPr>
              <w:t>/п</w:t>
            </w:r>
          </w:p>
        </w:tc>
        <w:tc>
          <w:tcPr>
            <w:tcW w:w="3261" w:type="dxa"/>
            <w:vMerge w:val="restart"/>
            <w:vAlign w:val="center"/>
            <w:hideMark/>
          </w:tcPr>
          <w:p w:rsidR="00A95C3A" w:rsidRPr="00A96706" w:rsidRDefault="00A95C3A" w:rsidP="00346350">
            <w:pPr>
              <w:ind w:firstLine="0"/>
              <w:rPr>
                <w:rFonts w:cs="Arial"/>
                <w:color w:val="000000"/>
                <w:szCs w:val="32"/>
              </w:rPr>
            </w:pPr>
            <w:r w:rsidRPr="00A96706">
              <w:rPr>
                <w:rFonts w:cs="Arial"/>
                <w:color w:val="000000"/>
                <w:szCs w:val="32"/>
              </w:rPr>
              <w:t>Наименование муниципального образования</w:t>
            </w:r>
          </w:p>
        </w:tc>
        <w:tc>
          <w:tcPr>
            <w:tcW w:w="6044" w:type="dxa"/>
            <w:gridSpan w:val="7"/>
            <w:vAlign w:val="center"/>
            <w:hideMark/>
          </w:tcPr>
          <w:p w:rsidR="00A95C3A" w:rsidRPr="00A96706" w:rsidRDefault="00A95C3A" w:rsidP="00A95C3A">
            <w:pPr>
              <w:jc w:val="center"/>
              <w:rPr>
                <w:rFonts w:cs="Arial"/>
                <w:color w:val="000000"/>
                <w:szCs w:val="32"/>
              </w:rPr>
            </w:pPr>
            <w:r w:rsidRPr="00A96706">
              <w:rPr>
                <w:rFonts w:cs="Arial"/>
                <w:color w:val="000000"/>
                <w:szCs w:val="32"/>
              </w:rPr>
              <w:t>Количество переселяемых жителей</w:t>
            </w:r>
          </w:p>
        </w:tc>
      </w:tr>
      <w:tr w:rsidR="00A95C3A" w:rsidRPr="00A96706" w:rsidTr="003138FB">
        <w:trPr>
          <w:trHeight w:val="405"/>
        </w:trPr>
        <w:tc>
          <w:tcPr>
            <w:tcW w:w="582" w:type="dxa"/>
            <w:vMerge/>
            <w:vAlign w:val="center"/>
            <w:hideMark/>
          </w:tcPr>
          <w:p w:rsidR="00A95C3A" w:rsidRPr="00A96706" w:rsidRDefault="00A95C3A" w:rsidP="00A95C3A">
            <w:pPr>
              <w:rPr>
                <w:rFonts w:cs="Arial"/>
                <w:color w:val="000000"/>
                <w:szCs w:val="32"/>
              </w:rPr>
            </w:pPr>
          </w:p>
        </w:tc>
        <w:tc>
          <w:tcPr>
            <w:tcW w:w="3261" w:type="dxa"/>
            <w:vMerge/>
            <w:vAlign w:val="center"/>
            <w:hideMark/>
          </w:tcPr>
          <w:p w:rsidR="00A95C3A" w:rsidRPr="00A96706" w:rsidRDefault="00A95C3A" w:rsidP="00A95C3A">
            <w:pPr>
              <w:rPr>
                <w:rFonts w:cs="Arial"/>
                <w:color w:val="000000"/>
                <w:szCs w:val="32"/>
              </w:rPr>
            </w:pPr>
          </w:p>
        </w:tc>
        <w:tc>
          <w:tcPr>
            <w:tcW w:w="825" w:type="dxa"/>
            <w:vAlign w:val="center"/>
            <w:hideMark/>
          </w:tcPr>
          <w:p w:rsidR="00A95C3A" w:rsidRPr="00A96706" w:rsidRDefault="00A95C3A" w:rsidP="00346350">
            <w:pPr>
              <w:ind w:right="-82" w:firstLine="0"/>
              <w:rPr>
                <w:rFonts w:cs="Arial"/>
                <w:color w:val="000000"/>
                <w:szCs w:val="22"/>
              </w:rPr>
            </w:pPr>
            <w:r w:rsidRPr="00A96706">
              <w:rPr>
                <w:rFonts w:cs="Arial"/>
                <w:color w:val="000000"/>
                <w:szCs w:val="22"/>
              </w:rPr>
              <w:t>2019 г.</w:t>
            </w:r>
          </w:p>
        </w:tc>
        <w:tc>
          <w:tcPr>
            <w:tcW w:w="851" w:type="dxa"/>
            <w:vAlign w:val="center"/>
            <w:hideMark/>
          </w:tcPr>
          <w:p w:rsidR="00A95C3A" w:rsidRPr="00A96706" w:rsidRDefault="00A95C3A" w:rsidP="00346350">
            <w:pPr>
              <w:ind w:left="-134" w:right="-82" w:firstLine="0"/>
              <w:rPr>
                <w:rFonts w:cs="Arial"/>
                <w:color w:val="000000"/>
                <w:szCs w:val="22"/>
              </w:rPr>
            </w:pPr>
            <w:r w:rsidRPr="00A96706">
              <w:rPr>
                <w:rFonts w:cs="Arial"/>
                <w:color w:val="000000"/>
                <w:szCs w:val="22"/>
              </w:rPr>
              <w:t>2020 г.</w:t>
            </w:r>
          </w:p>
        </w:tc>
        <w:tc>
          <w:tcPr>
            <w:tcW w:w="850" w:type="dxa"/>
            <w:vAlign w:val="center"/>
            <w:hideMark/>
          </w:tcPr>
          <w:p w:rsidR="00A95C3A" w:rsidRPr="00A96706" w:rsidRDefault="00A95C3A" w:rsidP="00346350">
            <w:pPr>
              <w:ind w:left="-134" w:right="-82" w:firstLine="0"/>
              <w:rPr>
                <w:rFonts w:cs="Arial"/>
                <w:color w:val="000000"/>
                <w:szCs w:val="22"/>
              </w:rPr>
            </w:pPr>
            <w:r w:rsidRPr="00A96706">
              <w:rPr>
                <w:rFonts w:cs="Arial"/>
                <w:color w:val="000000"/>
                <w:szCs w:val="22"/>
              </w:rPr>
              <w:t>2021 г.</w:t>
            </w:r>
          </w:p>
        </w:tc>
        <w:tc>
          <w:tcPr>
            <w:tcW w:w="850" w:type="dxa"/>
            <w:vAlign w:val="center"/>
            <w:hideMark/>
          </w:tcPr>
          <w:p w:rsidR="00A95C3A" w:rsidRPr="00A96706" w:rsidRDefault="00A95C3A" w:rsidP="00346350">
            <w:pPr>
              <w:ind w:left="-134" w:right="-82" w:firstLine="0"/>
              <w:rPr>
                <w:rFonts w:cs="Arial"/>
                <w:color w:val="000000"/>
                <w:szCs w:val="22"/>
              </w:rPr>
            </w:pPr>
            <w:r w:rsidRPr="00A96706">
              <w:rPr>
                <w:rFonts w:cs="Arial"/>
                <w:color w:val="000000"/>
                <w:szCs w:val="22"/>
              </w:rPr>
              <w:t>2022 г.</w:t>
            </w:r>
          </w:p>
        </w:tc>
        <w:tc>
          <w:tcPr>
            <w:tcW w:w="851" w:type="dxa"/>
            <w:vAlign w:val="center"/>
            <w:hideMark/>
          </w:tcPr>
          <w:p w:rsidR="00A95C3A" w:rsidRPr="00A96706" w:rsidRDefault="00A95C3A" w:rsidP="00346350">
            <w:pPr>
              <w:ind w:left="-134" w:right="-82" w:firstLine="0"/>
              <w:rPr>
                <w:rFonts w:cs="Arial"/>
                <w:color w:val="000000"/>
                <w:szCs w:val="22"/>
              </w:rPr>
            </w:pPr>
            <w:r w:rsidRPr="00A96706">
              <w:rPr>
                <w:rFonts w:cs="Arial"/>
                <w:color w:val="000000"/>
                <w:szCs w:val="22"/>
              </w:rPr>
              <w:t>2023 г.</w:t>
            </w:r>
          </w:p>
        </w:tc>
        <w:tc>
          <w:tcPr>
            <w:tcW w:w="850" w:type="dxa"/>
            <w:vAlign w:val="center"/>
            <w:hideMark/>
          </w:tcPr>
          <w:p w:rsidR="00A95C3A" w:rsidRPr="00A96706" w:rsidRDefault="00A95C3A" w:rsidP="00346350">
            <w:pPr>
              <w:ind w:left="-134" w:right="-82" w:firstLine="0"/>
              <w:rPr>
                <w:rFonts w:cs="Arial"/>
                <w:color w:val="000000"/>
                <w:szCs w:val="22"/>
              </w:rPr>
            </w:pPr>
            <w:r w:rsidRPr="00A96706">
              <w:rPr>
                <w:rFonts w:cs="Arial"/>
                <w:color w:val="000000"/>
                <w:szCs w:val="22"/>
              </w:rPr>
              <w:t>2024 г.</w:t>
            </w:r>
          </w:p>
        </w:tc>
        <w:tc>
          <w:tcPr>
            <w:tcW w:w="967" w:type="dxa"/>
            <w:vAlign w:val="center"/>
            <w:hideMark/>
          </w:tcPr>
          <w:p w:rsidR="00A95C3A" w:rsidRPr="00A96706" w:rsidRDefault="00A95C3A" w:rsidP="00346350">
            <w:pPr>
              <w:ind w:left="-134" w:right="-82" w:firstLine="0"/>
              <w:rPr>
                <w:rFonts w:cs="Arial"/>
                <w:color w:val="000000"/>
                <w:szCs w:val="32"/>
              </w:rPr>
            </w:pPr>
            <w:r w:rsidRPr="00A96706">
              <w:rPr>
                <w:rFonts w:cs="Arial"/>
                <w:color w:val="000000"/>
                <w:szCs w:val="32"/>
              </w:rPr>
              <w:t>Всего</w:t>
            </w:r>
          </w:p>
        </w:tc>
      </w:tr>
      <w:tr w:rsidR="00A95C3A" w:rsidRPr="00A96706" w:rsidTr="003138FB">
        <w:trPr>
          <w:trHeight w:val="405"/>
        </w:trPr>
        <w:tc>
          <w:tcPr>
            <w:tcW w:w="582" w:type="dxa"/>
            <w:vMerge/>
            <w:vAlign w:val="center"/>
            <w:hideMark/>
          </w:tcPr>
          <w:p w:rsidR="00A95C3A" w:rsidRPr="00A96706" w:rsidRDefault="00A95C3A" w:rsidP="00A95C3A">
            <w:pPr>
              <w:rPr>
                <w:rFonts w:cs="Arial"/>
                <w:color w:val="000000"/>
                <w:szCs w:val="32"/>
              </w:rPr>
            </w:pPr>
          </w:p>
        </w:tc>
        <w:tc>
          <w:tcPr>
            <w:tcW w:w="3261" w:type="dxa"/>
            <w:vMerge/>
            <w:vAlign w:val="center"/>
            <w:hideMark/>
          </w:tcPr>
          <w:p w:rsidR="00A95C3A" w:rsidRPr="00A96706" w:rsidRDefault="00A95C3A" w:rsidP="00A95C3A">
            <w:pPr>
              <w:rPr>
                <w:rFonts w:cs="Arial"/>
                <w:color w:val="000000"/>
                <w:szCs w:val="32"/>
              </w:rPr>
            </w:pPr>
          </w:p>
        </w:tc>
        <w:tc>
          <w:tcPr>
            <w:tcW w:w="825" w:type="dxa"/>
            <w:noWrap/>
            <w:vAlign w:val="center"/>
            <w:hideMark/>
          </w:tcPr>
          <w:p w:rsidR="00A95C3A" w:rsidRPr="00A96706" w:rsidRDefault="00A95C3A" w:rsidP="00346350">
            <w:pPr>
              <w:ind w:firstLine="0"/>
              <w:rPr>
                <w:rFonts w:cs="Arial"/>
                <w:color w:val="000000"/>
                <w:szCs w:val="32"/>
              </w:rPr>
            </w:pPr>
            <w:r w:rsidRPr="00A96706">
              <w:rPr>
                <w:rFonts w:cs="Arial"/>
                <w:color w:val="000000"/>
                <w:szCs w:val="32"/>
              </w:rPr>
              <w:t>чел</w:t>
            </w:r>
          </w:p>
        </w:tc>
        <w:tc>
          <w:tcPr>
            <w:tcW w:w="851" w:type="dxa"/>
            <w:noWrap/>
            <w:vAlign w:val="center"/>
            <w:hideMark/>
          </w:tcPr>
          <w:p w:rsidR="00A95C3A" w:rsidRPr="00A96706" w:rsidRDefault="00A95C3A" w:rsidP="00346350">
            <w:pPr>
              <w:ind w:firstLine="0"/>
              <w:rPr>
                <w:rFonts w:cs="Arial"/>
                <w:color w:val="000000"/>
                <w:szCs w:val="32"/>
              </w:rPr>
            </w:pPr>
            <w:r w:rsidRPr="00A96706">
              <w:rPr>
                <w:rFonts w:cs="Arial"/>
                <w:color w:val="000000"/>
                <w:szCs w:val="32"/>
              </w:rPr>
              <w:t>чел</w:t>
            </w:r>
          </w:p>
        </w:tc>
        <w:tc>
          <w:tcPr>
            <w:tcW w:w="850" w:type="dxa"/>
            <w:noWrap/>
            <w:vAlign w:val="center"/>
            <w:hideMark/>
          </w:tcPr>
          <w:p w:rsidR="00A95C3A" w:rsidRPr="00A96706" w:rsidRDefault="00A95C3A" w:rsidP="00346350">
            <w:pPr>
              <w:ind w:firstLine="0"/>
              <w:rPr>
                <w:rFonts w:cs="Arial"/>
                <w:color w:val="000000"/>
                <w:szCs w:val="32"/>
              </w:rPr>
            </w:pPr>
            <w:r w:rsidRPr="00A96706">
              <w:rPr>
                <w:rFonts w:cs="Arial"/>
                <w:color w:val="000000"/>
                <w:szCs w:val="32"/>
              </w:rPr>
              <w:t>чел</w:t>
            </w:r>
          </w:p>
        </w:tc>
        <w:tc>
          <w:tcPr>
            <w:tcW w:w="850" w:type="dxa"/>
            <w:noWrap/>
            <w:vAlign w:val="center"/>
            <w:hideMark/>
          </w:tcPr>
          <w:p w:rsidR="00A95C3A" w:rsidRPr="00A96706" w:rsidRDefault="00A95C3A" w:rsidP="00346350">
            <w:pPr>
              <w:ind w:firstLine="0"/>
              <w:rPr>
                <w:rFonts w:cs="Arial"/>
                <w:color w:val="000000"/>
                <w:szCs w:val="32"/>
              </w:rPr>
            </w:pPr>
            <w:r w:rsidRPr="00A96706">
              <w:rPr>
                <w:rFonts w:cs="Arial"/>
                <w:color w:val="000000"/>
                <w:szCs w:val="32"/>
              </w:rPr>
              <w:t>чел</w:t>
            </w:r>
          </w:p>
        </w:tc>
        <w:tc>
          <w:tcPr>
            <w:tcW w:w="851" w:type="dxa"/>
            <w:noWrap/>
            <w:vAlign w:val="center"/>
            <w:hideMark/>
          </w:tcPr>
          <w:p w:rsidR="00A95C3A" w:rsidRPr="00A96706" w:rsidRDefault="00A95C3A" w:rsidP="00346350">
            <w:pPr>
              <w:ind w:firstLine="0"/>
              <w:rPr>
                <w:rFonts w:cs="Arial"/>
                <w:color w:val="000000"/>
                <w:szCs w:val="32"/>
              </w:rPr>
            </w:pPr>
            <w:r w:rsidRPr="00A96706">
              <w:rPr>
                <w:rFonts w:cs="Arial"/>
                <w:color w:val="000000"/>
                <w:szCs w:val="32"/>
              </w:rPr>
              <w:t>чел</w:t>
            </w:r>
          </w:p>
        </w:tc>
        <w:tc>
          <w:tcPr>
            <w:tcW w:w="850" w:type="dxa"/>
            <w:vAlign w:val="center"/>
            <w:hideMark/>
          </w:tcPr>
          <w:p w:rsidR="00A95C3A" w:rsidRPr="00A96706" w:rsidRDefault="00A95C3A" w:rsidP="00346350">
            <w:pPr>
              <w:ind w:firstLine="0"/>
              <w:rPr>
                <w:rFonts w:cs="Arial"/>
                <w:color w:val="000000"/>
                <w:szCs w:val="32"/>
              </w:rPr>
            </w:pPr>
            <w:r w:rsidRPr="00A96706">
              <w:rPr>
                <w:rFonts w:cs="Arial"/>
                <w:color w:val="000000"/>
                <w:szCs w:val="32"/>
              </w:rPr>
              <w:t>чел</w:t>
            </w:r>
          </w:p>
        </w:tc>
        <w:tc>
          <w:tcPr>
            <w:tcW w:w="967" w:type="dxa"/>
            <w:vAlign w:val="center"/>
            <w:hideMark/>
          </w:tcPr>
          <w:p w:rsidR="00A95C3A" w:rsidRPr="00A96706" w:rsidRDefault="00A95C3A" w:rsidP="00346350">
            <w:pPr>
              <w:ind w:firstLine="0"/>
              <w:rPr>
                <w:rFonts w:cs="Arial"/>
                <w:color w:val="000000"/>
                <w:szCs w:val="32"/>
              </w:rPr>
            </w:pPr>
            <w:r w:rsidRPr="00A96706">
              <w:rPr>
                <w:rFonts w:cs="Arial"/>
                <w:color w:val="000000"/>
                <w:szCs w:val="32"/>
              </w:rPr>
              <w:t>чел</w:t>
            </w:r>
          </w:p>
        </w:tc>
      </w:tr>
      <w:tr w:rsidR="00A95C3A" w:rsidRPr="00A96706" w:rsidTr="003138FB">
        <w:trPr>
          <w:trHeight w:val="405"/>
        </w:trPr>
        <w:tc>
          <w:tcPr>
            <w:tcW w:w="582" w:type="dxa"/>
            <w:vAlign w:val="center"/>
            <w:hideMark/>
          </w:tcPr>
          <w:p w:rsidR="00A95C3A" w:rsidRPr="00A96706" w:rsidRDefault="00A95C3A" w:rsidP="00346350">
            <w:pPr>
              <w:ind w:firstLine="0"/>
              <w:rPr>
                <w:rFonts w:cs="Arial"/>
                <w:color w:val="000000"/>
                <w:szCs w:val="32"/>
              </w:rPr>
            </w:pPr>
            <w:r w:rsidRPr="00A96706">
              <w:rPr>
                <w:rFonts w:cs="Arial"/>
                <w:color w:val="000000"/>
                <w:szCs w:val="32"/>
              </w:rPr>
              <w:t>1</w:t>
            </w:r>
          </w:p>
        </w:tc>
        <w:tc>
          <w:tcPr>
            <w:tcW w:w="3261" w:type="dxa"/>
            <w:vAlign w:val="center"/>
            <w:hideMark/>
          </w:tcPr>
          <w:p w:rsidR="00A95C3A" w:rsidRPr="00A96706" w:rsidRDefault="00A95C3A" w:rsidP="00A95C3A">
            <w:pPr>
              <w:jc w:val="center"/>
              <w:rPr>
                <w:rFonts w:cs="Arial"/>
                <w:color w:val="000000"/>
                <w:szCs w:val="32"/>
              </w:rPr>
            </w:pPr>
            <w:r w:rsidRPr="00A96706">
              <w:rPr>
                <w:rFonts w:cs="Arial"/>
                <w:color w:val="000000"/>
                <w:szCs w:val="32"/>
              </w:rPr>
              <w:t>2</w:t>
            </w:r>
          </w:p>
        </w:tc>
        <w:tc>
          <w:tcPr>
            <w:tcW w:w="825" w:type="dxa"/>
            <w:vAlign w:val="center"/>
            <w:hideMark/>
          </w:tcPr>
          <w:p w:rsidR="00A95C3A" w:rsidRPr="00A96706" w:rsidRDefault="00A95C3A" w:rsidP="00A95C3A">
            <w:pPr>
              <w:jc w:val="center"/>
              <w:rPr>
                <w:rFonts w:cs="Arial"/>
                <w:color w:val="000000"/>
                <w:szCs w:val="32"/>
              </w:rPr>
            </w:pPr>
            <w:r w:rsidRPr="00A96706">
              <w:rPr>
                <w:rFonts w:cs="Arial"/>
                <w:color w:val="000000"/>
                <w:szCs w:val="32"/>
              </w:rPr>
              <w:t>3</w:t>
            </w:r>
          </w:p>
        </w:tc>
        <w:tc>
          <w:tcPr>
            <w:tcW w:w="851" w:type="dxa"/>
            <w:vAlign w:val="center"/>
            <w:hideMark/>
          </w:tcPr>
          <w:p w:rsidR="00A95C3A" w:rsidRPr="00A96706" w:rsidRDefault="00A95C3A" w:rsidP="00A95C3A">
            <w:pPr>
              <w:jc w:val="center"/>
              <w:rPr>
                <w:rFonts w:cs="Arial"/>
                <w:color w:val="000000"/>
                <w:szCs w:val="32"/>
              </w:rPr>
            </w:pPr>
            <w:r w:rsidRPr="00A96706">
              <w:rPr>
                <w:rFonts w:cs="Arial"/>
                <w:color w:val="000000"/>
                <w:szCs w:val="32"/>
              </w:rPr>
              <w:t>4</w:t>
            </w:r>
          </w:p>
        </w:tc>
        <w:tc>
          <w:tcPr>
            <w:tcW w:w="850" w:type="dxa"/>
            <w:vAlign w:val="center"/>
            <w:hideMark/>
          </w:tcPr>
          <w:p w:rsidR="00A95C3A" w:rsidRPr="00A96706" w:rsidRDefault="00A95C3A" w:rsidP="00A95C3A">
            <w:pPr>
              <w:jc w:val="center"/>
              <w:rPr>
                <w:rFonts w:cs="Arial"/>
                <w:color w:val="000000"/>
                <w:szCs w:val="32"/>
              </w:rPr>
            </w:pPr>
            <w:r w:rsidRPr="00A96706">
              <w:rPr>
                <w:rFonts w:cs="Arial"/>
                <w:color w:val="000000"/>
                <w:szCs w:val="32"/>
              </w:rPr>
              <w:t>5</w:t>
            </w:r>
          </w:p>
        </w:tc>
        <w:tc>
          <w:tcPr>
            <w:tcW w:w="850" w:type="dxa"/>
            <w:vAlign w:val="center"/>
            <w:hideMark/>
          </w:tcPr>
          <w:p w:rsidR="00A95C3A" w:rsidRPr="00A96706" w:rsidRDefault="00A95C3A" w:rsidP="00A95C3A">
            <w:pPr>
              <w:jc w:val="center"/>
              <w:rPr>
                <w:rFonts w:cs="Arial"/>
                <w:color w:val="000000"/>
                <w:szCs w:val="32"/>
              </w:rPr>
            </w:pPr>
            <w:r w:rsidRPr="00A96706">
              <w:rPr>
                <w:rFonts w:cs="Arial"/>
                <w:color w:val="000000"/>
                <w:szCs w:val="32"/>
              </w:rPr>
              <w:t>6</w:t>
            </w:r>
          </w:p>
        </w:tc>
        <w:tc>
          <w:tcPr>
            <w:tcW w:w="851" w:type="dxa"/>
            <w:vAlign w:val="center"/>
            <w:hideMark/>
          </w:tcPr>
          <w:p w:rsidR="00A95C3A" w:rsidRPr="00A96706" w:rsidRDefault="00A95C3A" w:rsidP="00A95C3A">
            <w:pPr>
              <w:jc w:val="center"/>
              <w:rPr>
                <w:rFonts w:cs="Arial"/>
                <w:color w:val="000000"/>
                <w:szCs w:val="32"/>
              </w:rPr>
            </w:pPr>
            <w:r w:rsidRPr="00A96706">
              <w:rPr>
                <w:rFonts w:cs="Arial"/>
                <w:color w:val="000000"/>
                <w:szCs w:val="32"/>
              </w:rPr>
              <w:t>7</w:t>
            </w:r>
          </w:p>
        </w:tc>
        <w:tc>
          <w:tcPr>
            <w:tcW w:w="850" w:type="dxa"/>
            <w:vAlign w:val="center"/>
            <w:hideMark/>
          </w:tcPr>
          <w:p w:rsidR="00A95C3A" w:rsidRPr="00A96706" w:rsidRDefault="00A95C3A" w:rsidP="00A95C3A">
            <w:pPr>
              <w:jc w:val="center"/>
              <w:rPr>
                <w:rFonts w:cs="Arial"/>
                <w:color w:val="000000"/>
                <w:szCs w:val="32"/>
              </w:rPr>
            </w:pPr>
            <w:r w:rsidRPr="00A96706">
              <w:rPr>
                <w:rFonts w:cs="Arial"/>
                <w:color w:val="000000"/>
                <w:szCs w:val="32"/>
              </w:rPr>
              <w:t>8</w:t>
            </w:r>
          </w:p>
        </w:tc>
        <w:tc>
          <w:tcPr>
            <w:tcW w:w="967" w:type="dxa"/>
            <w:vAlign w:val="center"/>
            <w:hideMark/>
          </w:tcPr>
          <w:p w:rsidR="00A95C3A" w:rsidRPr="00A96706" w:rsidRDefault="00A95C3A" w:rsidP="00A95C3A">
            <w:pPr>
              <w:jc w:val="center"/>
              <w:rPr>
                <w:rFonts w:cs="Arial"/>
                <w:color w:val="000000"/>
                <w:szCs w:val="32"/>
              </w:rPr>
            </w:pPr>
            <w:r w:rsidRPr="00A96706">
              <w:rPr>
                <w:rFonts w:cs="Arial"/>
                <w:color w:val="000000"/>
                <w:szCs w:val="32"/>
              </w:rPr>
              <w:t>9</w:t>
            </w:r>
          </w:p>
        </w:tc>
      </w:tr>
      <w:tr w:rsidR="00A95C3A" w:rsidRPr="00A96706" w:rsidTr="003138FB">
        <w:trPr>
          <w:trHeight w:val="691"/>
        </w:trPr>
        <w:tc>
          <w:tcPr>
            <w:tcW w:w="582" w:type="dxa"/>
            <w:noWrap/>
            <w:vAlign w:val="center"/>
            <w:hideMark/>
          </w:tcPr>
          <w:p w:rsidR="00A95C3A" w:rsidRPr="00A96706" w:rsidRDefault="00A96706" w:rsidP="00346350">
            <w:pPr>
              <w:ind w:firstLine="0"/>
              <w:rPr>
                <w:rFonts w:cs="Arial"/>
                <w:color w:val="000000"/>
                <w:szCs w:val="28"/>
              </w:rPr>
            </w:pPr>
            <w:r w:rsidRPr="00A96706">
              <w:rPr>
                <w:rFonts w:cs="Arial"/>
                <w:color w:val="000000"/>
                <w:szCs w:val="28"/>
              </w:rPr>
              <w:t xml:space="preserve"> </w:t>
            </w:r>
          </w:p>
        </w:tc>
        <w:tc>
          <w:tcPr>
            <w:tcW w:w="3261" w:type="dxa"/>
            <w:vAlign w:val="center"/>
            <w:hideMark/>
          </w:tcPr>
          <w:p w:rsidR="00A95C3A" w:rsidRPr="00A96706" w:rsidRDefault="00A95C3A" w:rsidP="00346350">
            <w:pPr>
              <w:ind w:firstLine="0"/>
              <w:rPr>
                <w:rFonts w:cs="Arial"/>
                <w:color w:val="000000"/>
                <w:szCs w:val="32"/>
              </w:rPr>
            </w:pPr>
            <w:r w:rsidRPr="00A96706">
              <w:rPr>
                <w:rFonts w:cs="Arial"/>
                <w:color w:val="000000"/>
                <w:szCs w:val="32"/>
              </w:rPr>
              <w:t>Всего подлежит переселению в 2019</w:t>
            </w:r>
            <w:r w:rsidR="00A96706" w:rsidRPr="00A96706">
              <w:rPr>
                <w:rFonts w:cs="Arial"/>
                <w:color w:val="000000"/>
                <w:szCs w:val="32"/>
              </w:rPr>
              <w:t>-</w:t>
            </w:r>
            <w:r w:rsidRPr="00A96706">
              <w:rPr>
                <w:rFonts w:cs="Arial"/>
                <w:color w:val="000000"/>
                <w:szCs w:val="32"/>
              </w:rPr>
              <w:t>2025 гг.</w:t>
            </w:r>
          </w:p>
        </w:tc>
        <w:tc>
          <w:tcPr>
            <w:tcW w:w="825" w:type="dxa"/>
            <w:noWrap/>
            <w:vAlign w:val="center"/>
          </w:tcPr>
          <w:p w:rsidR="00A95C3A" w:rsidRPr="00A96706" w:rsidRDefault="003138FB" w:rsidP="00C457CD">
            <w:pPr>
              <w:ind w:firstLine="0"/>
              <w:jc w:val="right"/>
              <w:rPr>
                <w:rFonts w:cs="Arial"/>
                <w:color w:val="000000"/>
                <w:szCs w:val="32"/>
              </w:rPr>
            </w:pPr>
            <w:r w:rsidRPr="00A96706">
              <w:rPr>
                <w:rFonts w:cs="Arial"/>
                <w:color w:val="000000"/>
                <w:szCs w:val="32"/>
              </w:rPr>
              <w:t>25</w:t>
            </w:r>
          </w:p>
        </w:tc>
        <w:tc>
          <w:tcPr>
            <w:tcW w:w="851" w:type="dxa"/>
            <w:noWrap/>
            <w:vAlign w:val="center"/>
          </w:tcPr>
          <w:p w:rsidR="00A95C3A" w:rsidRPr="00A96706" w:rsidRDefault="003138FB" w:rsidP="00C457CD">
            <w:pPr>
              <w:ind w:firstLine="0"/>
              <w:jc w:val="right"/>
              <w:rPr>
                <w:rFonts w:cs="Arial"/>
                <w:color w:val="000000"/>
                <w:szCs w:val="32"/>
              </w:rPr>
            </w:pPr>
            <w:r w:rsidRPr="00A96706">
              <w:rPr>
                <w:rFonts w:cs="Arial"/>
                <w:color w:val="000000"/>
                <w:szCs w:val="32"/>
              </w:rPr>
              <w:t>68</w:t>
            </w:r>
          </w:p>
        </w:tc>
        <w:tc>
          <w:tcPr>
            <w:tcW w:w="850" w:type="dxa"/>
            <w:noWrap/>
            <w:vAlign w:val="center"/>
          </w:tcPr>
          <w:p w:rsidR="00A95C3A" w:rsidRPr="00A96706" w:rsidRDefault="003138FB" w:rsidP="00C457CD">
            <w:pPr>
              <w:ind w:firstLine="0"/>
              <w:rPr>
                <w:rFonts w:cs="Arial"/>
                <w:color w:val="000000"/>
                <w:szCs w:val="32"/>
              </w:rPr>
            </w:pPr>
            <w:r w:rsidRPr="00A96706">
              <w:rPr>
                <w:rFonts w:cs="Arial"/>
                <w:color w:val="000000"/>
                <w:szCs w:val="32"/>
              </w:rPr>
              <w:t>63</w:t>
            </w:r>
          </w:p>
        </w:tc>
        <w:tc>
          <w:tcPr>
            <w:tcW w:w="850" w:type="dxa"/>
            <w:noWrap/>
            <w:vAlign w:val="center"/>
          </w:tcPr>
          <w:p w:rsidR="00A95C3A" w:rsidRPr="00A96706" w:rsidRDefault="003138FB" w:rsidP="00C457CD">
            <w:pPr>
              <w:ind w:firstLine="0"/>
              <w:jc w:val="right"/>
              <w:rPr>
                <w:rFonts w:cs="Arial"/>
                <w:color w:val="000000"/>
                <w:szCs w:val="32"/>
              </w:rPr>
            </w:pPr>
            <w:r w:rsidRPr="00A96706">
              <w:rPr>
                <w:rFonts w:cs="Arial"/>
                <w:color w:val="000000"/>
                <w:szCs w:val="32"/>
              </w:rPr>
              <w:t>24</w:t>
            </w:r>
          </w:p>
        </w:tc>
        <w:tc>
          <w:tcPr>
            <w:tcW w:w="851" w:type="dxa"/>
            <w:noWrap/>
            <w:vAlign w:val="center"/>
          </w:tcPr>
          <w:p w:rsidR="00A95C3A" w:rsidRPr="00A96706" w:rsidRDefault="003138FB" w:rsidP="00C457CD">
            <w:pPr>
              <w:ind w:firstLine="0"/>
              <w:jc w:val="right"/>
              <w:rPr>
                <w:rFonts w:cs="Arial"/>
                <w:color w:val="000000"/>
                <w:szCs w:val="32"/>
              </w:rPr>
            </w:pPr>
            <w:r w:rsidRPr="00A96706">
              <w:rPr>
                <w:rFonts w:cs="Arial"/>
                <w:color w:val="000000"/>
                <w:szCs w:val="32"/>
              </w:rPr>
              <w:t>х</w:t>
            </w:r>
          </w:p>
        </w:tc>
        <w:tc>
          <w:tcPr>
            <w:tcW w:w="850" w:type="dxa"/>
            <w:noWrap/>
            <w:vAlign w:val="center"/>
          </w:tcPr>
          <w:p w:rsidR="00A95C3A" w:rsidRPr="00A96706" w:rsidRDefault="003138FB" w:rsidP="00C457CD">
            <w:pPr>
              <w:ind w:firstLine="0"/>
              <w:jc w:val="right"/>
              <w:rPr>
                <w:rFonts w:cs="Arial"/>
                <w:color w:val="000000"/>
                <w:szCs w:val="32"/>
              </w:rPr>
            </w:pPr>
            <w:r w:rsidRPr="00A96706">
              <w:rPr>
                <w:rFonts w:cs="Arial"/>
                <w:color w:val="000000"/>
                <w:szCs w:val="32"/>
              </w:rPr>
              <w:t>х</w:t>
            </w:r>
          </w:p>
        </w:tc>
        <w:tc>
          <w:tcPr>
            <w:tcW w:w="967" w:type="dxa"/>
            <w:noWrap/>
            <w:vAlign w:val="center"/>
          </w:tcPr>
          <w:p w:rsidR="00A95C3A" w:rsidRPr="00A96706" w:rsidRDefault="003138FB" w:rsidP="00C457CD">
            <w:pPr>
              <w:ind w:firstLine="0"/>
              <w:jc w:val="right"/>
              <w:rPr>
                <w:rFonts w:cs="Arial"/>
                <w:color w:val="000000"/>
                <w:szCs w:val="32"/>
              </w:rPr>
            </w:pPr>
            <w:r w:rsidRPr="00A96706">
              <w:rPr>
                <w:rFonts w:cs="Arial"/>
                <w:color w:val="000000"/>
                <w:szCs w:val="32"/>
              </w:rPr>
              <w:t>180</w:t>
            </w:r>
          </w:p>
        </w:tc>
      </w:tr>
      <w:tr w:rsidR="00A95C3A" w:rsidRPr="00A96706" w:rsidTr="003138FB">
        <w:trPr>
          <w:trHeight w:val="1441"/>
        </w:trPr>
        <w:tc>
          <w:tcPr>
            <w:tcW w:w="582" w:type="dxa"/>
            <w:vAlign w:val="center"/>
            <w:hideMark/>
          </w:tcPr>
          <w:p w:rsidR="00A95C3A" w:rsidRPr="00A96706" w:rsidRDefault="00A96706" w:rsidP="00346350">
            <w:pPr>
              <w:ind w:firstLine="0"/>
              <w:rPr>
                <w:rFonts w:cs="Arial"/>
                <w:color w:val="000000"/>
                <w:szCs w:val="28"/>
              </w:rPr>
            </w:pPr>
            <w:r w:rsidRPr="00A96706">
              <w:rPr>
                <w:rFonts w:cs="Arial"/>
                <w:color w:val="000000"/>
                <w:szCs w:val="28"/>
              </w:rPr>
              <w:t xml:space="preserve"> </w:t>
            </w:r>
          </w:p>
        </w:tc>
        <w:tc>
          <w:tcPr>
            <w:tcW w:w="3261" w:type="dxa"/>
            <w:vAlign w:val="center"/>
            <w:hideMark/>
          </w:tcPr>
          <w:p w:rsidR="00A95C3A" w:rsidRPr="00A96706" w:rsidRDefault="00A95C3A" w:rsidP="00346350">
            <w:pPr>
              <w:ind w:firstLine="34"/>
              <w:rPr>
                <w:rFonts w:cs="Arial"/>
                <w:color w:val="000000"/>
                <w:szCs w:val="32"/>
              </w:rPr>
            </w:pPr>
            <w:r w:rsidRPr="00A96706">
              <w:rPr>
                <w:rFonts w:cs="Arial"/>
                <w:color w:val="000000"/>
                <w:szCs w:val="32"/>
              </w:rPr>
              <w:t xml:space="preserve">Всего по программе переселения, в рамках которой предусмотрено финансирование за счет средств Фонда, в </w:t>
            </w:r>
            <w:proofErr w:type="spellStart"/>
            <w:r w:rsidRPr="00A96706">
              <w:rPr>
                <w:rFonts w:cs="Arial"/>
                <w:color w:val="000000"/>
                <w:szCs w:val="32"/>
              </w:rPr>
              <w:t>т.ч</w:t>
            </w:r>
            <w:proofErr w:type="spellEnd"/>
            <w:r w:rsidRPr="00A96706">
              <w:rPr>
                <w:rFonts w:cs="Arial"/>
                <w:color w:val="000000"/>
                <w:szCs w:val="32"/>
              </w:rPr>
              <w:t>.:</w:t>
            </w:r>
          </w:p>
        </w:tc>
        <w:tc>
          <w:tcPr>
            <w:tcW w:w="825" w:type="dxa"/>
            <w:noWrap/>
            <w:vAlign w:val="center"/>
          </w:tcPr>
          <w:p w:rsidR="00A95C3A" w:rsidRPr="00A96706" w:rsidRDefault="003138FB" w:rsidP="00C457CD">
            <w:pPr>
              <w:ind w:firstLine="0"/>
              <w:jc w:val="right"/>
              <w:rPr>
                <w:rFonts w:cs="Arial"/>
                <w:color w:val="000000"/>
                <w:szCs w:val="32"/>
              </w:rPr>
            </w:pPr>
            <w:r w:rsidRPr="00A96706">
              <w:rPr>
                <w:rFonts w:cs="Arial"/>
                <w:color w:val="000000"/>
                <w:szCs w:val="32"/>
              </w:rPr>
              <w:t>3</w:t>
            </w:r>
          </w:p>
        </w:tc>
        <w:tc>
          <w:tcPr>
            <w:tcW w:w="851" w:type="dxa"/>
            <w:noWrap/>
            <w:vAlign w:val="center"/>
          </w:tcPr>
          <w:p w:rsidR="00A95C3A" w:rsidRPr="00A96706" w:rsidRDefault="003138FB" w:rsidP="00C457CD">
            <w:pPr>
              <w:ind w:firstLine="0"/>
              <w:jc w:val="right"/>
              <w:rPr>
                <w:rFonts w:cs="Arial"/>
                <w:color w:val="000000"/>
                <w:szCs w:val="32"/>
              </w:rPr>
            </w:pPr>
            <w:r w:rsidRPr="00A96706">
              <w:rPr>
                <w:rFonts w:cs="Arial"/>
                <w:color w:val="000000"/>
                <w:szCs w:val="32"/>
              </w:rPr>
              <w:t>68</w:t>
            </w:r>
          </w:p>
        </w:tc>
        <w:tc>
          <w:tcPr>
            <w:tcW w:w="850" w:type="dxa"/>
            <w:noWrap/>
            <w:vAlign w:val="center"/>
          </w:tcPr>
          <w:p w:rsidR="00A95C3A" w:rsidRPr="00A96706" w:rsidRDefault="003138FB" w:rsidP="00C457CD">
            <w:pPr>
              <w:ind w:firstLine="0"/>
              <w:rPr>
                <w:rFonts w:cs="Arial"/>
                <w:color w:val="000000"/>
                <w:szCs w:val="32"/>
              </w:rPr>
            </w:pPr>
            <w:r w:rsidRPr="00A96706">
              <w:rPr>
                <w:rFonts w:cs="Arial"/>
                <w:color w:val="000000"/>
                <w:szCs w:val="32"/>
              </w:rPr>
              <w:t>63</w:t>
            </w:r>
          </w:p>
        </w:tc>
        <w:tc>
          <w:tcPr>
            <w:tcW w:w="850" w:type="dxa"/>
            <w:noWrap/>
            <w:vAlign w:val="center"/>
          </w:tcPr>
          <w:p w:rsidR="00A95C3A" w:rsidRPr="00A96706" w:rsidRDefault="003138FB" w:rsidP="00C457CD">
            <w:pPr>
              <w:ind w:firstLine="0"/>
              <w:jc w:val="right"/>
              <w:rPr>
                <w:rFonts w:cs="Arial"/>
                <w:color w:val="000000"/>
                <w:szCs w:val="32"/>
              </w:rPr>
            </w:pPr>
            <w:r w:rsidRPr="00A96706">
              <w:rPr>
                <w:rFonts w:cs="Arial"/>
                <w:color w:val="000000"/>
                <w:szCs w:val="32"/>
              </w:rPr>
              <w:t>24</w:t>
            </w:r>
          </w:p>
        </w:tc>
        <w:tc>
          <w:tcPr>
            <w:tcW w:w="851" w:type="dxa"/>
            <w:noWrap/>
            <w:vAlign w:val="center"/>
          </w:tcPr>
          <w:p w:rsidR="00A95C3A" w:rsidRPr="00A96706" w:rsidRDefault="003138FB" w:rsidP="00C457CD">
            <w:pPr>
              <w:ind w:firstLine="0"/>
              <w:jc w:val="right"/>
              <w:rPr>
                <w:rFonts w:cs="Arial"/>
                <w:color w:val="000000"/>
                <w:szCs w:val="32"/>
              </w:rPr>
            </w:pPr>
            <w:r w:rsidRPr="00A96706">
              <w:rPr>
                <w:rFonts w:cs="Arial"/>
                <w:color w:val="000000"/>
                <w:szCs w:val="32"/>
              </w:rPr>
              <w:t>х</w:t>
            </w:r>
          </w:p>
        </w:tc>
        <w:tc>
          <w:tcPr>
            <w:tcW w:w="850" w:type="dxa"/>
            <w:vAlign w:val="center"/>
          </w:tcPr>
          <w:p w:rsidR="00A95C3A" w:rsidRPr="00A96706" w:rsidRDefault="003138FB" w:rsidP="00C457CD">
            <w:pPr>
              <w:ind w:firstLine="0"/>
              <w:jc w:val="right"/>
              <w:rPr>
                <w:rFonts w:cs="Arial"/>
                <w:color w:val="000000"/>
                <w:szCs w:val="32"/>
              </w:rPr>
            </w:pPr>
            <w:r w:rsidRPr="00A96706">
              <w:rPr>
                <w:rFonts w:cs="Arial"/>
                <w:color w:val="000000"/>
                <w:szCs w:val="32"/>
              </w:rPr>
              <w:t>х</w:t>
            </w:r>
          </w:p>
        </w:tc>
        <w:tc>
          <w:tcPr>
            <w:tcW w:w="967" w:type="dxa"/>
            <w:vAlign w:val="center"/>
          </w:tcPr>
          <w:p w:rsidR="00A95C3A" w:rsidRPr="00A96706" w:rsidRDefault="004C4770" w:rsidP="00C457CD">
            <w:pPr>
              <w:ind w:firstLine="0"/>
              <w:jc w:val="right"/>
              <w:rPr>
                <w:rFonts w:cs="Arial"/>
                <w:color w:val="000000"/>
                <w:szCs w:val="32"/>
              </w:rPr>
            </w:pPr>
            <w:r w:rsidRPr="00A96706">
              <w:rPr>
                <w:rFonts w:cs="Arial"/>
                <w:color w:val="000000"/>
                <w:szCs w:val="32"/>
              </w:rPr>
              <w:t>158</w:t>
            </w:r>
          </w:p>
        </w:tc>
      </w:tr>
      <w:tr w:rsidR="00A95C3A" w:rsidRPr="00A96706" w:rsidTr="003138FB">
        <w:trPr>
          <w:trHeight w:val="375"/>
        </w:trPr>
        <w:tc>
          <w:tcPr>
            <w:tcW w:w="582" w:type="dxa"/>
            <w:vAlign w:val="center"/>
            <w:hideMark/>
          </w:tcPr>
          <w:p w:rsidR="00A95C3A" w:rsidRPr="00A96706" w:rsidRDefault="00A96706" w:rsidP="00346350">
            <w:pPr>
              <w:ind w:firstLine="0"/>
              <w:rPr>
                <w:rFonts w:cs="Arial"/>
                <w:color w:val="000000"/>
                <w:szCs w:val="28"/>
              </w:rPr>
            </w:pPr>
            <w:r w:rsidRPr="00A96706">
              <w:rPr>
                <w:rFonts w:cs="Arial"/>
                <w:color w:val="000000"/>
                <w:szCs w:val="28"/>
              </w:rPr>
              <w:t xml:space="preserve"> </w:t>
            </w:r>
          </w:p>
        </w:tc>
        <w:tc>
          <w:tcPr>
            <w:tcW w:w="3261" w:type="dxa"/>
            <w:vAlign w:val="center"/>
            <w:hideMark/>
          </w:tcPr>
          <w:p w:rsidR="00A95C3A" w:rsidRPr="00A96706" w:rsidRDefault="00A95C3A" w:rsidP="00346350">
            <w:pPr>
              <w:ind w:firstLine="34"/>
              <w:rPr>
                <w:rFonts w:cs="Arial"/>
                <w:color w:val="000000"/>
                <w:szCs w:val="32"/>
              </w:rPr>
            </w:pPr>
            <w:r w:rsidRPr="00A96706">
              <w:rPr>
                <w:rFonts w:cs="Arial"/>
                <w:color w:val="000000"/>
                <w:szCs w:val="32"/>
              </w:rPr>
              <w:t>Всего по этапу 2019 года</w:t>
            </w:r>
          </w:p>
        </w:tc>
        <w:tc>
          <w:tcPr>
            <w:tcW w:w="825" w:type="dxa"/>
            <w:noWrap/>
            <w:vAlign w:val="center"/>
          </w:tcPr>
          <w:p w:rsidR="00A95C3A" w:rsidRPr="00A96706" w:rsidRDefault="003138FB" w:rsidP="00C457CD">
            <w:pPr>
              <w:ind w:firstLine="0"/>
              <w:jc w:val="right"/>
              <w:rPr>
                <w:rFonts w:cs="Arial"/>
                <w:color w:val="000000"/>
                <w:szCs w:val="32"/>
              </w:rPr>
            </w:pPr>
            <w:r w:rsidRPr="00A96706">
              <w:rPr>
                <w:rFonts w:cs="Arial"/>
                <w:color w:val="000000"/>
                <w:szCs w:val="32"/>
              </w:rPr>
              <w:t>3</w:t>
            </w:r>
          </w:p>
        </w:tc>
        <w:tc>
          <w:tcPr>
            <w:tcW w:w="851" w:type="dxa"/>
            <w:noWrap/>
            <w:vAlign w:val="center"/>
          </w:tcPr>
          <w:p w:rsidR="00A95C3A" w:rsidRPr="00A96706" w:rsidRDefault="003138FB" w:rsidP="00C457CD">
            <w:pPr>
              <w:ind w:firstLine="0"/>
              <w:jc w:val="right"/>
              <w:rPr>
                <w:rFonts w:cs="Arial"/>
                <w:color w:val="000000"/>
                <w:szCs w:val="32"/>
              </w:rPr>
            </w:pPr>
            <w:r w:rsidRPr="00A96706">
              <w:rPr>
                <w:rFonts w:cs="Arial"/>
                <w:color w:val="000000"/>
                <w:szCs w:val="32"/>
              </w:rPr>
              <w:t>43</w:t>
            </w:r>
          </w:p>
        </w:tc>
        <w:tc>
          <w:tcPr>
            <w:tcW w:w="850"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0"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1"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0"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967" w:type="dxa"/>
            <w:vAlign w:val="center"/>
            <w:hideMark/>
          </w:tcPr>
          <w:p w:rsidR="00A95C3A" w:rsidRPr="00A96706" w:rsidRDefault="003138FB" w:rsidP="00C457CD">
            <w:pPr>
              <w:ind w:firstLine="0"/>
              <w:jc w:val="right"/>
              <w:rPr>
                <w:rFonts w:cs="Arial"/>
                <w:color w:val="000000"/>
                <w:szCs w:val="32"/>
              </w:rPr>
            </w:pPr>
            <w:r w:rsidRPr="00A96706">
              <w:rPr>
                <w:rFonts w:cs="Arial"/>
                <w:color w:val="000000"/>
                <w:szCs w:val="32"/>
              </w:rPr>
              <w:t>46</w:t>
            </w:r>
            <w:r w:rsidR="00A95C3A" w:rsidRPr="00A96706">
              <w:rPr>
                <w:rFonts w:cs="Arial"/>
                <w:color w:val="000000"/>
                <w:szCs w:val="32"/>
              </w:rPr>
              <w:t xml:space="preserve"> </w:t>
            </w:r>
          </w:p>
        </w:tc>
      </w:tr>
      <w:tr w:rsidR="00A95C3A" w:rsidRPr="00A96706" w:rsidTr="003138FB">
        <w:trPr>
          <w:trHeight w:val="810"/>
        </w:trPr>
        <w:tc>
          <w:tcPr>
            <w:tcW w:w="582" w:type="dxa"/>
            <w:vAlign w:val="center"/>
            <w:hideMark/>
          </w:tcPr>
          <w:p w:rsidR="00A95C3A" w:rsidRPr="00A96706" w:rsidRDefault="003138FB" w:rsidP="00346350">
            <w:pPr>
              <w:ind w:firstLine="0"/>
              <w:rPr>
                <w:rFonts w:cs="Arial"/>
                <w:color w:val="000000"/>
                <w:szCs w:val="32"/>
              </w:rPr>
            </w:pPr>
            <w:r w:rsidRPr="00A96706">
              <w:rPr>
                <w:rFonts w:cs="Arial"/>
                <w:color w:val="000000"/>
                <w:szCs w:val="32"/>
              </w:rPr>
              <w:t>1</w:t>
            </w:r>
          </w:p>
        </w:tc>
        <w:tc>
          <w:tcPr>
            <w:tcW w:w="3261" w:type="dxa"/>
            <w:vAlign w:val="center"/>
            <w:hideMark/>
          </w:tcPr>
          <w:p w:rsidR="00A95C3A" w:rsidRPr="00A96706" w:rsidRDefault="00A95C3A" w:rsidP="00346350">
            <w:pPr>
              <w:ind w:firstLine="34"/>
              <w:rPr>
                <w:rFonts w:cs="Arial"/>
                <w:color w:val="000000"/>
                <w:szCs w:val="32"/>
              </w:rPr>
            </w:pPr>
            <w:r w:rsidRPr="00A96706">
              <w:rPr>
                <w:rFonts w:cs="Arial"/>
                <w:color w:val="000000"/>
                <w:szCs w:val="32"/>
              </w:rPr>
              <w:t>Итого по Березовскому муниципальному району</w:t>
            </w:r>
          </w:p>
        </w:tc>
        <w:tc>
          <w:tcPr>
            <w:tcW w:w="825"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 xml:space="preserve">3 </w:t>
            </w:r>
          </w:p>
        </w:tc>
        <w:tc>
          <w:tcPr>
            <w:tcW w:w="851"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 xml:space="preserve">43 </w:t>
            </w:r>
          </w:p>
        </w:tc>
        <w:tc>
          <w:tcPr>
            <w:tcW w:w="850"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0"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1"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0" w:type="dxa"/>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967" w:type="dxa"/>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 xml:space="preserve">46 </w:t>
            </w:r>
          </w:p>
        </w:tc>
      </w:tr>
      <w:tr w:rsidR="00A95C3A" w:rsidRPr="00A96706" w:rsidTr="003138FB">
        <w:trPr>
          <w:trHeight w:val="375"/>
        </w:trPr>
        <w:tc>
          <w:tcPr>
            <w:tcW w:w="582" w:type="dxa"/>
            <w:vAlign w:val="center"/>
            <w:hideMark/>
          </w:tcPr>
          <w:p w:rsidR="00A95C3A" w:rsidRPr="00A96706" w:rsidRDefault="00A96706" w:rsidP="00346350">
            <w:pPr>
              <w:ind w:firstLine="0"/>
              <w:rPr>
                <w:rFonts w:cs="Arial"/>
                <w:color w:val="000000"/>
                <w:szCs w:val="28"/>
              </w:rPr>
            </w:pPr>
            <w:r w:rsidRPr="00A96706">
              <w:rPr>
                <w:rFonts w:cs="Arial"/>
                <w:color w:val="000000"/>
                <w:szCs w:val="28"/>
              </w:rPr>
              <w:t xml:space="preserve"> </w:t>
            </w:r>
          </w:p>
        </w:tc>
        <w:tc>
          <w:tcPr>
            <w:tcW w:w="3261" w:type="dxa"/>
            <w:vAlign w:val="center"/>
            <w:hideMark/>
          </w:tcPr>
          <w:p w:rsidR="00A95C3A" w:rsidRPr="00A96706" w:rsidRDefault="00A95C3A" w:rsidP="00346350">
            <w:pPr>
              <w:ind w:firstLine="34"/>
              <w:rPr>
                <w:rFonts w:cs="Arial"/>
                <w:color w:val="000000"/>
                <w:szCs w:val="32"/>
              </w:rPr>
            </w:pPr>
            <w:r w:rsidRPr="00A96706">
              <w:rPr>
                <w:rFonts w:cs="Arial"/>
                <w:color w:val="000000"/>
                <w:szCs w:val="32"/>
              </w:rPr>
              <w:t>Всего по этапу 2020 года</w:t>
            </w:r>
          </w:p>
        </w:tc>
        <w:tc>
          <w:tcPr>
            <w:tcW w:w="825"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1" w:type="dxa"/>
            <w:noWrap/>
            <w:vAlign w:val="center"/>
          </w:tcPr>
          <w:p w:rsidR="00A95C3A" w:rsidRPr="00A96706" w:rsidRDefault="003138FB" w:rsidP="00C457CD">
            <w:pPr>
              <w:ind w:firstLine="0"/>
              <w:jc w:val="right"/>
              <w:rPr>
                <w:rFonts w:cs="Arial"/>
                <w:color w:val="000000"/>
                <w:szCs w:val="32"/>
              </w:rPr>
            </w:pPr>
            <w:r w:rsidRPr="00A96706">
              <w:rPr>
                <w:rFonts w:cs="Arial"/>
                <w:color w:val="000000"/>
                <w:szCs w:val="32"/>
              </w:rPr>
              <w:t>25</w:t>
            </w:r>
          </w:p>
        </w:tc>
        <w:tc>
          <w:tcPr>
            <w:tcW w:w="850" w:type="dxa"/>
            <w:noWrap/>
            <w:vAlign w:val="center"/>
          </w:tcPr>
          <w:p w:rsidR="00A95C3A" w:rsidRPr="00A96706" w:rsidRDefault="003138FB" w:rsidP="00C457CD">
            <w:pPr>
              <w:ind w:firstLine="0"/>
              <w:rPr>
                <w:rFonts w:cs="Arial"/>
                <w:color w:val="000000"/>
                <w:szCs w:val="32"/>
              </w:rPr>
            </w:pPr>
            <w:r w:rsidRPr="00A96706">
              <w:rPr>
                <w:rFonts w:cs="Arial"/>
                <w:color w:val="000000"/>
                <w:szCs w:val="32"/>
              </w:rPr>
              <w:t>61</w:t>
            </w:r>
          </w:p>
        </w:tc>
        <w:tc>
          <w:tcPr>
            <w:tcW w:w="850"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1"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0"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967" w:type="dxa"/>
            <w:vAlign w:val="center"/>
            <w:hideMark/>
          </w:tcPr>
          <w:p w:rsidR="00A95C3A" w:rsidRPr="00A96706" w:rsidRDefault="003138FB" w:rsidP="00C457CD">
            <w:pPr>
              <w:ind w:firstLine="0"/>
              <w:jc w:val="right"/>
              <w:rPr>
                <w:rFonts w:cs="Arial"/>
                <w:color w:val="000000"/>
                <w:szCs w:val="32"/>
              </w:rPr>
            </w:pPr>
            <w:r w:rsidRPr="00A96706">
              <w:rPr>
                <w:rFonts w:cs="Arial"/>
                <w:color w:val="000000"/>
                <w:szCs w:val="32"/>
              </w:rPr>
              <w:t>86</w:t>
            </w:r>
            <w:r w:rsidR="00A95C3A" w:rsidRPr="00A96706">
              <w:rPr>
                <w:rFonts w:cs="Arial"/>
                <w:color w:val="000000"/>
                <w:szCs w:val="32"/>
              </w:rPr>
              <w:t xml:space="preserve"> </w:t>
            </w:r>
          </w:p>
        </w:tc>
      </w:tr>
      <w:tr w:rsidR="00A95C3A" w:rsidRPr="00A96706" w:rsidTr="003138FB">
        <w:trPr>
          <w:trHeight w:val="810"/>
        </w:trPr>
        <w:tc>
          <w:tcPr>
            <w:tcW w:w="582" w:type="dxa"/>
            <w:vAlign w:val="center"/>
            <w:hideMark/>
          </w:tcPr>
          <w:p w:rsidR="00A95C3A" w:rsidRPr="00A96706" w:rsidRDefault="00A95C3A" w:rsidP="00346350">
            <w:pPr>
              <w:ind w:firstLine="0"/>
              <w:rPr>
                <w:rFonts w:cs="Arial"/>
                <w:color w:val="000000"/>
                <w:szCs w:val="32"/>
              </w:rPr>
            </w:pPr>
            <w:r w:rsidRPr="00A96706">
              <w:rPr>
                <w:rFonts w:cs="Arial"/>
                <w:color w:val="000000"/>
                <w:szCs w:val="32"/>
              </w:rPr>
              <w:t>1</w:t>
            </w:r>
          </w:p>
        </w:tc>
        <w:tc>
          <w:tcPr>
            <w:tcW w:w="3261" w:type="dxa"/>
            <w:vAlign w:val="center"/>
            <w:hideMark/>
          </w:tcPr>
          <w:p w:rsidR="00A95C3A" w:rsidRPr="00A96706" w:rsidRDefault="00A95C3A" w:rsidP="00346350">
            <w:pPr>
              <w:ind w:firstLine="34"/>
              <w:rPr>
                <w:rFonts w:cs="Arial"/>
                <w:color w:val="000000"/>
                <w:szCs w:val="32"/>
              </w:rPr>
            </w:pPr>
            <w:r w:rsidRPr="00A96706">
              <w:rPr>
                <w:rFonts w:cs="Arial"/>
                <w:color w:val="000000"/>
                <w:szCs w:val="32"/>
              </w:rPr>
              <w:t>Итого по Березовскому муниципальному району</w:t>
            </w:r>
          </w:p>
        </w:tc>
        <w:tc>
          <w:tcPr>
            <w:tcW w:w="825"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1"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 xml:space="preserve">25 </w:t>
            </w:r>
          </w:p>
        </w:tc>
        <w:tc>
          <w:tcPr>
            <w:tcW w:w="850" w:type="dxa"/>
            <w:noWrap/>
            <w:vAlign w:val="center"/>
            <w:hideMark/>
          </w:tcPr>
          <w:p w:rsidR="00A95C3A" w:rsidRPr="00A96706" w:rsidRDefault="00A95C3A" w:rsidP="00C457CD">
            <w:pPr>
              <w:ind w:firstLine="0"/>
              <w:rPr>
                <w:rFonts w:cs="Arial"/>
                <w:color w:val="000000"/>
                <w:szCs w:val="32"/>
              </w:rPr>
            </w:pPr>
            <w:r w:rsidRPr="00A96706">
              <w:rPr>
                <w:rFonts w:cs="Arial"/>
                <w:color w:val="000000"/>
                <w:szCs w:val="32"/>
              </w:rPr>
              <w:t xml:space="preserve">61 </w:t>
            </w:r>
          </w:p>
        </w:tc>
        <w:tc>
          <w:tcPr>
            <w:tcW w:w="850"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1"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0" w:type="dxa"/>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967" w:type="dxa"/>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 xml:space="preserve">86 </w:t>
            </w:r>
          </w:p>
        </w:tc>
      </w:tr>
      <w:tr w:rsidR="00A95C3A" w:rsidRPr="00A96706" w:rsidTr="003138FB">
        <w:trPr>
          <w:trHeight w:val="375"/>
        </w:trPr>
        <w:tc>
          <w:tcPr>
            <w:tcW w:w="582" w:type="dxa"/>
            <w:vAlign w:val="center"/>
            <w:hideMark/>
          </w:tcPr>
          <w:p w:rsidR="00A95C3A" w:rsidRPr="00A96706" w:rsidRDefault="00A96706" w:rsidP="00346350">
            <w:pPr>
              <w:ind w:firstLine="0"/>
              <w:rPr>
                <w:rFonts w:cs="Arial"/>
                <w:color w:val="000000"/>
                <w:szCs w:val="28"/>
              </w:rPr>
            </w:pPr>
            <w:r w:rsidRPr="00A96706">
              <w:rPr>
                <w:rFonts w:cs="Arial"/>
                <w:color w:val="000000"/>
                <w:szCs w:val="28"/>
              </w:rPr>
              <w:t xml:space="preserve"> </w:t>
            </w:r>
          </w:p>
        </w:tc>
        <w:tc>
          <w:tcPr>
            <w:tcW w:w="3261" w:type="dxa"/>
            <w:vAlign w:val="center"/>
            <w:hideMark/>
          </w:tcPr>
          <w:p w:rsidR="00A95C3A" w:rsidRPr="00A96706" w:rsidRDefault="00A95C3A" w:rsidP="00346350">
            <w:pPr>
              <w:ind w:firstLine="34"/>
              <w:rPr>
                <w:rFonts w:cs="Arial"/>
                <w:color w:val="000000"/>
                <w:szCs w:val="32"/>
              </w:rPr>
            </w:pPr>
            <w:r w:rsidRPr="00A96706">
              <w:rPr>
                <w:rFonts w:cs="Arial"/>
                <w:color w:val="000000"/>
                <w:szCs w:val="32"/>
              </w:rPr>
              <w:t>Всего по этапу 2021 года</w:t>
            </w:r>
          </w:p>
        </w:tc>
        <w:tc>
          <w:tcPr>
            <w:tcW w:w="825"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1"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0" w:type="dxa"/>
            <w:noWrap/>
            <w:vAlign w:val="center"/>
          </w:tcPr>
          <w:p w:rsidR="00A95C3A" w:rsidRPr="00A96706" w:rsidRDefault="003138FB" w:rsidP="00C457CD">
            <w:pPr>
              <w:ind w:firstLine="0"/>
              <w:rPr>
                <w:rFonts w:cs="Arial"/>
                <w:color w:val="000000"/>
                <w:szCs w:val="32"/>
              </w:rPr>
            </w:pPr>
            <w:r w:rsidRPr="00A96706">
              <w:rPr>
                <w:rFonts w:cs="Arial"/>
                <w:color w:val="000000"/>
                <w:szCs w:val="32"/>
              </w:rPr>
              <w:t>2</w:t>
            </w:r>
          </w:p>
        </w:tc>
        <w:tc>
          <w:tcPr>
            <w:tcW w:w="850" w:type="dxa"/>
            <w:noWrap/>
            <w:vAlign w:val="center"/>
          </w:tcPr>
          <w:p w:rsidR="00A95C3A" w:rsidRPr="00A96706" w:rsidRDefault="003138FB" w:rsidP="00C457CD">
            <w:pPr>
              <w:ind w:firstLine="0"/>
              <w:jc w:val="right"/>
              <w:rPr>
                <w:rFonts w:cs="Arial"/>
                <w:color w:val="000000"/>
                <w:szCs w:val="32"/>
              </w:rPr>
            </w:pPr>
            <w:r w:rsidRPr="00A96706">
              <w:rPr>
                <w:rFonts w:cs="Arial"/>
                <w:color w:val="000000"/>
                <w:szCs w:val="32"/>
              </w:rPr>
              <w:t>24</w:t>
            </w:r>
          </w:p>
        </w:tc>
        <w:tc>
          <w:tcPr>
            <w:tcW w:w="851"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0"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967" w:type="dxa"/>
            <w:vAlign w:val="center"/>
            <w:hideMark/>
          </w:tcPr>
          <w:p w:rsidR="00A95C3A" w:rsidRPr="00A96706" w:rsidRDefault="003138FB" w:rsidP="00C457CD">
            <w:pPr>
              <w:ind w:firstLine="0"/>
              <w:jc w:val="right"/>
              <w:rPr>
                <w:rFonts w:cs="Arial"/>
                <w:color w:val="000000"/>
                <w:szCs w:val="32"/>
              </w:rPr>
            </w:pPr>
            <w:r w:rsidRPr="00A96706">
              <w:rPr>
                <w:rFonts w:cs="Arial"/>
                <w:color w:val="000000"/>
                <w:szCs w:val="32"/>
              </w:rPr>
              <w:t>26</w:t>
            </w:r>
            <w:r w:rsidR="00A95C3A" w:rsidRPr="00A96706">
              <w:rPr>
                <w:rFonts w:cs="Arial"/>
                <w:color w:val="000000"/>
                <w:szCs w:val="32"/>
              </w:rPr>
              <w:t xml:space="preserve"> </w:t>
            </w:r>
          </w:p>
        </w:tc>
      </w:tr>
      <w:tr w:rsidR="00A95C3A" w:rsidRPr="00A96706" w:rsidTr="003138FB">
        <w:trPr>
          <w:trHeight w:val="810"/>
        </w:trPr>
        <w:tc>
          <w:tcPr>
            <w:tcW w:w="582" w:type="dxa"/>
            <w:vAlign w:val="center"/>
            <w:hideMark/>
          </w:tcPr>
          <w:p w:rsidR="00A95C3A" w:rsidRPr="00A96706" w:rsidRDefault="003138FB" w:rsidP="00346350">
            <w:pPr>
              <w:ind w:firstLine="0"/>
              <w:rPr>
                <w:rFonts w:cs="Arial"/>
                <w:color w:val="000000"/>
                <w:szCs w:val="32"/>
              </w:rPr>
            </w:pPr>
            <w:r w:rsidRPr="00A96706">
              <w:rPr>
                <w:rFonts w:cs="Arial"/>
                <w:color w:val="000000"/>
                <w:szCs w:val="32"/>
              </w:rPr>
              <w:t>1</w:t>
            </w:r>
          </w:p>
        </w:tc>
        <w:tc>
          <w:tcPr>
            <w:tcW w:w="3261" w:type="dxa"/>
            <w:vAlign w:val="center"/>
            <w:hideMark/>
          </w:tcPr>
          <w:p w:rsidR="00A95C3A" w:rsidRPr="00A96706" w:rsidRDefault="00A95C3A" w:rsidP="00346350">
            <w:pPr>
              <w:ind w:firstLine="34"/>
              <w:rPr>
                <w:rFonts w:cs="Arial"/>
                <w:color w:val="000000"/>
                <w:szCs w:val="32"/>
              </w:rPr>
            </w:pPr>
            <w:r w:rsidRPr="00A96706">
              <w:rPr>
                <w:rFonts w:cs="Arial"/>
                <w:color w:val="000000"/>
                <w:szCs w:val="32"/>
              </w:rPr>
              <w:t>Итого по Березовскому муниципальному району</w:t>
            </w:r>
          </w:p>
        </w:tc>
        <w:tc>
          <w:tcPr>
            <w:tcW w:w="825"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1"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0" w:type="dxa"/>
            <w:noWrap/>
            <w:vAlign w:val="center"/>
            <w:hideMark/>
          </w:tcPr>
          <w:p w:rsidR="00A95C3A" w:rsidRPr="00A96706" w:rsidRDefault="00A95C3A" w:rsidP="00C457CD">
            <w:pPr>
              <w:ind w:firstLine="0"/>
              <w:rPr>
                <w:rFonts w:cs="Arial"/>
                <w:color w:val="000000"/>
                <w:szCs w:val="32"/>
              </w:rPr>
            </w:pPr>
            <w:r w:rsidRPr="00A96706">
              <w:rPr>
                <w:rFonts w:cs="Arial"/>
                <w:color w:val="000000"/>
                <w:szCs w:val="32"/>
              </w:rPr>
              <w:t xml:space="preserve">2 </w:t>
            </w:r>
          </w:p>
        </w:tc>
        <w:tc>
          <w:tcPr>
            <w:tcW w:w="850"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 xml:space="preserve">24 </w:t>
            </w:r>
          </w:p>
        </w:tc>
        <w:tc>
          <w:tcPr>
            <w:tcW w:w="851" w:type="dxa"/>
            <w:noWrap/>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850" w:type="dxa"/>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x</w:t>
            </w:r>
          </w:p>
        </w:tc>
        <w:tc>
          <w:tcPr>
            <w:tcW w:w="967" w:type="dxa"/>
            <w:vAlign w:val="center"/>
            <w:hideMark/>
          </w:tcPr>
          <w:p w:rsidR="00A95C3A" w:rsidRPr="00A96706" w:rsidRDefault="00A95C3A" w:rsidP="00C457CD">
            <w:pPr>
              <w:ind w:firstLine="0"/>
              <w:jc w:val="right"/>
              <w:rPr>
                <w:rFonts w:cs="Arial"/>
                <w:color w:val="000000"/>
                <w:szCs w:val="32"/>
              </w:rPr>
            </w:pPr>
            <w:r w:rsidRPr="00A96706">
              <w:rPr>
                <w:rFonts w:cs="Arial"/>
                <w:color w:val="000000"/>
                <w:szCs w:val="32"/>
              </w:rPr>
              <w:t xml:space="preserve">26 </w:t>
            </w:r>
          </w:p>
        </w:tc>
      </w:tr>
      <w:tr w:rsidR="00A95C3A" w:rsidRPr="00A96706" w:rsidTr="003138FB">
        <w:trPr>
          <w:trHeight w:val="1860"/>
        </w:trPr>
        <w:tc>
          <w:tcPr>
            <w:tcW w:w="582" w:type="dxa"/>
            <w:vAlign w:val="center"/>
            <w:hideMark/>
          </w:tcPr>
          <w:p w:rsidR="00A95C3A" w:rsidRPr="00A96706" w:rsidRDefault="00A96706" w:rsidP="00C457CD">
            <w:pPr>
              <w:ind w:firstLine="0"/>
              <w:rPr>
                <w:rFonts w:cs="Arial"/>
                <w:color w:val="000000"/>
                <w:szCs w:val="28"/>
              </w:rPr>
            </w:pPr>
            <w:r w:rsidRPr="00A96706">
              <w:rPr>
                <w:rFonts w:cs="Arial"/>
                <w:color w:val="000000"/>
                <w:szCs w:val="28"/>
              </w:rPr>
              <w:t xml:space="preserve"> </w:t>
            </w:r>
          </w:p>
        </w:tc>
        <w:tc>
          <w:tcPr>
            <w:tcW w:w="3261" w:type="dxa"/>
            <w:vAlign w:val="center"/>
            <w:hideMark/>
          </w:tcPr>
          <w:p w:rsidR="00A95C3A" w:rsidRPr="00A96706" w:rsidRDefault="00A95C3A" w:rsidP="00C457CD">
            <w:pPr>
              <w:ind w:firstLine="0"/>
              <w:rPr>
                <w:rFonts w:cs="Arial"/>
                <w:color w:val="000000"/>
                <w:szCs w:val="32"/>
              </w:rPr>
            </w:pPr>
            <w:r w:rsidRPr="00A96706">
              <w:rPr>
                <w:rFonts w:cs="Arial"/>
                <w:color w:val="000000"/>
                <w:szCs w:val="32"/>
              </w:rPr>
              <w:t>По иным программам автономного округа, в рамках которых не предусмотрено финансирование за счет средств Фонда, в том числе:</w:t>
            </w:r>
          </w:p>
        </w:tc>
        <w:tc>
          <w:tcPr>
            <w:tcW w:w="825" w:type="dxa"/>
            <w:noWrap/>
            <w:vAlign w:val="center"/>
          </w:tcPr>
          <w:p w:rsidR="00A95C3A" w:rsidRPr="00A96706" w:rsidRDefault="003138FB" w:rsidP="00C457CD">
            <w:pPr>
              <w:ind w:firstLine="0"/>
              <w:rPr>
                <w:rFonts w:cs="Arial"/>
                <w:color w:val="000000"/>
                <w:szCs w:val="32"/>
              </w:rPr>
            </w:pPr>
            <w:r w:rsidRPr="00A96706">
              <w:rPr>
                <w:rFonts w:cs="Arial"/>
                <w:color w:val="000000"/>
                <w:szCs w:val="32"/>
              </w:rPr>
              <w:t>22</w:t>
            </w:r>
          </w:p>
        </w:tc>
        <w:tc>
          <w:tcPr>
            <w:tcW w:w="851" w:type="dxa"/>
            <w:noWrap/>
            <w:vAlign w:val="center"/>
          </w:tcPr>
          <w:p w:rsidR="00A95C3A" w:rsidRPr="00A96706" w:rsidRDefault="003138FB" w:rsidP="00C457CD">
            <w:pPr>
              <w:ind w:firstLine="0"/>
              <w:rPr>
                <w:rFonts w:cs="Arial"/>
                <w:color w:val="000000"/>
                <w:szCs w:val="32"/>
              </w:rPr>
            </w:pPr>
            <w:r w:rsidRPr="00A96706">
              <w:rPr>
                <w:rFonts w:cs="Arial"/>
                <w:color w:val="000000"/>
                <w:szCs w:val="32"/>
              </w:rPr>
              <w:t>0</w:t>
            </w:r>
          </w:p>
        </w:tc>
        <w:tc>
          <w:tcPr>
            <w:tcW w:w="850" w:type="dxa"/>
            <w:noWrap/>
            <w:vAlign w:val="center"/>
          </w:tcPr>
          <w:p w:rsidR="00A95C3A" w:rsidRPr="00A96706" w:rsidRDefault="003138FB" w:rsidP="00C457CD">
            <w:pPr>
              <w:ind w:firstLine="0"/>
              <w:rPr>
                <w:rFonts w:cs="Arial"/>
                <w:color w:val="000000"/>
                <w:szCs w:val="32"/>
              </w:rPr>
            </w:pPr>
            <w:r w:rsidRPr="00A96706">
              <w:rPr>
                <w:rFonts w:cs="Arial"/>
                <w:color w:val="000000"/>
                <w:szCs w:val="32"/>
              </w:rPr>
              <w:t>0</w:t>
            </w:r>
          </w:p>
        </w:tc>
        <w:tc>
          <w:tcPr>
            <w:tcW w:w="850" w:type="dxa"/>
            <w:noWrap/>
            <w:vAlign w:val="center"/>
          </w:tcPr>
          <w:p w:rsidR="00A95C3A" w:rsidRPr="00A96706" w:rsidRDefault="003138FB" w:rsidP="00C457CD">
            <w:pPr>
              <w:ind w:firstLine="0"/>
              <w:rPr>
                <w:rFonts w:cs="Arial"/>
                <w:color w:val="000000"/>
                <w:szCs w:val="32"/>
              </w:rPr>
            </w:pPr>
            <w:r w:rsidRPr="00A96706">
              <w:rPr>
                <w:rFonts w:cs="Arial"/>
                <w:color w:val="000000"/>
                <w:szCs w:val="32"/>
              </w:rPr>
              <w:t>0</w:t>
            </w:r>
          </w:p>
        </w:tc>
        <w:tc>
          <w:tcPr>
            <w:tcW w:w="851" w:type="dxa"/>
            <w:noWrap/>
            <w:vAlign w:val="center"/>
            <w:hideMark/>
          </w:tcPr>
          <w:p w:rsidR="00A95C3A" w:rsidRPr="00A96706" w:rsidRDefault="00A95C3A" w:rsidP="00C457CD">
            <w:pPr>
              <w:ind w:firstLine="0"/>
              <w:rPr>
                <w:rFonts w:cs="Arial"/>
                <w:color w:val="000000"/>
                <w:szCs w:val="32"/>
              </w:rPr>
            </w:pPr>
            <w:r w:rsidRPr="00A96706">
              <w:rPr>
                <w:rFonts w:cs="Arial"/>
                <w:color w:val="000000"/>
                <w:szCs w:val="32"/>
              </w:rPr>
              <w:t xml:space="preserve">0 </w:t>
            </w:r>
          </w:p>
        </w:tc>
        <w:tc>
          <w:tcPr>
            <w:tcW w:w="850" w:type="dxa"/>
            <w:vAlign w:val="center"/>
            <w:hideMark/>
          </w:tcPr>
          <w:p w:rsidR="00A95C3A" w:rsidRPr="00A96706" w:rsidRDefault="00A95C3A" w:rsidP="00C457CD">
            <w:pPr>
              <w:ind w:firstLine="0"/>
              <w:rPr>
                <w:rFonts w:cs="Arial"/>
                <w:color w:val="000000"/>
                <w:szCs w:val="32"/>
              </w:rPr>
            </w:pPr>
            <w:r w:rsidRPr="00A96706">
              <w:rPr>
                <w:rFonts w:cs="Arial"/>
                <w:color w:val="000000"/>
                <w:szCs w:val="32"/>
              </w:rPr>
              <w:t xml:space="preserve">0 </w:t>
            </w:r>
          </w:p>
        </w:tc>
        <w:tc>
          <w:tcPr>
            <w:tcW w:w="967" w:type="dxa"/>
            <w:vAlign w:val="center"/>
            <w:hideMark/>
          </w:tcPr>
          <w:p w:rsidR="00A95C3A" w:rsidRPr="00A96706" w:rsidRDefault="003138FB" w:rsidP="00C457CD">
            <w:pPr>
              <w:ind w:firstLine="0"/>
              <w:rPr>
                <w:rFonts w:cs="Arial"/>
                <w:color w:val="000000"/>
                <w:szCs w:val="32"/>
              </w:rPr>
            </w:pPr>
            <w:r w:rsidRPr="00A96706">
              <w:rPr>
                <w:rFonts w:cs="Arial"/>
                <w:color w:val="000000"/>
                <w:szCs w:val="32"/>
              </w:rPr>
              <w:t>22</w:t>
            </w:r>
            <w:r w:rsidR="00A95C3A" w:rsidRPr="00A96706">
              <w:rPr>
                <w:rFonts w:cs="Arial"/>
                <w:color w:val="000000"/>
                <w:szCs w:val="32"/>
              </w:rPr>
              <w:t xml:space="preserve"> </w:t>
            </w:r>
          </w:p>
        </w:tc>
      </w:tr>
      <w:tr w:rsidR="00A95C3A" w:rsidRPr="00A96706" w:rsidTr="003138FB">
        <w:trPr>
          <w:trHeight w:val="810"/>
        </w:trPr>
        <w:tc>
          <w:tcPr>
            <w:tcW w:w="582" w:type="dxa"/>
            <w:vAlign w:val="center"/>
            <w:hideMark/>
          </w:tcPr>
          <w:p w:rsidR="00A95C3A" w:rsidRPr="00A96706" w:rsidRDefault="003138FB" w:rsidP="00C457CD">
            <w:pPr>
              <w:ind w:firstLine="0"/>
              <w:rPr>
                <w:rFonts w:cs="Arial"/>
                <w:color w:val="000000"/>
                <w:szCs w:val="32"/>
              </w:rPr>
            </w:pPr>
            <w:r w:rsidRPr="00A96706">
              <w:rPr>
                <w:rFonts w:cs="Arial"/>
                <w:color w:val="000000"/>
                <w:szCs w:val="32"/>
              </w:rPr>
              <w:lastRenderedPageBreak/>
              <w:t>1</w:t>
            </w:r>
          </w:p>
        </w:tc>
        <w:tc>
          <w:tcPr>
            <w:tcW w:w="3261" w:type="dxa"/>
            <w:vAlign w:val="center"/>
            <w:hideMark/>
          </w:tcPr>
          <w:p w:rsidR="00A95C3A" w:rsidRPr="00A96706" w:rsidRDefault="00A95C3A" w:rsidP="00C457CD">
            <w:pPr>
              <w:ind w:firstLine="0"/>
              <w:rPr>
                <w:rFonts w:cs="Arial"/>
                <w:color w:val="000000"/>
                <w:szCs w:val="32"/>
              </w:rPr>
            </w:pPr>
            <w:r w:rsidRPr="00A96706">
              <w:rPr>
                <w:rFonts w:cs="Arial"/>
                <w:color w:val="000000"/>
                <w:szCs w:val="32"/>
              </w:rPr>
              <w:t>Итого по Березовскому муниципальному району</w:t>
            </w:r>
          </w:p>
        </w:tc>
        <w:tc>
          <w:tcPr>
            <w:tcW w:w="825" w:type="dxa"/>
            <w:noWrap/>
            <w:vAlign w:val="center"/>
            <w:hideMark/>
          </w:tcPr>
          <w:p w:rsidR="00A95C3A" w:rsidRPr="00A96706" w:rsidRDefault="00A95C3A" w:rsidP="00C457CD">
            <w:pPr>
              <w:ind w:firstLine="0"/>
              <w:rPr>
                <w:rFonts w:cs="Arial"/>
                <w:color w:val="000000"/>
                <w:szCs w:val="32"/>
              </w:rPr>
            </w:pPr>
            <w:r w:rsidRPr="00A96706">
              <w:rPr>
                <w:rFonts w:cs="Arial"/>
                <w:color w:val="000000"/>
                <w:szCs w:val="32"/>
              </w:rPr>
              <w:t xml:space="preserve">22 </w:t>
            </w:r>
          </w:p>
        </w:tc>
        <w:tc>
          <w:tcPr>
            <w:tcW w:w="851" w:type="dxa"/>
            <w:noWrap/>
            <w:vAlign w:val="center"/>
            <w:hideMark/>
          </w:tcPr>
          <w:p w:rsidR="00A95C3A" w:rsidRPr="00A96706" w:rsidRDefault="00A95C3A" w:rsidP="00C457CD">
            <w:pPr>
              <w:ind w:firstLine="0"/>
              <w:rPr>
                <w:rFonts w:cs="Arial"/>
                <w:color w:val="000000"/>
                <w:szCs w:val="32"/>
              </w:rPr>
            </w:pPr>
            <w:r w:rsidRPr="00A96706">
              <w:rPr>
                <w:rFonts w:cs="Arial"/>
                <w:color w:val="000000"/>
                <w:szCs w:val="32"/>
              </w:rPr>
              <w:t xml:space="preserve">0 </w:t>
            </w:r>
          </w:p>
        </w:tc>
        <w:tc>
          <w:tcPr>
            <w:tcW w:w="850" w:type="dxa"/>
            <w:noWrap/>
            <w:vAlign w:val="center"/>
            <w:hideMark/>
          </w:tcPr>
          <w:p w:rsidR="00A95C3A" w:rsidRPr="00A96706" w:rsidRDefault="00A95C3A" w:rsidP="00C457CD">
            <w:pPr>
              <w:ind w:firstLine="0"/>
              <w:rPr>
                <w:rFonts w:cs="Arial"/>
                <w:color w:val="000000"/>
                <w:szCs w:val="32"/>
              </w:rPr>
            </w:pPr>
            <w:r w:rsidRPr="00A96706">
              <w:rPr>
                <w:rFonts w:cs="Arial"/>
                <w:color w:val="000000"/>
                <w:szCs w:val="32"/>
              </w:rPr>
              <w:t xml:space="preserve">0 </w:t>
            </w:r>
          </w:p>
        </w:tc>
        <w:tc>
          <w:tcPr>
            <w:tcW w:w="850" w:type="dxa"/>
            <w:noWrap/>
            <w:vAlign w:val="center"/>
            <w:hideMark/>
          </w:tcPr>
          <w:p w:rsidR="00A95C3A" w:rsidRPr="00A96706" w:rsidRDefault="00A95C3A" w:rsidP="00C457CD">
            <w:pPr>
              <w:ind w:firstLine="0"/>
              <w:rPr>
                <w:rFonts w:cs="Arial"/>
                <w:color w:val="000000"/>
                <w:szCs w:val="32"/>
              </w:rPr>
            </w:pPr>
            <w:r w:rsidRPr="00A96706">
              <w:rPr>
                <w:rFonts w:cs="Arial"/>
                <w:color w:val="000000"/>
                <w:szCs w:val="32"/>
              </w:rPr>
              <w:t xml:space="preserve">0 </w:t>
            </w:r>
          </w:p>
        </w:tc>
        <w:tc>
          <w:tcPr>
            <w:tcW w:w="851" w:type="dxa"/>
            <w:noWrap/>
            <w:vAlign w:val="center"/>
            <w:hideMark/>
          </w:tcPr>
          <w:p w:rsidR="00A95C3A" w:rsidRPr="00A96706" w:rsidRDefault="00A95C3A" w:rsidP="00C457CD">
            <w:pPr>
              <w:ind w:firstLine="0"/>
              <w:rPr>
                <w:rFonts w:cs="Arial"/>
                <w:color w:val="000000"/>
                <w:szCs w:val="32"/>
              </w:rPr>
            </w:pPr>
            <w:r w:rsidRPr="00A96706">
              <w:rPr>
                <w:rFonts w:cs="Arial"/>
                <w:color w:val="000000"/>
                <w:szCs w:val="32"/>
              </w:rPr>
              <w:t xml:space="preserve">0 </w:t>
            </w:r>
          </w:p>
        </w:tc>
        <w:tc>
          <w:tcPr>
            <w:tcW w:w="850" w:type="dxa"/>
            <w:vAlign w:val="center"/>
            <w:hideMark/>
          </w:tcPr>
          <w:p w:rsidR="00A95C3A" w:rsidRPr="00A96706" w:rsidRDefault="00A95C3A" w:rsidP="00C457CD">
            <w:pPr>
              <w:ind w:firstLine="0"/>
              <w:rPr>
                <w:rFonts w:cs="Arial"/>
                <w:color w:val="000000"/>
                <w:szCs w:val="32"/>
              </w:rPr>
            </w:pPr>
            <w:r w:rsidRPr="00A96706">
              <w:rPr>
                <w:rFonts w:cs="Arial"/>
                <w:color w:val="000000"/>
                <w:szCs w:val="32"/>
              </w:rPr>
              <w:t xml:space="preserve">0 </w:t>
            </w:r>
          </w:p>
        </w:tc>
        <w:tc>
          <w:tcPr>
            <w:tcW w:w="967" w:type="dxa"/>
            <w:vAlign w:val="center"/>
            <w:hideMark/>
          </w:tcPr>
          <w:p w:rsidR="00A95C3A" w:rsidRPr="00A96706" w:rsidRDefault="00A95C3A" w:rsidP="00C457CD">
            <w:pPr>
              <w:ind w:firstLine="0"/>
              <w:rPr>
                <w:rFonts w:cs="Arial"/>
                <w:color w:val="000000"/>
                <w:szCs w:val="32"/>
              </w:rPr>
            </w:pPr>
            <w:r w:rsidRPr="00A96706">
              <w:rPr>
                <w:rFonts w:cs="Arial"/>
                <w:color w:val="000000"/>
                <w:szCs w:val="32"/>
              </w:rPr>
              <w:t xml:space="preserve">22 </w:t>
            </w:r>
          </w:p>
        </w:tc>
      </w:tr>
    </w:tbl>
    <w:p w:rsidR="00A95C3A" w:rsidRPr="00A96706" w:rsidRDefault="00A95C3A" w:rsidP="00A95C3A">
      <w:pPr>
        <w:widowControl w:val="0"/>
        <w:autoSpaceDE w:val="0"/>
        <w:autoSpaceDN w:val="0"/>
        <w:jc w:val="right"/>
        <w:outlineLvl w:val="0"/>
        <w:rPr>
          <w:rFonts w:cs="Arial"/>
          <w:szCs w:val="28"/>
        </w:rPr>
      </w:pPr>
    </w:p>
    <w:p w:rsidR="006A486C" w:rsidRPr="00A96706" w:rsidRDefault="006A486C" w:rsidP="008B1F28">
      <w:pPr>
        <w:widowControl w:val="0"/>
        <w:autoSpaceDE w:val="0"/>
        <w:autoSpaceDN w:val="0"/>
        <w:outlineLvl w:val="1"/>
        <w:rPr>
          <w:rFonts w:cs="Arial"/>
          <w:color w:val="943634"/>
          <w:szCs w:val="28"/>
        </w:rPr>
      </w:pPr>
    </w:p>
    <w:sectPr w:rsidR="006A486C" w:rsidRPr="00A96706" w:rsidSect="00A95C3A">
      <w:pgSz w:w="11906" w:h="16838"/>
      <w:pgMar w:top="1134" w:right="567" w:bottom="1134" w:left="1418"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350" w:rsidRDefault="00346350">
      <w:r>
        <w:separator/>
      </w:r>
    </w:p>
  </w:endnote>
  <w:endnote w:type="continuationSeparator" w:id="0">
    <w:p w:rsidR="00346350" w:rsidRDefault="00346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FE0" w:rsidRDefault="00DF1FE0">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FE0" w:rsidRDefault="00DF1FE0">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FE0" w:rsidRDefault="00DF1FE0">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350" w:rsidRDefault="00346350">
      <w:r>
        <w:separator/>
      </w:r>
    </w:p>
  </w:footnote>
  <w:footnote w:type="continuationSeparator" w:id="0">
    <w:p w:rsidR="00346350" w:rsidRDefault="003463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350" w:rsidRDefault="00346350" w:rsidP="00990582">
    <w:pPr>
      <w:pStyle w:val="af0"/>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346350" w:rsidRDefault="00346350">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FE0" w:rsidRDefault="00DF1FE0">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FE0" w:rsidRDefault="00DF1FE0">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116F2"/>
    <w:multiLevelType w:val="hybridMultilevel"/>
    <w:tmpl w:val="F1086D4C"/>
    <w:lvl w:ilvl="0" w:tplc="DA7687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F5496D"/>
    <w:multiLevelType w:val="hybridMultilevel"/>
    <w:tmpl w:val="85661E90"/>
    <w:lvl w:ilvl="0" w:tplc="04CAFD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7F17ADD"/>
    <w:multiLevelType w:val="hybridMultilevel"/>
    <w:tmpl w:val="EC449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8F27B65"/>
    <w:multiLevelType w:val="hybridMultilevel"/>
    <w:tmpl w:val="C3181450"/>
    <w:lvl w:ilvl="0" w:tplc="04F0BF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EFB0B36"/>
    <w:multiLevelType w:val="hybridMultilevel"/>
    <w:tmpl w:val="E4AC367C"/>
    <w:lvl w:ilvl="0" w:tplc="32B22CB8">
      <w:start w:val="1"/>
      <w:numFmt w:val="decimal"/>
      <w:lvlText w:val="%1."/>
      <w:lvlJc w:val="left"/>
      <w:pPr>
        <w:ind w:left="720" w:hanging="360"/>
      </w:pPr>
      <w:rPr>
        <w:rFonts w:eastAsia="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F69029C"/>
    <w:multiLevelType w:val="hybridMultilevel"/>
    <w:tmpl w:val="37A65B48"/>
    <w:lvl w:ilvl="0" w:tplc="9674864E">
      <w:start w:val="1"/>
      <w:numFmt w:val="decimal"/>
      <w:lvlText w:val="%1."/>
      <w:lvlJc w:val="left"/>
      <w:pPr>
        <w:ind w:left="363" w:hanging="360"/>
      </w:pPr>
      <w:rPr>
        <w:rFonts w:hint="default"/>
      </w:rPr>
    </w:lvl>
    <w:lvl w:ilvl="1" w:tplc="04190019" w:tentative="1">
      <w:start w:val="1"/>
      <w:numFmt w:val="lowerLetter"/>
      <w:lvlText w:val="%2."/>
      <w:lvlJc w:val="left"/>
      <w:pPr>
        <w:ind w:left="1083" w:hanging="360"/>
      </w:pPr>
    </w:lvl>
    <w:lvl w:ilvl="2" w:tplc="0419001B" w:tentative="1">
      <w:start w:val="1"/>
      <w:numFmt w:val="lowerRoman"/>
      <w:lvlText w:val="%3."/>
      <w:lvlJc w:val="right"/>
      <w:pPr>
        <w:ind w:left="1803" w:hanging="180"/>
      </w:pPr>
    </w:lvl>
    <w:lvl w:ilvl="3" w:tplc="0419000F" w:tentative="1">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6">
    <w:nsid w:val="3E021F4B"/>
    <w:multiLevelType w:val="hybridMultilevel"/>
    <w:tmpl w:val="3DAEC62E"/>
    <w:lvl w:ilvl="0" w:tplc="7760244A">
      <w:start w:val="1"/>
      <w:numFmt w:val="upperRoman"/>
      <w:lvlText w:val="%1."/>
      <w:lvlJc w:val="left"/>
      <w:pPr>
        <w:ind w:left="720"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E3D72CF"/>
    <w:multiLevelType w:val="hybridMultilevel"/>
    <w:tmpl w:val="D8F255BA"/>
    <w:lvl w:ilvl="0" w:tplc="285EF1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6015E51"/>
    <w:multiLevelType w:val="multilevel"/>
    <w:tmpl w:val="4C6A0B48"/>
    <w:lvl w:ilvl="0">
      <w:start w:val="1"/>
      <w:numFmt w:val="decimal"/>
      <w:lvlText w:val="%1."/>
      <w:lvlJc w:val="left"/>
      <w:pPr>
        <w:ind w:left="951"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4A823059"/>
    <w:multiLevelType w:val="hybridMultilevel"/>
    <w:tmpl w:val="5ADAFA92"/>
    <w:lvl w:ilvl="0" w:tplc="CC8462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D2079CE"/>
    <w:multiLevelType w:val="multilevel"/>
    <w:tmpl w:val="6C427A8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569E2FFB"/>
    <w:multiLevelType w:val="hybridMultilevel"/>
    <w:tmpl w:val="EC449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972CC2"/>
    <w:multiLevelType w:val="hybridMultilevel"/>
    <w:tmpl w:val="A348A67A"/>
    <w:lvl w:ilvl="0" w:tplc="CFC41D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090432C"/>
    <w:multiLevelType w:val="hybridMultilevel"/>
    <w:tmpl w:val="F9A4BACA"/>
    <w:lvl w:ilvl="0" w:tplc="0FFA24FA">
      <w:start w:val="1"/>
      <w:numFmt w:val="decimal"/>
      <w:lvlText w:val="%1."/>
      <w:lvlJc w:val="left"/>
      <w:pPr>
        <w:ind w:left="720" w:hanging="360"/>
      </w:pPr>
      <w:rPr>
        <w:rFonts w:eastAsia="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3667BDA"/>
    <w:multiLevelType w:val="hybridMultilevel"/>
    <w:tmpl w:val="994A1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6DA80930"/>
    <w:multiLevelType w:val="multilevel"/>
    <w:tmpl w:val="0419001F"/>
    <w:lvl w:ilvl="0">
      <w:start w:val="1"/>
      <w:numFmt w:val="decimal"/>
      <w:lvlText w:val="%1."/>
      <w:lvlJc w:val="left"/>
      <w:pPr>
        <w:tabs>
          <w:tab w:val="num" w:pos="3240"/>
        </w:tabs>
        <w:ind w:left="324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6E452460"/>
    <w:multiLevelType w:val="multilevel"/>
    <w:tmpl w:val="5F5A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F6D7142"/>
    <w:multiLevelType w:val="multilevel"/>
    <w:tmpl w:val="E66C78F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nsid w:val="70843BC9"/>
    <w:multiLevelType w:val="hybridMultilevel"/>
    <w:tmpl w:val="7B0289D6"/>
    <w:lvl w:ilvl="0" w:tplc="69ECE6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7DA27ADE"/>
    <w:multiLevelType w:val="hybridMultilevel"/>
    <w:tmpl w:val="D292BE56"/>
    <w:lvl w:ilvl="0" w:tplc="02C0E72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5"/>
  </w:num>
  <w:num w:numId="3">
    <w:abstractNumId w:val="12"/>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7"/>
  </w:num>
  <w:num w:numId="7">
    <w:abstractNumId w:val="19"/>
  </w:num>
  <w:num w:numId="8">
    <w:abstractNumId w:val="18"/>
  </w:num>
  <w:num w:numId="9">
    <w:abstractNumId w:val="13"/>
  </w:num>
  <w:num w:numId="10">
    <w:abstractNumId w:val="7"/>
  </w:num>
  <w:num w:numId="11">
    <w:abstractNumId w:val="0"/>
  </w:num>
  <w:num w:numId="12">
    <w:abstractNumId w:val="6"/>
  </w:num>
  <w:num w:numId="13">
    <w:abstractNumId w:val="8"/>
  </w:num>
  <w:num w:numId="14">
    <w:abstractNumId w:val="4"/>
  </w:num>
  <w:num w:numId="15">
    <w:abstractNumId w:val="16"/>
  </w:num>
  <w:num w:numId="16">
    <w:abstractNumId w:val="9"/>
  </w:num>
  <w:num w:numId="17">
    <w:abstractNumId w:val="2"/>
  </w:num>
  <w:num w:numId="18">
    <w:abstractNumId w:val="11"/>
  </w:num>
  <w:num w:numId="19">
    <w:abstractNumId w:val="1"/>
  </w:num>
  <w:num w:numId="20">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492"/>
    <w:rsid w:val="00000922"/>
    <w:rsid w:val="00003B99"/>
    <w:rsid w:val="0001000E"/>
    <w:rsid w:val="000118B7"/>
    <w:rsid w:val="000133B1"/>
    <w:rsid w:val="000142D8"/>
    <w:rsid w:val="000201FF"/>
    <w:rsid w:val="00021802"/>
    <w:rsid w:val="000232DC"/>
    <w:rsid w:val="0002585C"/>
    <w:rsid w:val="00027848"/>
    <w:rsid w:val="000353AA"/>
    <w:rsid w:val="000364A2"/>
    <w:rsid w:val="000369BB"/>
    <w:rsid w:val="00037B5E"/>
    <w:rsid w:val="00037E5B"/>
    <w:rsid w:val="00043550"/>
    <w:rsid w:val="00044FF2"/>
    <w:rsid w:val="00045254"/>
    <w:rsid w:val="00047220"/>
    <w:rsid w:val="000510BE"/>
    <w:rsid w:val="00056E7D"/>
    <w:rsid w:val="000629F0"/>
    <w:rsid w:val="0006478F"/>
    <w:rsid w:val="0006519D"/>
    <w:rsid w:val="00065519"/>
    <w:rsid w:val="0006560B"/>
    <w:rsid w:val="00065655"/>
    <w:rsid w:val="00065DBF"/>
    <w:rsid w:val="000705D1"/>
    <w:rsid w:val="000716E6"/>
    <w:rsid w:val="0007376B"/>
    <w:rsid w:val="00074E2A"/>
    <w:rsid w:val="000863FD"/>
    <w:rsid w:val="00086DC6"/>
    <w:rsid w:val="00091B7A"/>
    <w:rsid w:val="00092B28"/>
    <w:rsid w:val="0009569C"/>
    <w:rsid w:val="000A527E"/>
    <w:rsid w:val="000A566A"/>
    <w:rsid w:val="000A7500"/>
    <w:rsid w:val="000B6E46"/>
    <w:rsid w:val="000C14AE"/>
    <w:rsid w:val="000C1A09"/>
    <w:rsid w:val="000C23FF"/>
    <w:rsid w:val="000C5727"/>
    <w:rsid w:val="000C5FCB"/>
    <w:rsid w:val="000C62B1"/>
    <w:rsid w:val="000C7A28"/>
    <w:rsid w:val="000D3DB4"/>
    <w:rsid w:val="000D492C"/>
    <w:rsid w:val="000D66D8"/>
    <w:rsid w:val="000E3181"/>
    <w:rsid w:val="000E6DA0"/>
    <w:rsid w:val="000E7A91"/>
    <w:rsid w:val="000E7CA0"/>
    <w:rsid w:val="000F5874"/>
    <w:rsid w:val="00110B2B"/>
    <w:rsid w:val="0011112E"/>
    <w:rsid w:val="0011691E"/>
    <w:rsid w:val="00124F37"/>
    <w:rsid w:val="00124FF5"/>
    <w:rsid w:val="001255FB"/>
    <w:rsid w:val="00125889"/>
    <w:rsid w:val="00125FB8"/>
    <w:rsid w:val="00126DE1"/>
    <w:rsid w:val="00132476"/>
    <w:rsid w:val="00136492"/>
    <w:rsid w:val="001403A2"/>
    <w:rsid w:val="001427EA"/>
    <w:rsid w:val="00143627"/>
    <w:rsid w:val="00147B6E"/>
    <w:rsid w:val="0015164D"/>
    <w:rsid w:val="00151DF0"/>
    <w:rsid w:val="001565BC"/>
    <w:rsid w:val="0015681D"/>
    <w:rsid w:val="00160E1B"/>
    <w:rsid w:val="00162942"/>
    <w:rsid w:val="001636A9"/>
    <w:rsid w:val="00164459"/>
    <w:rsid w:val="00167BDF"/>
    <w:rsid w:val="0017141B"/>
    <w:rsid w:val="00174C9F"/>
    <w:rsid w:val="00176015"/>
    <w:rsid w:val="00181DCC"/>
    <w:rsid w:val="001860ED"/>
    <w:rsid w:val="001861A0"/>
    <w:rsid w:val="001871F0"/>
    <w:rsid w:val="00190A9C"/>
    <w:rsid w:val="00191F55"/>
    <w:rsid w:val="00192E23"/>
    <w:rsid w:val="001945A4"/>
    <w:rsid w:val="0019531A"/>
    <w:rsid w:val="001A3335"/>
    <w:rsid w:val="001A3503"/>
    <w:rsid w:val="001A4C5A"/>
    <w:rsid w:val="001B3122"/>
    <w:rsid w:val="001B325B"/>
    <w:rsid w:val="001C1FDA"/>
    <w:rsid w:val="001D028E"/>
    <w:rsid w:val="001D0956"/>
    <w:rsid w:val="001D4B43"/>
    <w:rsid w:val="001D4C2B"/>
    <w:rsid w:val="001D670F"/>
    <w:rsid w:val="001E04D1"/>
    <w:rsid w:val="001E55EE"/>
    <w:rsid w:val="001F2041"/>
    <w:rsid w:val="001F57EF"/>
    <w:rsid w:val="00200151"/>
    <w:rsid w:val="00202A25"/>
    <w:rsid w:val="00210C13"/>
    <w:rsid w:val="00212ED8"/>
    <w:rsid w:val="0021357C"/>
    <w:rsid w:val="00213A6E"/>
    <w:rsid w:val="00214370"/>
    <w:rsid w:val="00221173"/>
    <w:rsid w:val="002234D5"/>
    <w:rsid w:val="002243D5"/>
    <w:rsid w:val="00224F8D"/>
    <w:rsid w:val="00226C7E"/>
    <w:rsid w:val="00227D8F"/>
    <w:rsid w:val="00231CCA"/>
    <w:rsid w:val="00234B3B"/>
    <w:rsid w:val="00246D92"/>
    <w:rsid w:val="002477B1"/>
    <w:rsid w:val="0025194E"/>
    <w:rsid w:val="002575A3"/>
    <w:rsid w:val="0026100B"/>
    <w:rsid w:val="00262AD9"/>
    <w:rsid w:val="00264A2B"/>
    <w:rsid w:val="00271EB5"/>
    <w:rsid w:val="00275001"/>
    <w:rsid w:val="00276713"/>
    <w:rsid w:val="002831FA"/>
    <w:rsid w:val="00283A55"/>
    <w:rsid w:val="002862B1"/>
    <w:rsid w:val="00291EE7"/>
    <w:rsid w:val="00294049"/>
    <w:rsid w:val="0029454D"/>
    <w:rsid w:val="002965A8"/>
    <w:rsid w:val="00296D88"/>
    <w:rsid w:val="0029757F"/>
    <w:rsid w:val="002A03E5"/>
    <w:rsid w:val="002A5607"/>
    <w:rsid w:val="002A632F"/>
    <w:rsid w:val="002B068F"/>
    <w:rsid w:val="002B0AFF"/>
    <w:rsid w:val="002B40A2"/>
    <w:rsid w:val="002C728A"/>
    <w:rsid w:val="002D16AE"/>
    <w:rsid w:val="002D5C3A"/>
    <w:rsid w:val="002D638D"/>
    <w:rsid w:val="002E0FB1"/>
    <w:rsid w:val="002E12F8"/>
    <w:rsid w:val="002E1B02"/>
    <w:rsid w:val="002E681E"/>
    <w:rsid w:val="002F0A40"/>
    <w:rsid w:val="002F0A55"/>
    <w:rsid w:val="002F14D6"/>
    <w:rsid w:val="002F50E2"/>
    <w:rsid w:val="002F73BC"/>
    <w:rsid w:val="003026F7"/>
    <w:rsid w:val="003138FB"/>
    <w:rsid w:val="00313D31"/>
    <w:rsid w:val="0031447F"/>
    <w:rsid w:val="00320750"/>
    <w:rsid w:val="00323ED3"/>
    <w:rsid w:val="00332501"/>
    <w:rsid w:val="003326F2"/>
    <w:rsid w:val="0033552F"/>
    <w:rsid w:val="00335BEA"/>
    <w:rsid w:val="003367BB"/>
    <w:rsid w:val="0034022D"/>
    <w:rsid w:val="00346350"/>
    <w:rsid w:val="003502B3"/>
    <w:rsid w:val="00350C13"/>
    <w:rsid w:val="003516D5"/>
    <w:rsid w:val="00351A3B"/>
    <w:rsid w:val="00352A1C"/>
    <w:rsid w:val="00354363"/>
    <w:rsid w:val="00356171"/>
    <w:rsid w:val="003606D2"/>
    <w:rsid w:val="0036120E"/>
    <w:rsid w:val="003615EC"/>
    <w:rsid w:val="0036737E"/>
    <w:rsid w:val="003679C1"/>
    <w:rsid w:val="00367F38"/>
    <w:rsid w:val="00375D0E"/>
    <w:rsid w:val="00377AC8"/>
    <w:rsid w:val="00381A59"/>
    <w:rsid w:val="00382E21"/>
    <w:rsid w:val="00385B58"/>
    <w:rsid w:val="00385CB2"/>
    <w:rsid w:val="00386594"/>
    <w:rsid w:val="00397B2A"/>
    <w:rsid w:val="00397EC9"/>
    <w:rsid w:val="00397ED0"/>
    <w:rsid w:val="00397F33"/>
    <w:rsid w:val="003A2BAD"/>
    <w:rsid w:val="003A3D63"/>
    <w:rsid w:val="003A78DD"/>
    <w:rsid w:val="003B1419"/>
    <w:rsid w:val="003B1566"/>
    <w:rsid w:val="003B7BDA"/>
    <w:rsid w:val="003C4546"/>
    <w:rsid w:val="003C5DF4"/>
    <w:rsid w:val="003D2683"/>
    <w:rsid w:val="003D7B98"/>
    <w:rsid w:val="003E015E"/>
    <w:rsid w:val="003E095E"/>
    <w:rsid w:val="003E11A4"/>
    <w:rsid w:val="003E2D87"/>
    <w:rsid w:val="003E3A2C"/>
    <w:rsid w:val="003E7F41"/>
    <w:rsid w:val="003F132F"/>
    <w:rsid w:val="003F41BA"/>
    <w:rsid w:val="00400855"/>
    <w:rsid w:val="00400A42"/>
    <w:rsid w:val="004034FE"/>
    <w:rsid w:val="004168D0"/>
    <w:rsid w:val="00416979"/>
    <w:rsid w:val="00416E19"/>
    <w:rsid w:val="00427DB2"/>
    <w:rsid w:val="00430A2B"/>
    <w:rsid w:val="004311B5"/>
    <w:rsid w:val="0043164D"/>
    <w:rsid w:val="00431877"/>
    <w:rsid w:val="004331C7"/>
    <w:rsid w:val="00435772"/>
    <w:rsid w:val="004376E7"/>
    <w:rsid w:val="0044332F"/>
    <w:rsid w:val="00446183"/>
    <w:rsid w:val="0044639F"/>
    <w:rsid w:val="00451198"/>
    <w:rsid w:val="0045415E"/>
    <w:rsid w:val="0045479C"/>
    <w:rsid w:val="00461FB7"/>
    <w:rsid w:val="00463572"/>
    <w:rsid w:val="00464EA8"/>
    <w:rsid w:val="004724C3"/>
    <w:rsid w:val="00472BF9"/>
    <w:rsid w:val="00476224"/>
    <w:rsid w:val="00476867"/>
    <w:rsid w:val="00477D87"/>
    <w:rsid w:val="00480CB7"/>
    <w:rsid w:val="00483509"/>
    <w:rsid w:val="004860B5"/>
    <w:rsid w:val="004863C1"/>
    <w:rsid w:val="004950C3"/>
    <w:rsid w:val="004967F9"/>
    <w:rsid w:val="00496BAB"/>
    <w:rsid w:val="004A0BA9"/>
    <w:rsid w:val="004A21B9"/>
    <w:rsid w:val="004A2A81"/>
    <w:rsid w:val="004A5F32"/>
    <w:rsid w:val="004A67CE"/>
    <w:rsid w:val="004B2492"/>
    <w:rsid w:val="004B3326"/>
    <w:rsid w:val="004B4521"/>
    <w:rsid w:val="004B5378"/>
    <w:rsid w:val="004B763F"/>
    <w:rsid w:val="004B7BEC"/>
    <w:rsid w:val="004C08ED"/>
    <w:rsid w:val="004C0971"/>
    <w:rsid w:val="004C4770"/>
    <w:rsid w:val="004C6DEC"/>
    <w:rsid w:val="004C7DB3"/>
    <w:rsid w:val="004D179C"/>
    <w:rsid w:val="004D31F8"/>
    <w:rsid w:val="004D489A"/>
    <w:rsid w:val="004E017C"/>
    <w:rsid w:val="004E17CD"/>
    <w:rsid w:val="004E3E6C"/>
    <w:rsid w:val="004E5E90"/>
    <w:rsid w:val="004F2B21"/>
    <w:rsid w:val="004F53D6"/>
    <w:rsid w:val="004F589A"/>
    <w:rsid w:val="004F63C8"/>
    <w:rsid w:val="00500D50"/>
    <w:rsid w:val="00501786"/>
    <w:rsid w:val="00504E73"/>
    <w:rsid w:val="005054B2"/>
    <w:rsid w:val="005056C9"/>
    <w:rsid w:val="00521CF5"/>
    <w:rsid w:val="00522191"/>
    <w:rsid w:val="005226F2"/>
    <w:rsid w:val="00524283"/>
    <w:rsid w:val="00531842"/>
    <w:rsid w:val="00536961"/>
    <w:rsid w:val="00536AB4"/>
    <w:rsid w:val="005403CE"/>
    <w:rsid w:val="005407EE"/>
    <w:rsid w:val="00553136"/>
    <w:rsid w:val="00555861"/>
    <w:rsid w:val="00563ABC"/>
    <w:rsid w:val="00566622"/>
    <w:rsid w:val="00566AF4"/>
    <w:rsid w:val="00572C55"/>
    <w:rsid w:val="00576C1F"/>
    <w:rsid w:val="0058381A"/>
    <w:rsid w:val="0058443F"/>
    <w:rsid w:val="00590ECE"/>
    <w:rsid w:val="005A1E8A"/>
    <w:rsid w:val="005A24BA"/>
    <w:rsid w:val="005A2A9C"/>
    <w:rsid w:val="005A7619"/>
    <w:rsid w:val="005A7CAF"/>
    <w:rsid w:val="005B0233"/>
    <w:rsid w:val="005B2896"/>
    <w:rsid w:val="005B4984"/>
    <w:rsid w:val="005B4CE9"/>
    <w:rsid w:val="005B7640"/>
    <w:rsid w:val="005B7684"/>
    <w:rsid w:val="005C006B"/>
    <w:rsid w:val="005C08E9"/>
    <w:rsid w:val="005C27AD"/>
    <w:rsid w:val="005C31F4"/>
    <w:rsid w:val="005C4B79"/>
    <w:rsid w:val="005C69EA"/>
    <w:rsid w:val="005D52F8"/>
    <w:rsid w:val="005D6850"/>
    <w:rsid w:val="005E0254"/>
    <w:rsid w:val="005E0F10"/>
    <w:rsid w:val="005E2BD2"/>
    <w:rsid w:val="005E2C50"/>
    <w:rsid w:val="005E45C0"/>
    <w:rsid w:val="005E6A8D"/>
    <w:rsid w:val="005F03D1"/>
    <w:rsid w:val="005F23CF"/>
    <w:rsid w:val="005F4D77"/>
    <w:rsid w:val="005F76AA"/>
    <w:rsid w:val="005F77D6"/>
    <w:rsid w:val="005F7E0A"/>
    <w:rsid w:val="00600BB7"/>
    <w:rsid w:val="00600DB3"/>
    <w:rsid w:val="00602F35"/>
    <w:rsid w:val="00603BB9"/>
    <w:rsid w:val="00603D7D"/>
    <w:rsid w:val="00606F82"/>
    <w:rsid w:val="0061391A"/>
    <w:rsid w:val="00614706"/>
    <w:rsid w:val="0061700B"/>
    <w:rsid w:val="006175F2"/>
    <w:rsid w:val="00624418"/>
    <w:rsid w:val="00630E2B"/>
    <w:rsid w:val="00631223"/>
    <w:rsid w:val="006321D5"/>
    <w:rsid w:val="00632592"/>
    <w:rsid w:val="00633B8A"/>
    <w:rsid w:val="0063472D"/>
    <w:rsid w:val="00635A39"/>
    <w:rsid w:val="006364EB"/>
    <w:rsid w:val="00637AB9"/>
    <w:rsid w:val="00640DAC"/>
    <w:rsid w:val="00643F08"/>
    <w:rsid w:val="00645DA6"/>
    <w:rsid w:val="00646A94"/>
    <w:rsid w:val="0065018C"/>
    <w:rsid w:val="00656E36"/>
    <w:rsid w:val="006606CD"/>
    <w:rsid w:val="00661D0E"/>
    <w:rsid w:val="00673331"/>
    <w:rsid w:val="006750AB"/>
    <w:rsid w:val="006752C8"/>
    <w:rsid w:val="0067797B"/>
    <w:rsid w:val="0068103F"/>
    <w:rsid w:val="006812E9"/>
    <w:rsid w:val="006823D4"/>
    <w:rsid w:val="006833C6"/>
    <w:rsid w:val="006926E2"/>
    <w:rsid w:val="00694461"/>
    <w:rsid w:val="00694B03"/>
    <w:rsid w:val="00695FFE"/>
    <w:rsid w:val="006A1019"/>
    <w:rsid w:val="006A2D0F"/>
    <w:rsid w:val="006A486C"/>
    <w:rsid w:val="006B0D46"/>
    <w:rsid w:val="006B287C"/>
    <w:rsid w:val="006B3383"/>
    <w:rsid w:val="006B3E52"/>
    <w:rsid w:val="006B4A7A"/>
    <w:rsid w:val="006C2CE2"/>
    <w:rsid w:val="006C7399"/>
    <w:rsid w:val="006D0CA1"/>
    <w:rsid w:val="006D6BC7"/>
    <w:rsid w:val="006E0D7A"/>
    <w:rsid w:val="006E1241"/>
    <w:rsid w:val="006E1ABE"/>
    <w:rsid w:val="006E48B4"/>
    <w:rsid w:val="006E48D8"/>
    <w:rsid w:val="006E7822"/>
    <w:rsid w:val="006F5B6A"/>
    <w:rsid w:val="006F7271"/>
    <w:rsid w:val="00712457"/>
    <w:rsid w:val="00722EA6"/>
    <w:rsid w:val="00724F44"/>
    <w:rsid w:val="007335CF"/>
    <w:rsid w:val="00736086"/>
    <w:rsid w:val="00744068"/>
    <w:rsid w:val="007463C5"/>
    <w:rsid w:val="00751AE5"/>
    <w:rsid w:val="00751EE4"/>
    <w:rsid w:val="00752AD6"/>
    <w:rsid w:val="00757E7B"/>
    <w:rsid w:val="00763EFE"/>
    <w:rsid w:val="0077180D"/>
    <w:rsid w:val="007741A6"/>
    <w:rsid w:val="0078060A"/>
    <w:rsid w:val="007812CD"/>
    <w:rsid w:val="0078766E"/>
    <w:rsid w:val="00787C25"/>
    <w:rsid w:val="00790E82"/>
    <w:rsid w:val="00790EE4"/>
    <w:rsid w:val="00791549"/>
    <w:rsid w:val="0079329E"/>
    <w:rsid w:val="00797254"/>
    <w:rsid w:val="0079783C"/>
    <w:rsid w:val="00797A18"/>
    <w:rsid w:val="007A3142"/>
    <w:rsid w:val="007A34A5"/>
    <w:rsid w:val="007A44C8"/>
    <w:rsid w:val="007A45EC"/>
    <w:rsid w:val="007B6856"/>
    <w:rsid w:val="007C23B3"/>
    <w:rsid w:val="007C4A02"/>
    <w:rsid w:val="007D1346"/>
    <w:rsid w:val="007D1C0C"/>
    <w:rsid w:val="007D2335"/>
    <w:rsid w:val="007D3DC1"/>
    <w:rsid w:val="007D417F"/>
    <w:rsid w:val="007D5A79"/>
    <w:rsid w:val="007E372F"/>
    <w:rsid w:val="007E3CBE"/>
    <w:rsid w:val="007E43E4"/>
    <w:rsid w:val="007E6500"/>
    <w:rsid w:val="007E6517"/>
    <w:rsid w:val="007E72D7"/>
    <w:rsid w:val="007F1D52"/>
    <w:rsid w:val="00801388"/>
    <w:rsid w:val="00801448"/>
    <w:rsid w:val="00804177"/>
    <w:rsid w:val="00811E9C"/>
    <w:rsid w:val="00812B61"/>
    <w:rsid w:val="00821A81"/>
    <w:rsid w:val="00821DD5"/>
    <w:rsid w:val="008255ED"/>
    <w:rsid w:val="0082767B"/>
    <w:rsid w:val="00833AF8"/>
    <w:rsid w:val="00833C7B"/>
    <w:rsid w:val="0083408A"/>
    <w:rsid w:val="00834825"/>
    <w:rsid w:val="00841313"/>
    <w:rsid w:val="00841A10"/>
    <w:rsid w:val="00847FBA"/>
    <w:rsid w:val="00852A9E"/>
    <w:rsid w:val="00852DE4"/>
    <w:rsid w:val="008543F2"/>
    <w:rsid w:val="00855B31"/>
    <w:rsid w:val="00863ABE"/>
    <w:rsid w:val="00871B69"/>
    <w:rsid w:val="00871DA7"/>
    <w:rsid w:val="008746EE"/>
    <w:rsid w:val="00876B46"/>
    <w:rsid w:val="008801DA"/>
    <w:rsid w:val="008832AE"/>
    <w:rsid w:val="00883E63"/>
    <w:rsid w:val="00887005"/>
    <w:rsid w:val="0089638D"/>
    <w:rsid w:val="008971D4"/>
    <w:rsid w:val="00897760"/>
    <w:rsid w:val="00897A37"/>
    <w:rsid w:val="008A43FE"/>
    <w:rsid w:val="008B01F8"/>
    <w:rsid w:val="008B1F28"/>
    <w:rsid w:val="008B2185"/>
    <w:rsid w:val="008B31FC"/>
    <w:rsid w:val="008B5801"/>
    <w:rsid w:val="008B6291"/>
    <w:rsid w:val="008B68CB"/>
    <w:rsid w:val="008B75A2"/>
    <w:rsid w:val="008C029B"/>
    <w:rsid w:val="008C25E8"/>
    <w:rsid w:val="008C388A"/>
    <w:rsid w:val="008D3426"/>
    <w:rsid w:val="008E0490"/>
    <w:rsid w:val="008E4BE7"/>
    <w:rsid w:val="008E5700"/>
    <w:rsid w:val="008E7DC5"/>
    <w:rsid w:val="008F102C"/>
    <w:rsid w:val="008F1D9B"/>
    <w:rsid w:val="008F707F"/>
    <w:rsid w:val="00902D2A"/>
    <w:rsid w:val="0090527A"/>
    <w:rsid w:val="00907618"/>
    <w:rsid w:val="00912884"/>
    <w:rsid w:val="009136B9"/>
    <w:rsid w:val="00917040"/>
    <w:rsid w:val="009222EE"/>
    <w:rsid w:val="00923C0A"/>
    <w:rsid w:val="0092602F"/>
    <w:rsid w:val="009271DB"/>
    <w:rsid w:val="009276A1"/>
    <w:rsid w:val="0093034F"/>
    <w:rsid w:val="00932F5B"/>
    <w:rsid w:val="009348DB"/>
    <w:rsid w:val="00942167"/>
    <w:rsid w:val="009444C5"/>
    <w:rsid w:val="00950A19"/>
    <w:rsid w:val="0095658B"/>
    <w:rsid w:val="00960E5E"/>
    <w:rsid w:val="00961048"/>
    <w:rsid w:val="00961D87"/>
    <w:rsid w:val="00962F87"/>
    <w:rsid w:val="00963B37"/>
    <w:rsid w:val="00964957"/>
    <w:rsid w:val="00971012"/>
    <w:rsid w:val="00974C0F"/>
    <w:rsid w:val="00975109"/>
    <w:rsid w:val="00976540"/>
    <w:rsid w:val="0097692C"/>
    <w:rsid w:val="00984998"/>
    <w:rsid w:val="00985A63"/>
    <w:rsid w:val="00987E69"/>
    <w:rsid w:val="00990582"/>
    <w:rsid w:val="009916DF"/>
    <w:rsid w:val="009923B5"/>
    <w:rsid w:val="00992E28"/>
    <w:rsid w:val="00993A35"/>
    <w:rsid w:val="009960C5"/>
    <w:rsid w:val="009966A8"/>
    <w:rsid w:val="00996A50"/>
    <w:rsid w:val="009A0FB3"/>
    <w:rsid w:val="009A1C20"/>
    <w:rsid w:val="009A2DC3"/>
    <w:rsid w:val="009A5217"/>
    <w:rsid w:val="009B134D"/>
    <w:rsid w:val="009B3783"/>
    <w:rsid w:val="009B3C07"/>
    <w:rsid w:val="009B3D26"/>
    <w:rsid w:val="009C3B38"/>
    <w:rsid w:val="009C497A"/>
    <w:rsid w:val="009C621B"/>
    <w:rsid w:val="009D50AD"/>
    <w:rsid w:val="009D52FD"/>
    <w:rsid w:val="009D5642"/>
    <w:rsid w:val="009D5E8B"/>
    <w:rsid w:val="009D6D74"/>
    <w:rsid w:val="009E4013"/>
    <w:rsid w:val="009E55CB"/>
    <w:rsid w:val="009E5959"/>
    <w:rsid w:val="009E7224"/>
    <w:rsid w:val="009F0347"/>
    <w:rsid w:val="009F0730"/>
    <w:rsid w:val="009F3C7A"/>
    <w:rsid w:val="00A1261E"/>
    <w:rsid w:val="00A16371"/>
    <w:rsid w:val="00A163A7"/>
    <w:rsid w:val="00A21322"/>
    <w:rsid w:val="00A2467E"/>
    <w:rsid w:val="00A24948"/>
    <w:rsid w:val="00A25BC2"/>
    <w:rsid w:val="00A30809"/>
    <w:rsid w:val="00A35F16"/>
    <w:rsid w:val="00A414AB"/>
    <w:rsid w:val="00A41DD6"/>
    <w:rsid w:val="00A41EDC"/>
    <w:rsid w:val="00A44CFA"/>
    <w:rsid w:val="00A45562"/>
    <w:rsid w:val="00A4576B"/>
    <w:rsid w:val="00A46D97"/>
    <w:rsid w:val="00A513A0"/>
    <w:rsid w:val="00A51C62"/>
    <w:rsid w:val="00A51C75"/>
    <w:rsid w:val="00A645C8"/>
    <w:rsid w:val="00A700ED"/>
    <w:rsid w:val="00A71F6D"/>
    <w:rsid w:val="00A759C9"/>
    <w:rsid w:val="00A75B10"/>
    <w:rsid w:val="00A76038"/>
    <w:rsid w:val="00A77ADA"/>
    <w:rsid w:val="00A80602"/>
    <w:rsid w:val="00A8317F"/>
    <w:rsid w:val="00A83567"/>
    <w:rsid w:val="00A8411E"/>
    <w:rsid w:val="00A8502C"/>
    <w:rsid w:val="00A865DD"/>
    <w:rsid w:val="00A87E8C"/>
    <w:rsid w:val="00A909A7"/>
    <w:rsid w:val="00A909E2"/>
    <w:rsid w:val="00A945D6"/>
    <w:rsid w:val="00A95C3A"/>
    <w:rsid w:val="00A96706"/>
    <w:rsid w:val="00A976AF"/>
    <w:rsid w:val="00AA00D1"/>
    <w:rsid w:val="00AA0E0E"/>
    <w:rsid w:val="00AA289B"/>
    <w:rsid w:val="00AA5A39"/>
    <w:rsid w:val="00AB1937"/>
    <w:rsid w:val="00AB1C9F"/>
    <w:rsid w:val="00AB44A7"/>
    <w:rsid w:val="00AC1332"/>
    <w:rsid w:val="00AC22E9"/>
    <w:rsid w:val="00AC272A"/>
    <w:rsid w:val="00AC3E1A"/>
    <w:rsid w:val="00AC53B4"/>
    <w:rsid w:val="00AC7892"/>
    <w:rsid w:val="00AD23F3"/>
    <w:rsid w:val="00AD2AC6"/>
    <w:rsid w:val="00AD5AC9"/>
    <w:rsid w:val="00AE4D8A"/>
    <w:rsid w:val="00AE4EB7"/>
    <w:rsid w:val="00AE7BE3"/>
    <w:rsid w:val="00AF3D03"/>
    <w:rsid w:val="00AF7F13"/>
    <w:rsid w:val="00B02FDD"/>
    <w:rsid w:val="00B045F0"/>
    <w:rsid w:val="00B04BFA"/>
    <w:rsid w:val="00B06967"/>
    <w:rsid w:val="00B10727"/>
    <w:rsid w:val="00B10DE9"/>
    <w:rsid w:val="00B12D43"/>
    <w:rsid w:val="00B1610F"/>
    <w:rsid w:val="00B2233D"/>
    <w:rsid w:val="00B25486"/>
    <w:rsid w:val="00B27413"/>
    <w:rsid w:val="00B34068"/>
    <w:rsid w:val="00B40089"/>
    <w:rsid w:val="00B41A6A"/>
    <w:rsid w:val="00B43FBF"/>
    <w:rsid w:val="00B467B8"/>
    <w:rsid w:val="00B47031"/>
    <w:rsid w:val="00B47408"/>
    <w:rsid w:val="00B5052A"/>
    <w:rsid w:val="00B53CD6"/>
    <w:rsid w:val="00B563F0"/>
    <w:rsid w:val="00B61288"/>
    <w:rsid w:val="00B62614"/>
    <w:rsid w:val="00B629DD"/>
    <w:rsid w:val="00B63ADE"/>
    <w:rsid w:val="00B6625A"/>
    <w:rsid w:val="00B722D0"/>
    <w:rsid w:val="00B73619"/>
    <w:rsid w:val="00B752E6"/>
    <w:rsid w:val="00B75A7E"/>
    <w:rsid w:val="00B75D7F"/>
    <w:rsid w:val="00B7677C"/>
    <w:rsid w:val="00B77C64"/>
    <w:rsid w:val="00B8550C"/>
    <w:rsid w:val="00B915E2"/>
    <w:rsid w:val="00B92200"/>
    <w:rsid w:val="00B939FA"/>
    <w:rsid w:val="00B97F56"/>
    <w:rsid w:val="00BA7287"/>
    <w:rsid w:val="00BB7498"/>
    <w:rsid w:val="00BB7A25"/>
    <w:rsid w:val="00BB7DB5"/>
    <w:rsid w:val="00BC1D0D"/>
    <w:rsid w:val="00BC3A09"/>
    <w:rsid w:val="00BC5673"/>
    <w:rsid w:val="00BC67DF"/>
    <w:rsid w:val="00BC6D89"/>
    <w:rsid w:val="00BD0569"/>
    <w:rsid w:val="00BD1BC9"/>
    <w:rsid w:val="00BD209E"/>
    <w:rsid w:val="00BD5388"/>
    <w:rsid w:val="00BD59A7"/>
    <w:rsid w:val="00BE1EE1"/>
    <w:rsid w:val="00BE76D7"/>
    <w:rsid w:val="00BF3EB5"/>
    <w:rsid w:val="00BF4670"/>
    <w:rsid w:val="00C01192"/>
    <w:rsid w:val="00C01434"/>
    <w:rsid w:val="00C01A52"/>
    <w:rsid w:val="00C02DF4"/>
    <w:rsid w:val="00C03745"/>
    <w:rsid w:val="00C11010"/>
    <w:rsid w:val="00C1166B"/>
    <w:rsid w:val="00C12831"/>
    <w:rsid w:val="00C14964"/>
    <w:rsid w:val="00C16486"/>
    <w:rsid w:val="00C16853"/>
    <w:rsid w:val="00C205FB"/>
    <w:rsid w:val="00C23437"/>
    <w:rsid w:val="00C24160"/>
    <w:rsid w:val="00C24495"/>
    <w:rsid w:val="00C24B10"/>
    <w:rsid w:val="00C272C3"/>
    <w:rsid w:val="00C31A7B"/>
    <w:rsid w:val="00C332A7"/>
    <w:rsid w:val="00C3723A"/>
    <w:rsid w:val="00C457CD"/>
    <w:rsid w:val="00C50806"/>
    <w:rsid w:val="00C55F0D"/>
    <w:rsid w:val="00C57DC9"/>
    <w:rsid w:val="00C6572E"/>
    <w:rsid w:val="00C6649B"/>
    <w:rsid w:val="00C751FD"/>
    <w:rsid w:val="00C76A94"/>
    <w:rsid w:val="00C76F64"/>
    <w:rsid w:val="00C775CB"/>
    <w:rsid w:val="00C77EA2"/>
    <w:rsid w:val="00C80C4C"/>
    <w:rsid w:val="00C8217B"/>
    <w:rsid w:val="00C85078"/>
    <w:rsid w:val="00C87FA0"/>
    <w:rsid w:val="00C905B9"/>
    <w:rsid w:val="00C9502A"/>
    <w:rsid w:val="00CA1228"/>
    <w:rsid w:val="00CA2342"/>
    <w:rsid w:val="00CA5D21"/>
    <w:rsid w:val="00CB06BA"/>
    <w:rsid w:val="00CB1EAF"/>
    <w:rsid w:val="00CB5DF5"/>
    <w:rsid w:val="00CB5EB0"/>
    <w:rsid w:val="00CB6BE3"/>
    <w:rsid w:val="00CC126C"/>
    <w:rsid w:val="00CC3C06"/>
    <w:rsid w:val="00CC42E1"/>
    <w:rsid w:val="00CC7B43"/>
    <w:rsid w:val="00CD4729"/>
    <w:rsid w:val="00CD73AF"/>
    <w:rsid w:val="00CE246F"/>
    <w:rsid w:val="00CE3AA3"/>
    <w:rsid w:val="00CF0525"/>
    <w:rsid w:val="00CF0FE6"/>
    <w:rsid w:val="00CF361E"/>
    <w:rsid w:val="00D00037"/>
    <w:rsid w:val="00D028C9"/>
    <w:rsid w:val="00D06BA4"/>
    <w:rsid w:val="00D1209E"/>
    <w:rsid w:val="00D13743"/>
    <w:rsid w:val="00D13DEF"/>
    <w:rsid w:val="00D16A1B"/>
    <w:rsid w:val="00D245A6"/>
    <w:rsid w:val="00D335C7"/>
    <w:rsid w:val="00D33783"/>
    <w:rsid w:val="00D346E8"/>
    <w:rsid w:val="00D3634C"/>
    <w:rsid w:val="00D364DB"/>
    <w:rsid w:val="00D43D19"/>
    <w:rsid w:val="00D45031"/>
    <w:rsid w:val="00D457FD"/>
    <w:rsid w:val="00D47A7A"/>
    <w:rsid w:val="00D51A12"/>
    <w:rsid w:val="00D52433"/>
    <w:rsid w:val="00D53004"/>
    <w:rsid w:val="00D53C02"/>
    <w:rsid w:val="00D54DD9"/>
    <w:rsid w:val="00D57B39"/>
    <w:rsid w:val="00D619DC"/>
    <w:rsid w:val="00D62240"/>
    <w:rsid w:val="00D651B5"/>
    <w:rsid w:val="00D72197"/>
    <w:rsid w:val="00D83BEB"/>
    <w:rsid w:val="00D9436C"/>
    <w:rsid w:val="00D95621"/>
    <w:rsid w:val="00D97205"/>
    <w:rsid w:val="00D97B99"/>
    <w:rsid w:val="00DA4513"/>
    <w:rsid w:val="00DB3ACB"/>
    <w:rsid w:val="00DB5B96"/>
    <w:rsid w:val="00DB6CE6"/>
    <w:rsid w:val="00DC1FD3"/>
    <w:rsid w:val="00DC2962"/>
    <w:rsid w:val="00DC2F80"/>
    <w:rsid w:val="00DC340D"/>
    <w:rsid w:val="00DC5BB7"/>
    <w:rsid w:val="00DD086C"/>
    <w:rsid w:val="00DD4C6B"/>
    <w:rsid w:val="00DD4E7B"/>
    <w:rsid w:val="00DD5A88"/>
    <w:rsid w:val="00DD5FCD"/>
    <w:rsid w:val="00DD69A7"/>
    <w:rsid w:val="00DD70D8"/>
    <w:rsid w:val="00DE0502"/>
    <w:rsid w:val="00DE15E7"/>
    <w:rsid w:val="00DE2573"/>
    <w:rsid w:val="00DF00E6"/>
    <w:rsid w:val="00DF1FE0"/>
    <w:rsid w:val="00DF6AA0"/>
    <w:rsid w:val="00DF6D8C"/>
    <w:rsid w:val="00DF6FFA"/>
    <w:rsid w:val="00DF76D8"/>
    <w:rsid w:val="00E10F4C"/>
    <w:rsid w:val="00E11157"/>
    <w:rsid w:val="00E1707D"/>
    <w:rsid w:val="00E215B2"/>
    <w:rsid w:val="00E21D7E"/>
    <w:rsid w:val="00E25ADA"/>
    <w:rsid w:val="00E2744E"/>
    <w:rsid w:val="00E30B90"/>
    <w:rsid w:val="00E30BE9"/>
    <w:rsid w:val="00E338FA"/>
    <w:rsid w:val="00E44D99"/>
    <w:rsid w:val="00E475C6"/>
    <w:rsid w:val="00E47A00"/>
    <w:rsid w:val="00E47A2A"/>
    <w:rsid w:val="00E50E76"/>
    <w:rsid w:val="00E51300"/>
    <w:rsid w:val="00E54C5A"/>
    <w:rsid w:val="00E56F3B"/>
    <w:rsid w:val="00E57B07"/>
    <w:rsid w:val="00E60D37"/>
    <w:rsid w:val="00E65E31"/>
    <w:rsid w:val="00E67389"/>
    <w:rsid w:val="00E67B9B"/>
    <w:rsid w:val="00E67E6F"/>
    <w:rsid w:val="00E715C3"/>
    <w:rsid w:val="00E75BB1"/>
    <w:rsid w:val="00E7615B"/>
    <w:rsid w:val="00E776A7"/>
    <w:rsid w:val="00E81F78"/>
    <w:rsid w:val="00E8464E"/>
    <w:rsid w:val="00E85897"/>
    <w:rsid w:val="00E86C49"/>
    <w:rsid w:val="00E9028D"/>
    <w:rsid w:val="00E90545"/>
    <w:rsid w:val="00E9203C"/>
    <w:rsid w:val="00E92E81"/>
    <w:rsid w:val="00E93065"/>
    <w:rsid w:val="00E94372"/>
    <w:rsid w:val="00E95E87"/>
    <w:rsid w:val="00E979C9"/>
    <w:rsid w:val="00EA1156"/>
    <w:rsid w:val="00EA4FA0"/>
    <w:rsid w:val="00EB022A"/>
    <w:rsid w:val="00EB4587"/>
    <w:rsid w:val="00EB5A13"/>
    <w:rsid w:val="00EC4EC9"/>
    <w:rsid w:val="00EC71A8"/>
    <w:rsid w:val="00ED0DA8"/>
    <w:rsid w:val="00ED155C"/>
    <w:rsid w:val="00ED413C"/>
    <w:rsid w:val="00ED4EC9"/>
    <w:rsid w:val="00ED59BE"/>
    <w:rsid w:val="00ED793D"/>
    <w:rsid w:val="00EE1E60"/>
    <w:rsid w:val="00EE3247"/>
    <w:rsid w:val="00EE3428"/>
    <w:rsid w:val="00EE374B"/>
    <w:rsid w:val="00EF20A2"/>
    <w:rsid w:val="00EF3C81"/>
    <w:rsid w:val="00EF5D9A"/>
    <w:rsid w:val="00EF6B08"/>
    <w:rsid w:val="00F002BB"/>
    <w:rsid w:val="00F032A0"/>
    <w:rsid w:val="00F0415C"/>
    <w:rsid w:val="00F04956"/>
    <w:rsid w:val="00F05F6B"/>
    <w:rsid w:val="00F11F95"/>
    <w:rsid w:val="00F14C86"/>
    <w:rsid w:val="00F14EEC"/>
    <w:rsid w:val="00F16115"/>
    <w:rsid w:val="00F169B6"/>
    <w:rsid w:val="00F213FE"/>
    <w:rsid w:val="00F22FA6"/>
    <w:rsid w:val="00F2552F"/>
    <w:rsid w:val="00F2616C"/>
    <w:rsid w:val="00F2727A"/>
    <w:rsid w:val="00F32B08"/>
    <w:rsid w:val="00F3421B"/>
    <w:rsid w:val="00F3485D"/>
    <w:rsid w:val="00F3542B"/>
    <w:rsid w:val="00F4275C"/>
    <w:rsid w:val="00F43592"/>
    <w:rsid w:val="00F442A0"/>
    <w:rsid w:val="00F4551A"/>
    <w:rsid w:val="00F47D9F"/>
    <w:rsid w:val="00F50E29"/>
    <w:rsid w:val="00F50ECF"/>
    <w:rsid w:val="00F521F9"/>
    <w:rsid w:val="00F54809"/>
    <w:rsid w:val="00F563B5"/>
    <w:rsid w:val="00F573AA"/>
    <w:rsid w:val="00F60DE0"/>
    <w:rsid w:val="00F628C9"/>
    <w:rsid w:val="00F677A5"/>
    <w:rsid w:val="00F705F9"/>
    <w:rsid w:val="00F752EA"/>
    <w:rsid w:val="00F753AE"/>
    <w:rsid w:val="00F75539"/>
    <w:rsid w:val="00F75A1E"/>
    <w:rsid w:val="00F76A31"/>
    <w:rsid w:val="00F76F12"/>
    <w:rsid w:val="00F82312"/>
    <w:rsid w:val="00F84B76"/>
    <w:rsid w:val="00F85D42"/>
    <w:rsid w:val="00F90273"/>
    <w:rsid w:val="00F90312"/>
    <w:rsid w:val="00F90994"/>
    <w:rsid w:val="00F91205"/>
    <w:rsid w:val="00F94507"/>
    <w:rsid w:val="00F95972"/>
    <w:rsid w:val="00F96621"/>
    <w:rsid w:val="00FA036B"/>
    <w:rsid w:val="00FA093A"/>
    <w:rsid w:val="00FA2A8E"/>
    <w:rsid w:val="00FA715A"/>
    <w:rsid w:val="00FA77B1"/>
    <w:rsid w:val="00FB1A60"/>
    <w:rsid w:val="00FB2E4C"/>
    <w:rsid w:val="00FB38DA"/>
    <w:rsid w:val="00FB3F58"/>
    <w:rsid w:val="00FB4151"/>
    <w:rsid w:val="00FC114E"/>
    <w:rsid w:val="00FC380A"/>
    <w:rsid w:val="00FD581F"/>
    <w:rsid w:val="00FD73D4"/>
    <w:rsid w:val="00FD761F"/>
    <w:rsid w:val="00FE0E83"/>
    <w:rsid w:val="00FE3AE0"/>
    <w:rsid w:val="00FE6137"/>
    <w:rsid w:val="00FE62E3"/>
    <w:rsid w:val="00FF08F6"/>
    <w:rsid w:val="00FF27DD"/>
    <w:rsid w:val="00FF72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qFormat="1"/>
    <w:lsdException w:name="Plain Text" w:uiPriority="99"/>
    <w:lsdException w:name="Normal (Web)" w:uiPriority="99"/>
    <w:lsdException w:name="annotation subjec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CA1228"/>
    <w:pPr>
      <w:ind w:firstLine="567"/>
      <w:jc w:val="both"/>
    </w:pPr>
    <w:rPr>
      <w:rFonts w:ascii="Arial" w:hAnsi="Arial"/>
      <w:sz w:val="24"/>
      <w:szCs w:val="24"/>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CA1228"/>
    <w:pPr>
      <w:jc w:val="center"/>
      <w:outlineLvl w:val="0"/>
    </w:pPr>
    <w:rPr>
      <w:rFonts w:cs="Arial"/>
      <w:b/>
      <w:bCs/>
      <w:kern w:val="32"/>
      <w:sz w:val="32"/>
      <w:szCs w:val="32"/>
    </w:rPr>
  </w:style>
  <w:style w:type="paragraph" w:styleId="2">
    <w:name w:val="heading 2"/>
    <w:aliases w:val="!Разделы документа"/>
    <w:basedOn w:val="a"/>
    <w:link w:val="20"/>
    <w:qFormat/>
    <w:rsid w:val="00CA1228"/>
    <w:pPr>
      <w:jc w:val="center"/>
      <w:outlineLvl w:val="1"/>
    </w:pPr>
    <w:rPr>
      <w:rFonts w:cs="Arial"/>
      <w:b/>
      <w:bCs/>
      <w:iCs/>
      <w:sz w:val="30"/>
      <w:szCs w:val="28"/>
    </w:rPr>
  </w:style>
  <w:style w:type="paragraph" w:styleId="3">
    <w:name w:val="heading 3"/>
    <w:aliases w:val="!Главы документа"/>
    <w:basedOn w:val="a"/>
    <w:link w:val="30"/>
    <w:qFormat/>
    <w:rsid w:val="00CA1228"/>
    <w:pPr>
      <w:outlineLvl w:val="2"/>
    </w:pPr>
    <w:rPr>
      <w:rFonts w:cs="Arial"/>
      <w:b/>
      <w:bCs/>
      <w:sz w:val="28"/>
      <w:szCs w:val="26"/>
    </w:rPr>
  </w:style>
  <w:style w:type="paragraph" w:styleId="4">
    <w:name w:val="heading 4"/>
    <w:aliases w:val="!Параграфы/Статьи документа"/>
    <w:basedOn w:val="a"/>
    <w:link w:val="40"/>
    <w:qFormat/>
    <w:rsid w:val="00CA1228"/>
    <w:pPr>
      <w:outlineLvl w:val="3"/>
    </w:pPr>
    <w:rPr>
      <w:b/>
      <w:bCs/>
      <w:sz w:val="26"/>
      <w:szCs w:val="28"/>
    </w:rPr>
  </w:style>
  <w:style w:type="paragraph" w:styleId="5">
    <w:name w:val="heading 5"/>
    <w:basedOn w:val="a"/>
    <w:next w:val="a"/>
    <w:link w:val="50"/>
    <w:qFormat/>
    <w:rsid w:val="009348DB"/>
    <w:pPr>
      <w:spacing w:before="240" w:after="60"/>
      <w:outlineLvl w:val="4"/>
    </w:pPr>
    <w:rPr>
      <w:rFonts w:ascii="Calibri" w:hAnsi="Calibri"/>
      <w:b/>
      <w:bCs/>
      <w:i/>
      <w:iCs/>
      <w:sz w:val="26"/>
      <w:szCs w:val="26"/>
    </w:rPr>
  </w:style>
  <w:style w:type="character" w:default="1" w:styleId="a0">
    <w:name w:val="Default Paragraph Font"/>
    <w:semiHidden/>
    <w:rsid w:val="00CA1228"/>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CA1228"/>
  </w:style>
  <w:style w:type="character" w:customStyle="1" w:styleId="40">
    <w:name w:val="Заголовок 4 Знак"/>
    <w:aliases w:val="!Параграфы/Статьи документа Знак"/>
    <w:link w:val="4"/>
    <w:locked/>
    <w:rsid w:val="009348DB"/>
    <w:rPr>
      <w:rFonts w:ascii="Arial" w:hAnsi="Arial"/>
      <w:b/>
      <w:bCs/>
      <w:sz w:val="26"/>
      <w:szCs w:val="28"/>
    </w:rPr>
  </w:style>
  <w:style w:type="character" w:customStyle="1" w:styleId="50">
    <w:name w:val="Заголовок 5 Знак"/>
    <w:link w:val="5"/>
    <w:locked/>
    <w:rsid w:val="009348DB"/>
    <w:rPr>
      <w:rFonts w:ascii="Calibri" w:hAnsi="Calibri"/>
      <w:b/>
      <w:bCs/>
      <w:i/>
      <w:iCs/>
      <w:sz w:val="26"/>
      <w:szCs w:val="26"/>
      <w:lang w:val="ru-RU" w:eastAsia="ru-RU" w:bidi="ar-SA"/>
    </w:rPr>
  </w:style>
  <w:style w:type="paragraph" w:styleId="a3">
    <w:name w:val="Body Text"/>
    <w:basedOn w:val="a"/>
    <w:link w:val="a4"/>
    <w:rsid w:val="00136492"/>
    <w:rPr>
      <w:sz w:val="28"/>
      <w:szCs w:val="20"/>
    </w:rPr>
  </w:style>
  <w:style w:type="character" w:customStyle="1" w:styleId="a4">
    <w:name w:val="Основной текст Знак"/>
    <w:link w:val="a3"/>
    <w:locked/>
    <w:rsid w:val="000863FD"/>
    <w:rPr>
      <w:sz w:val="28"/>
      <w:lang w:val="ru-RU" w:eastAsia="ru-RU" w:bidi="ar-SA"/>
    </w:rPr>
  </w:style>
  <w:style w:type="paragraph" w:customStyle="1" w:styleId="a5">
    <w:name w:val="БланкАДМ"/>
    <w:basedOn w:val="a"/>
    <w:rsid w:val="00136492"/>
    <w:pPr>
      <w:ind w:firstLine="720"/>
    </w:pPr>
    <w:rPr>
      <w:sz w:val="28"/>
      <w:szCs w:val="20"/>
    </w:rPr>
  </w:style>
  <w:style w:type="paragraph" w:styleId="a6">
    <w:name w:val="Normal (Web)"/>
    <w:basedOn w:val="a"/>
    <w:uiPriority w:val="99"/>
    <w:rsid w:val="00136492"/>
    <w:pPr>
      <w:spacing w:before="100" w:beforeAutospacing="1" w:after="100" w:afterAutospacing="1"/>
    </w:pPr>
  </w:style>
  <w:style w:type="table" w:styleId="a7">
    <w:name w:val="Table Grid"/>
    <w:basedOn w:val="a1"/>
    <w:rsid w:val="00F75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basedOn w:val="a"/>
    <w:link w:val="a9"/>
    <w:uiPriority w:val="99"/>
    <w:rsid w:val="006B3383"/>
    <w:rPr>
      <w:sz w:val="20"/>
      <w:szCs w:val="20"/>
    </w:rPr>
  </w:style>
  <w:style w:type="character" w:customStyle="1" w:styleId="a9">
    <w:name w:val="Текст сноски Знак"/>
    <w:link w:val="a8"/>
    <w:uiPriority w:val="99"/>
    <w:locked/>
    <w:rsid w:val="009348DB"/>
    <w:rPr>
      <w:lang w:val="ru-RU" w:eastAsia="ru-RU" w:bidi="ar-SA"/>
    </w:rPr>
  </w:style>
  <w:style w:type="character" w:styleId="aa">
    <w:name w:val="footnote reference"/>
    <w:uiPriority w:val="99"/>
    <w:rsid w:val="006B3383"/>
    <w:rPr>
      <w:vertAlign w:val="superscript"/>
    </w:rPr>
  </w:style>
  <w:style w:type="paragraph" w:styleId="ab">
    <w:name w:val="Date"/>
    <w:basedOn w:val="a"/>
    <w:link w:val="ac"/>
    <w:rsid w:val="002F14D6"/>
    <w:rPr>
      <w:rFonts w:eastAsia="Calibri"/>
      <w:sz w:val="20"/>
      <w:szCs w:val="20"/>
    </w:rPr>
  </w:style>
  <w:style w:type="character" w:customStyle="1" w:styleId="ac">
    <w:name w:val="Дата Знак"/>
    <w:link w:val="ab"/>
    <w:locked/>
    <w:rsid w:val="002F14D6"/>
    <w:rPr>
      <w:rFonts w:eastAsia="Calibri"/>
      <w:lang w:val="ru-RU" w:eastAsia="ru-RU" w:bidi="ar-SA"/>
    </w:rPr>
  </w:style>
  <w:style w:type="paragraph" w:customStyle="1" w:styleId="11">
    <w:name w:val="Без интервала1"/>
    <w:link w:val="NoSpacingChar"/>
    <w:rsid w:val="001C1FDA"/>
    <w:rPr>
      <w:rFonts w:ascii="Calibri" w:eastAsia="Calibri" w:hAnsi="Calibri"/>
      <w:sz w:val="22"/>
      <w:szCs w:val="22"/>
    </w:rPr>
  </w:style>
  <w:style w:type="character" w:customStyle="1" w:styleId="NoSpacingChar">
    <w:name w:val="No Spacing Char"/>
    <w:link w:val="11"/>
    <w:locked/>
    <w:rsid w:val="009348DB"/>
    <w:rPr>
      <w:rFonts w:ascii="Calibri" w:eastAsia="Calibri" w:hAnsi="Calibri"/>
      <w:sz w:val="22"/>
      <w:szCs w:val="22"/>
      <w:lang w:val="ru-RU" w:eastAsia="ru-RU" w:bidi="ar-SA"/>
    </w:rPr>
  </w:style>
  <w:style w:type="paragraph" w:customStyle="1" w:styleId="21">
    <w:name w:val="Основной текст с отступом 21"/>
    <w:basedOn w:val="a"/>
    <w:uiPriority w:val="99"/>
    <w:rsid w:val="00385B58"/>
    <w:pPr>
      <w:spacing w:line="360" w:lineRule="auto"/>
    </w:pPr>
    <w:rPr>
      <w:szCs w:val="20"/>
      <w:lang w:eastAsia="ar-SA"/>
    </w:rPr>
  </w:style>
  <w:style w:type="paragraph" w:customStyle="1" w:styleId="ConsPlusTitle">
    <w:name w:val="ConsPlusTitle"/>
    <w:uiPriority w:val="99"/>
    <w:rsid w:val="001427EA"/>
    <w:pPr>
      <w:widowControl w:val="0"/>
      <w:autoSpaceDE w:val="0"/>
      <w:autoSpaceDN w:val="0"/>
      <w:adjustRightInd w:val="0"/>
    </w:pPr>
    <w:rPr>
      <w:rFonts w:ascii="Arial" w:hAnsi="Arial" w:cs="Arial"/>
      <w:b/>
      <w:bCs/>
    </w:rPr>
  </w:style>
  <w:style w:type="paragraph" w:styleId="ad">
    <w:name w:val="No Spacing"/>
    <w:link w:val="ae"/>
    <w:uiPriority w:val="1"/>
    <w:qFormat/>
    <w:rsid w:val="001427EA"/>
    <w:pPr>
      <w:suppressAutoHyphens/>
    </w:pPr>
    <w:rPr>
      <w:rFonts w:ascii="Calibri" w:eastAsia="Calibri" w:hAnsi="Calibri"/>
      <w:sz w:val="22"/>
      <w:szCs w:val="22"/>
      <w:lang w:eastAsia="ar-SA"/>
    </w:rPr>
  </w:style>
  <w:style w:type="paragraph" w:customStyle="1" w:styleId="ConsPlusNormal">
    <w:name w:val="ConsPlusNormal"/>
    <w:link w:val="ConsPlusNormal0"/>
    <w:rsid w:val="00E54C5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9348DB"/>
    <w:rPr>
      <w:rFonts w:ascii="Arial" w:hAnsi="Arial" w:cs="Arial"/>
      <w:lang w:val="ru-RU" w:eastAsia="ru-RU" w:bidi="ar-SA"/>
    </w:rPr>
  </w:style>
  <w:style w:type="character" w:styleId="af">
    <w:name w:val="Hyperlink"/>
    <w:rsid w:val="00CA1228"/>
    <w:rPr>
      <w:color w:val="0000FF"/>
      <w:u w:val="none"/>
    </w:rPr>
  </w:style>
  <w:style w:type="paragraph" w:styleId="af0">
    <w:name w:val="header"/>
    <w:basedOn w:val="a"/>
    <w:link w:val="af1"/>
    <w:uiPriority w:val="99"/>
    <w:rsid w:val="000863FD"/>
    <w:pPr>
      <w:tabs>
        <w:tab w:val="center" w:pos="4677"/>
        <w:tab w:val="right" w:pos="9355"/>
      </w:tabs>
    </w:pPr>
    <w:rPr>
      <w:rFonts w:ascii="Calibri" w:eastAsia="Calibri" w:hAnsi="Calibri"/>
      <w:sz w:val="22"/>
      <w:szCs w:val="22"/>
    </w:rPr>
  </w:style>
  <w:style w:type="character" w:customStyle="1" w:styleId="af1">
    <w:name w:val="Верхний колонтитул Знак"/>
    <w:link w:val="af0"/>
    <w:uiPriority w:val="99"/>
    <w:locked/>
    <w:rsid w:val="000863FD"/>
    <w:rPr>
      <w:rFonts w:ascii="Calibri" w:eastAsia="Calibri" w:hAnsi="Calibri"/>
      <w:sz w:val="22"/>
      <w:szCs w:val="22"/>
      <w:lang w:val="ru-RU" w:eastAsia="ru-RU" w:bidi="ar-SA"/>
    </w:rPr>
  </w:style>
  <w:style w:type="character" w:customStyle="1" w:styleId="41">
    <w:name w:val="Знак Знак4"/>
    <w:rsid w:val="000863FD"/>
    <w:rPr>
      <w:lang w:val="x-none" w:eastAsia="ru-RU" w:bidi="ar-SA"/>
    </w:rPr>
  </w:style>
  <w:style w:type="paragraph" w:styleId="af2">
    <w:name w:val="footer"/>
    <w:basedOn w:val="a"/>
    <w:link w:val="af3"/>
    <w:uiPriority w:val="99"/>
    <w:rsid w:val="00176015"/>
    <w:pPr>
      <w:tabs>
        <w:tab w:val="center" w:pos="4677"/>
        <w:tab w:val="right" w:pos="9355"/>
      </w:tabs>
    </w:pPr>
  </w:style>
  <w:style w:type="character" w:customStyle="1" w:styleId="af3">
    <w:name w:val="Нижний колонтитул Знак"/>
    <w:link w:val="af2"/>
    <w:uiPriority w:val="99"/>
    <w:locked/>
    <w:rsid w:val="009348DB"/>
    <w:rPr>
      <w:sz w:val="24"/>
      <w:szCs w:val="24"/>
      <w:lang w:val="ru-RU" w:eastAsia="ru-RU" w:bidi="ar-SA"/>
    </w:rPr>
  </w:style>
  <w:style w:type="character" w:styleId="af4">
    <w:name w:val="page number"/>
    <w:basedOn w:val="a0"/>
    <w:rsid w:val="00B10727"/>
  </w:style>
  <w:style w:type="character" w:customStyle="1" w:styleId="BodyTextChar">
    <w:name w:val="Body Text Char"/>
    <w:locked/>
    <w:rsid w:val="009348DB"/>
    <w:rPr>
      <w:sz w:val="28"/>
      <w:lang w:val="ru-RU" w:eastAsia="ru-RU" w:bidi="ar-SA"/>
    </w:rPr>
  </w:style>
  <w:style w:type="paragraph" w:styleId="af5">
    <w:name w:val="Body Text Indent"/>
    <w:basedOn w:val="a"/>
    <w:link w:val="af6"/>
    <w:rsid w:val="009348DB"/>
    <w:pPr>
      <w:spacing w:after="120"/>
      <w:ind w:left="283"/>
    </w:pPr>
  </w:style>
  <w:style w:type="character" w:customStyle="1" w:styleId="af6">
    <w:name w:val="Основной текст с отступом Знак"/>
    <w:link w:val="af5"/>
    <w:locked/>
    <w:rsid w:val="009348DB"/>
    <w:rPr>
      <w:sz w:val="24"/>
      <w:szCs w:val="24"/>
      <w:lang w:val="ru-RU" w:eastAsia="ru-RU" w:bidi="ar-SA"/>
    </w:rPr>
  </w:style>
  <w:style w:type="paragraph" w:customStyle="1" w:styleId="ConsNormal">
    <w:name w:val="ConsNormal"/>
    <w:rsid w:val="009348DB"/>
    <w:pPr>
      <w:autoSpaceDE w:val="0"/>
      <w:autoSpaceDN w:val="0"/>
      <w:adjustRightInd w:val="0"/>
      <w:ind w:firstLine="720"/>
    </w:pPr>
    <w:rPr>
      <w:rFonts w:ascii="Arial" w:hAnsi="Arial" w:cs="Arial"/>
    </w:rPr>
  </w:style>
  <w:style w:type="character" w:styleId="af7">
    <w:name w:val="Strong"/>
    <w:qFormat/>
    <w:rsid w:val="009348DB"/>
    <w:rPr>
      <w:b/>
    </w:rPr>
  </w:style>
  <w:style w:type="paragraph" w:customStyle="1" w:styleId="12">
    <w:name w:val="Абзац списка1"/>
    <w:basedOn w:val="a"/>
    <w:rsid w:val="009348DB"/>
    <w:pPr>
      <w:spacing w:after="200" w:line="276" w:lineRule="auto"/>
      <w:ind w:left="720"/>
      <w:contextualSpacing/>
    </w:pPr>
    <w:rPr>
      <w:rFonts w:ascii="Calibri" w:hAnsi="Calibri"/>
      <w:sz w:val="22"/>
      <w:szCs w:val="22"/>
    </w:rPr>
  </w:style>
  <w:style w:type="character" w:customStyle="1" w:styleId="apple-converted-space">
    <w:name w:val="apple-converted-space"/>
    <w:rsid w:val="009348DB"/>
    <w:rPr>
      <w:rFonts w:cs="Times New Roman"/>
    </w:rPr>
  </w:style>
  <w:style w:type="paragraph" w:customStyle="1" w:styleId="af8">
    <w:name w:val="Знак"/>
    <w:basedOn w:val="a"/>
    <w:rsid w:val="009348DB"/>
    <w:pPr>
      <w:spacing w:after="160" w:line="240" w:lineRule="exact"/>
    </w:pPr>
    <w:rPr>
      <w:rFonts w:ascii="Verdana" w:hAnsi="Verdana"/>
      <w:sz w:val="20"/>
      <w:szCs w:val="20"/>
      <w:lang w:val="en-US" w:eastAsia="en-US"/>
    </w:rPr>
  </w:style>
  <w:style w:type="paragraph" w:styleId="HTML">
    <w:name w:val="HTML Preformatted"/>
    <w:basedOn w:val="a"/>
    <w:link w:val="HTML0"/>
    <w:rsid w:val="00934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1">
    <w:name w:val="Body Text 3"/>
    <w:basedOn w:val="a"/>
    <w:link w:val="32"/>
    <w:rsid w:val="009348DB"/>
    <w:pPr>
      <w:spacing w:after="120"/>
    </w:pPr>
    <w:rPr>
      <w:sz w:val="16"/>
      <w:szCs w:val="16"/>
    </w:rPr>
  </w:style>
  <w:style w:type="character" w:customStyle="1" w:styleId="32">
    <w:name w:val="Основной текст 3 Знак"/>
    <w:link w:val="31"/>
    <w:locked/>
    <w:rsid w:val="009348DB"/>
    <w:rPr>
      <w:sz w:val="16"/>
      <w:szCs w:val="16"/>
      <w:lang w:val="ru-RU" w:eastAsia="ru-RU" w:bidi="ar-SA"/>
    </w:rPr>
  </w:style>
  <w:style w:type="paragraph" w:customStyle="1" w:styleId="ConsPlusNonformat">
    <w:name w:val="ConsPlusNonformat"/>
    <w:uiPriority w:val="99"/>
    <w:rsid w:val="009348DB"/>
    <w:pPr>
      <w:widowControl w:val="0"/>
      <w:autoSpaceDE w:val="0"/>
      <w:autoSpaceDN w:val="0"/>
      <w:adjustRightInd w:val="0"/>
    </w:pPr>
    <w:rPr>
      <w:rFonts w:ascii="Courier New" w:eastAsia="Calibri" w:hAnsi="Courier New" w:cs="Courier New"/>
    </w:rPr>
  </w:style>
  <w:style w:type="paragraph" w:styleId="af9">
    <w:name w:val="Title"/>
    <w:basedOn w:val="a"/>
    <w:link w:val="13"/>
    <w:qFormat/>
    <w:rsid w:val="009348DB"/>
    <w:pPr>
      <w:jc w:val="center"/>
    </w:pPr>
    <w:rPr>
      <w:rFonts w:eastAsia="Calibri"/>
      <w:sz w:val="32"/>
      <w:szCs w:val="20"/>
    </w:rPr>
  </w:style>
  <w:style w:type="character" w:customStyle="1" w:styleId="13">
    <w:name w:val="Название Знак1"/>
    <w:link w:val="af9"/>
    <w:locked/>
    <w:rsid w:val="009348DB"/>
    <w:rPr>
      <w:rFonts w:eastAsia="Calibri"/>
      <w:sz w:val="32"/>
      <w:lang w:val="ru-RU" w:eastAsia="ru-RU" w:bidi="ar-SA"/>
    </w:rPr>
  </w:style>
  <w:style w:type="paragraph" w:customStyle="1" w:styleId="Default">
    <w:name w:val="Default"/>
    <w:rsid w:val="009348DB"/>
    <w:pPr>
      <w:autoSpaceDE w:val="0"/>
      <w:autoSpaceDN w:val="0"/>
      <w:adjustRightInd w:val="0"/>
    </w:pPr>
    <w:rPr>
      <w:rFonts w:ascii="Calibri" w:hAnsi="Calibri" w:cs="Calibri"/>
      <w:color w:val="000000"/>
      <w:sz w:val="24"/>
      <w:szCs w:val="24"/>
      <w:lang w:eastAsia="en-US"/>
    </w:rPr>
  </w:style>
  <w:style w:type="paragraph" w:customStyle="1" w:styleId="14">
    <w:name w:val="Абзац списка1"/>
    <w:basedOn w:val="a"/>
    <w:rsid w:val="009348DB"/>
    <w:pPr>
      <w:spacing w:after="200" w:line="276" w:lineRule="auto"/>
      <w:ind w:left="720"/>
      <w:contextualSpacing/>
    </w:pPr>
    <w:rPr>
      <w:rFonts w:ascii="Calibri" w:hAnsi="Calibri"/>
      <w:sz w:val="22"/>
      <w:szCs w:val="22"/>
    </w:rPr>
  </w:style>
  <w:style w:type="paragraph" w:styleId="afa">
    <w:name w:val="Balloon Text"/>
    <w:basedOn w:val="a"/>
    <w:link w:val="afb"/>
    <w:uiPriority w:val="99"/>
    <w:rsid w:val="009348DB"/>
    <w:rPr>
      <w:rFonts w:ascii="Tahoma" w:hAnsi="Tahoma" w:cs="Tahoma"/>
      <w:sz w:val="16"/>
      <w:szCs w:val="16"/>
      <w:lang w:eastAsia="en-US"/>
    </w:rPr>
  </w:style>
  <w:style w:type="character" w:customStyle="1" w:styleId="afb">
    <w:name w:val="Текст выноски Знак"/>
    <w:link w:val="afa"/>
    <w:uiPriority w:val="99"/>
    <w:locked/>
    <w:rsid w:val="009348DB"/>
    <w:rPr>
      <w:rFonts w:ascii="Tahoma" w:hAnsi="Tahoma" w:cs="Tahoma"/>
      <w:sz w:val="16"/>
      <w:szCs w:val="16"/>
      <w:lang w:val="ru-RU" w:eastAsia="en-US" w:bidi="ar-SA"/>
    </w:rPr>
  </w:style>
  <w:style w:type="paragraph" w:customStyle="1" w:styleId="afc">
    <w:name w:val="Знак Знак Знак Знак"/>
    <w:basedOn w:val="a"/>
    <w:rsid w:val="009348DB"/>
    <w:pPr>
      <w:widowControl w:val="0"/>
      <w:adjustRightInd w:val="0"/>
      <w:spacing w:after="160" w:line="240" w:lineRule="exact"/>
      <w:jc w:val="right"/>
    </w:pPr>
    <w:rPr>
      <w:rFonts w:eastAsia="Calibri"/>
      <w:sz w:val="20"/>
      <w:szCs w:val="20"/>
      <w:lang w:val="en-GB" w:eastAsia="en-US"/>
    </w:rPr>
  </w:style>
  <w:style w:type="paragraph" w:customStyle="1" w:styleId="ConsPlusCell">
    <w:name w:val="ConsPlusCell"/>
    <w:uiPriority w:val="99"/>
    <w:rsid w:val="009348DB"/>
    <w:pPr>
      <w:widowControl w:val="0"/>
      <w:autoSpaceDE w:val="0"/>
      <w:autoSpaceDN w:val="0"/>
      <w:adjustRightInd w:val="0"/>
    </w:pPr>
    <w:rPr>
      <w:rFonts w:eastAsia="Calibri"/>
      <w:sz w:val="28"/>
      <w:szCs w:val="28"/>
    </w:rPr>
  </w:style>
  <w:style w:type="paragraph" w:styleId="afd">
    <w:name w:val="annotation text"/>
    <w:aliases w:val="!Равноширинный текст документа"/>
    <w:basedOn w:val="a"/>
    <w:link w:val="afe"/>
    <w:rsid w:val="00CA1228"/>
    <w:rPr>
      <w:rFonts w:ascii="Courier" w:hAnsi="Courier"/>
      <w:sz w:val="22"/>
      <w:szCs w:val="20"/>
    </w:rPr>
  </w:style>
  <w:style w:type="character" w:customStyle="1" w:styleId="afe">
    <w:name w:val="Текст примечания Знак"/>
    <w:aliases w:val="!Равноширинный текст документа Знак"/>
    <w:link w:val="afd"/>
    <w:locked/>
    <w:rsid w:val="009348DB"/>
    <w:rPr>
      <w:rFonts w:ascii="Courier" w:hAnsi="Courier"/>
      <w:sz w:val="22"/>
    </w:rPr>
  </w:style>
  <w:style w:type="paragraph" w:styleId="aff">
    <w:name w:val="annotation subject"/>
    <w:basedOn w:val="afd"/>
    <w:next w:val="afd"/>
    <w:link w:val="aff0"/>
    <w:uiPriority w:val="99"/>
    <w:rsid w:val="009348DB"/>
    <w:rPr>
      <w:b/>
      <w:bCs/>
    </w:rPr>
  </w:style>
  <w:style w:type="character" w:customStyle="1" w:styleId="aff0">
    <w:name w:val="Тема примечания Знак"/>
    <w:link w:val="aff"/>
    <w:uiPriority w:val="99"/>
    <w:locked/>
    <w:rsid w:val="009348DB"/>
    <w:rPr>
      <w:b/>
      <w:bCs/>
      <w:lang w:val="ru-RU" w:eastAsia="en-US" w:bidi="ar-SA"/>
    </w:rPr>
  </w:style>
  <w:style w:type="paragraph" w:customStyle="1" w:styleId="aff1">
    <w:name w:val="Знак"/>
    <w:basedOn w:val="a"/>
    <w:rsid w:val="009348DB"/>
    <w:pPr>
      <w:spacing w:after="160" w:line="240" w:lineRule="exact"/>
    </w:pPr>
    <w:rPr>
      <w:rFonts w:ascii="Verdana" w:eastAsia="Calibri" w:hAnsi="Verdana"/>
      <w:sz w:val="20"/>
      <w:szCs w:val="20"/>
      <w:lang w:val="en-US" w:eastAsia="en-US"/>
    </w:rPr>
  </w:style>
  <w:style w:type="character" w:customStyle="1" w:styleId="st">
    <w:name w:val="st"/>
    <w:rsid w:val="009348DB"/>
    <w:rPr>
      <w:rFonts w:cs="Times New Roman"/>
    </w:rPr>
  </w:style>
  <w:style w:type="character" w:styleId="aff2">
    <w:name w:val="Emphasis"/>
    <w:qFormat/>
    <w:rsid w:val="009348DB"/>
    <w:rPr>
      <w:rFonts w:cs="Times New Roman"/>
      <w:i/>
    </w:rPr>
  </w:style>
  <w:style w:type="paragraph" w:styleId="33">
    <w:name w:val="Body Text Indent 3"/>
    <w:basedOn w:val="a"/>
    <w:link w:val="34"/>
    <w:rsid w:val="009348DB"/>
    <w:pPr>
      <w:spacing w:after="120"/>
      <w:ind w:left="283"/>
    </w:pPr>
    <w:rPr>
      <w:rFonts w:eastAsia="Calibri"/>
      <w:sz w:val="16"/>
      <w:szCs w:val="16"/>
    </w:rPr>
  </w:style>
  <w:style w:type="character" w:customStyle="1" w:styleId="34">
    <w:name w:val="Основной текст с отступом 3 Знак"/>
    <w:link w:val="33"/>
    <w:locked/>
    <w:rsid w:val="009348DB"/>
    <w:rPr>
      <w:rFonts w:eastAsia="Calibri"/>
      <w:sz w:val="16"/>
      <w:szCs w:val="16"/>
      <w:lang w:val="ru-RU" w:eastAsia="ru-RU" w:bidi="ar-SA"/>
    </w:rPr>
  </w:style>
  <w:style w:type="character" w:customStyle="1" w:styleId="120">
    <w:name w:val="Знак Знак12"/>
    <w:locked/>
    <w:rsid w:val="009348DB"/>
    <w:rPr>
      <w:sz w:val="28"/>
      <w:lang w:val="ru-RU" w:eastAsia="ru-RU" w:bidi="ar-SA"/>
    </w:rPr>
  </w:style>
  <w:style w:type="character" w:customStyle="1" w:styleId="100">
    <w:name w:val="Знак Знак10"/>
    <w:locked/>
    <w:rsid w:val="009348DB"/>
    <w:rPr>
      <w:rFonts w:eastAsia="Calibri"/>
      <w:lang w:val="ru-RU" w:eastAsia="ru-RU" w:bidi="ar-SA"/>
    </w:rPr>
  </w:style>
  <w:style w:type="character" w:customStyle="1" w:styleId="9">
    <w:name w:val="Знак Знак9"/>
    <w:locked/>
    <w:rsid w:val="009348DB"/>
    <w:rPr>
      <w:sz w:val="24"/>
      <w:szCs w:val="24"/>
      <w:lang w:val="ru-RU" w:eastAsia="ru-RU" w:bidi="ar-SA"/>
    </w:rPr>
  </w:style>
  <w:style w:type="character" w:customStyle="1" w:styleId="140">
    <w:name w:val="Знак Знак14"/>
    <w:locked/>
    <w:rsid w:val="009348DB"/>
    <w:rPr>
      <w:rFonts w:eastAsia="Calibri"/>
      <w:sz w:val="28"/>
      <w:lang w:val="ru-RU" w:eastAsia="ru-RU" w:bidi="ar-SA"/>
    </w:rPr>
  </w:style>
  <w:style w:type="character" w:customStyle="1" w:styleId="6">
    <w:name w:val="Знак Знак6"/>
    <w:locked/>
    <w:rsid w:val="009348DB"/>
    <w:rPr>
      <w:rFonts w:eastAsia="Calibri"/>
      <w:sz w:val="32"/>
      <w:lang w:val="ru-RU" w:eastAsia="ru-RU" w:bidi="ar-SA"/>
    </w:rPr>
  </w:style>
  <w:style w:type="character" w:customStyle="1" w:styleId="51">
    <w:name w:val="Знак Знак5"/>
    <w:locked/>
    <w:rsid w:val="009348DB"/>
    <w:rPr>
      <w:sz w:val="28"/>
      <w:szCs w:val="28"/>
      <w:lang w:val="ru-RU" w:eastAsia="en-US" w:bidi="ar-SA"/>
    </w:rPr>
  </w:style>
  <w:style w:type="character" w:customStyle="1" w:styleId="aff3">
    <w:name w:val="Знак Знак"/>
    <w:locked/>
    <w:rsid w:val="009348DB"/>
    <w:rPr>
      <w:rFonts w:eastAsia="Calibri"/>
      <w:sz w:val="16"/>
      <w:szCs w:val="16"/>
      <w:lang w:val="ru-RU" w:eastAsia="ru-RU" w:bidi="ar-SA"/>
    </w:rPr>
  </w:style>
  <w:style w:type="character" w:customStyle="1" w:styleId="15">
    <w:name w:val="Знак Знак1"/>
    <w:semiHidden/>
    <w:rsid w:val="004F2B21"/>
    <w:rPr>
      <w:sz w:val="16"/>
      <w:szCs w:val="16"/>
      <w:lang w:val="ru-RU" w:eastAsia="ru-RU" w:bidi="ar-SA"/>
    </w:rPr>
  </w:style>
  <w:style w:type="character" w:customStyle="1" w:styleId="20">
    <w:name w:val="Заголовок 2 Знак"/>
    <w:aliases w:val="!Разделы документа Знак"/>
    <w:link w:val="2"/>
    <w:rsid w:val="002F0A40"/>
    <w:rPr>
      <w:rFonts w:ascii="Arial" w:hAnsi="Arial" w:cs="Arial"/>
      <w:b/>
      <w:bCs/>
      <w:iCs/>
      <w:sz w:val="30"/>
      <w:szCs w:val="28"/>
    </w:rPr>
  </w:style>
  <w:style w:type="character" w:customStyle="1" w:styleId="ae">
    <w:name w:val="Без интервала Знак"/>
    <w:link w:val="ad"/>
    <w:uiPriority w:val="99"/>
    <w:locked/>
    <w:rsid w:val="002F0A40"/>
    <w:rPr>
      <w:rFonts w:ascii="Calibri" w:eastAsia="Calibri" w:hAnsi="Calibri"/>
      <w:sz w:val="22"/>
      <w:szCs w:val="22"/>
      <w:lang w:eastAsia="ar-SA"/>
    </w:rPr>
  </w:style>
  <w:style w:type="character" w:customStyle="1" w:styleId="HTML0">
    <w:name w:val="Стандартный HTML Знак"/>
    <w:link w:val="HTML"/>
    <w:rsid w:val="002F0A40"/>
    <w:rPr>
      <w:rFonts w:ascii="Courier New" w:hAnsi="Courier New" w:cs="Courier New"/>
    </w:rPr>
  </w:style>
  <w:style w:type="paragraph" w:styleId="aff4">
    <w:name w:val="List Paragraph"/>
    <w:basedOn w:val="a"/>
    <w:uiPriority w:val="34"/>
    <w:qFormat/>
    <w:rsid w:val="002F0A40"/>
    <w:pPr>
      <w:spacing w:after="200" w:line="276" w:lineRule="auto"/>
      <w:ind w:left="720"/>
      <w:contextualSpacing/>
    </w:pPr>
    <w:rPr>
      <w:rFonts w:eastAsia="Calibri"/>
      <w:sz w:val="28"/>
      <w:szCs w:val="28"/>
      <w:lang w:eastAsia="en-US"/>
    </w:rPr>
  </w:style>
  <w:style w:type="character" w:customStyle="1" w:styleId="aff5">
    <w:name w:val="Основной текст_"/>
    <w:link w:val="22"/>
    <w:locked/>
    <w:rsid w:val="002F0A40"/>
    <w:rPr>
      <w:sz w:val="27"/>
      <w:szCs w:val="27"/>
      <w:shd w:val="clear" w:color="auto" w:fill="FFFFFF"/>
    </w:rPr>
  </w:style>
  <w:style w:type="paragraph" w:customStyle="1" w:styleId="22">
    <w:name w:val="Основной текст2"/>
    <w:basedOn w:val="a"/>
    <w:link w:val="aff5"/>
    <w:rsid w:val="002F0A40"/>
    <w:pPr>
      <w:shd w:val="clear" w:color="auto" w:fill="FFFFFF"/>
      <w:spacing w:line="370" w:lineRule="exact"/>
    </w:pPr>
    <w:rPr>
      <w:sz w:val="27"/>
      <w:szCs w:val="27"/>
      <w:shd w:val="clear" w:color="auto" w:fill="FFFFFF"/>
    </w:rPr>
  </w:style>
  <w:style w:type="character" w:styleId="aff6">
    <w:name w:val="FollowedHyperlink"/>
    <w:uiPriority w:val="99"/>
    <w:unhideWhenUsed/>
    <w:rsid w:val="002F0A40"/>
    <w:rPr>
      <w:color w:val="800080"/>
      <w:u w:val="single"/>
    </w:rPr>
  </w:style>
  <w:style w:type="character" w:customStyle="1" w:styleId="42">
    <w:name w:val="Знак Знак4"/>
    <w:rsid w:val="004B7BEC"/>
    <w:rPr>
      <w:lang w:val="x-none" w:eastAsia="ru-RU" w:bidi="ar-SA"/>
    </w:rPr>
  </w:style>
  <w:style w:type="character" w:customStyle="1" w:styleId="121">
    <w:name w:val="Знак Знак12"/>
    <w:locked/>
    <w:rsid w:val="004B7BEC"/>
    <w:rPr>
      <w:sz w:val="28"/>
      <w:lang w:val="ru-RU" w:eastAsia="ru-RU" w:bidi="ar-SA"/>
    </w:rPr>
  </w:style>
  <w:style w:type="character" w:customStyle="1" w:styleId="101">
    <w:name w:val="Знак Знак10"/>
    <w:locked/>
    <w:rsid w:val="004B7BEC"/>
    <w:rPr>
      <w:rFonts w:ascii="Calibri" w:eastAsia="Calibri" w:hAnsi="Calibri" w:hint="default"/>
      <w:lang w:val="ru-RU" w:eastAsia="ru-RU" w:bidi="ar-SA"/>
    </w:rPr>
  </w:style>
  <w:style w:type="character" w:customStyle="1" w:styleId="90">
    <w:name w:val="Знак Знак9"/>
    <w:locked/>
    <w:rsid w:val="004B7BEC"/>
    <w:rPr>
      <w:sz w:val="24"/>
      <w:szCs w:val="24"/>
      <w:lang w:val="ru-RU" w:eastAsia="ru-RU" w:bidi="ar-SA"/>
    </w:rPr>
  </w:style>
  <w:style w:type="character" w:customStyle="1" w:styleId="141">
    <w:name w:val="Знак Знак14"/>
    <w:locked/>
    <w:rsid w:val="004B7BEC"/>
    <w:rPr>
      <w:rFonts w:ascii="Calibri" w:eastAsia="Calibri" w:hAnsi="Calibri" w:hint="default"/>
      <w:sz w:val="28"/>
      <w:lang w:val="ru-RU" w:eastAsia="ru-RU" w:bidi="ar-SA"/>
    </w:rPr>
  </w:style>
  <w:style w:type="character" w:customStyle="1" w:styleId="60">
    <w:name w:val="Знак Знак6"/>
    <w:locked/>
    <w:rsid w:val="004B7BEC"/>
    <w:rPr>
      <w:rFonts w:ascii="Calibri" w:eastAsia="Calibri" w:hAnsi="Calibri" w:hint="default"/>
      <w:sz w:val="32"/>
      <w:lang w:val="ru-RU" w:eastAsia="ru-RU" w:bidi="ar-SA"/>
    </w:rPr>
  </w:style>
  <w:style w:type="character" w:customStyle="1" w:styleId="52">
    <w:name w:val="Знак Знак5"/>
    <w:locked/>
    <w:rsid w:val="004B7BEC"/>
    <w:rPr>
      <w:sz w:val="28"/>
      <w:szCs w:val="28"/>
      <w:lang w:val="ru-RU" w:eastAsia="en-US" w:bidi="ar-SA"/>
    </w:rPr>
  </w:style>
  <w:style w:type="character" w:customStyle="1" w:styleId="aff7">
    <w:name w:val="Знак Знак"/>
    <w:locked/>
    <w:rsid w:val="004B7BEC"/>
    <w:rPr>
      <w:rFonts w:ascii="Calibri" w:eastAsia="Calibri" w:hAnsi="Calibri" w:hint="default"/>
      <w:sz w:val="16"/>
      <w:szCs w:val="16"/>
      <w:lang w:val="ru-RU" w:eastAsia="ru-RU" w:bidi="ar-SA"/>
    </w:rPr>
  </w:style>
  <w:style w:type="character" w:customStyle="1" w:styleId="16">
    <w:name w:val="Знак Знак1"/>
    <w:semiHidden/>
    <w:rsid w:val="004B7BEC"/>
    <w:rPr>
      <w:sz w:val="16"/>
      <w:szCs w:val="16"/>
      <w:lang w:val="ru-RU" w:eastAsia="ru-RU" w:bidi="ar-SA"/>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sid w:val="00190A9C"/>
    <w:rPr>
      <w:rFonts w:ascii="Arial" w:hAnsi="Arial" w:cs="Arial"/>
      <w:b/>
      <w:bCs/>
      <w:kern w:val="32"/>
      <w:sz w:val="32"/>
      <w:szCs w:val="32"/>
    </w:rPr>
  </w:style>
  <w:style w:type="character" w:customStyle="1" w:styleId="30">
    <w:name w:val="Заголовок 3 Знак"/>
    <w:aliases w:val="!Главы документа Знак"/>
    <w:link w:val="3"/>
    <w:rsid w:val="00190A9C"/>
    <w:rPr>
      <w:rFonts w:ascii="Arial" w:hAnsi="Arial" w:cs="Arial"/>
      <w:b/>
      <w:bCs/>
      <w:sz w:val="28"/>
      <w:szCs w:val="26"/>
    </w:rPr>
  </w:style>
  <w:style w:type="paragraph" w:styleId="23">
    <w:name w:val="Body Text 2"/>
    <w:basedOn w:val="a"/>
    <w:link w:val="24"/>
    <w:rsid w:val="00190A9C"/>
    <w:rPr>
      <w:sz w:val="28"/>
    </w:rPr>
  </w:style>
  <w:style w:type="character" w:customStyle="1" w:styleId="24">
    <w:name w:val="Основной текст 2 Знак"/>
    <w:link w:val="23"/>
    <w:rsid w:val="00190A9C"/>
    <w:rPr>
      <w:sz w:val="28"/>
      <w:szCs w:val="24"/>
    </w:rPr>
  </w:style>
  <w:style w:type="paragraph" w:customStyle="1" w:styleId="17">
    <w:name w:val="Обычный1"/>
    <w:rsid w:val="00190A9C"/>
    <w:pPr>
      <w:widowControl w:val="0"/>
      <w:spacing w:before="260" w:line="300" w:lineRule="auto"/>
      <w:ind w:firstLine="700"/>
      <w:jc w:val="both"/>
    </w:pPr>
    <w:rPr>
      <w:snapToGrid w:val="0"/>
      <w:sz w:val="24"/>
    </w:rPr>
  </w:style>
  <w:style w:type="character" w:customStyle="1" w:styleId="phone">
    <w:name w:val="phone"/>
    <w:rsid w:val="00190A9C"/>
  </w:style>
  <w:style w:type="numbering" w:customStyle="1" w:styleId="18">
    <w:name w:val="Нет списка1"/>
    <w:next w:val="a2"/>
    <w:uiPriority w:val="99"/>
    <w:semiHidden/>
    <w:unhideWhenUsed/>
    <w:rsid w:val="00190A9C"/>
  </w:style>
  <w:style w:type="numbering" w:customStyle="1" w:styleId="110">
    <w:name w:val="Нет списка11"/>
    <w:next w:val="a2"/>
    <w:uiPriority w:val="99"/>
    <w:semiHidden/>
    <w:unhideWhenUsed/>
    <w:rsid w:val="00190A9C"/>
  </w:style>
  <w:style w:type="paragraph" w:styleId="aff8">
    <w:name w:val="endnote text"/>
    <w:basedOn w:val="a"/>
    <w:link w:val="aff9"/>
    <w:uiPriority w:val="99"/>
    <w:unhideWhenUsed/>
    <w:rsid w:val="00190A9C"/>
    <w:rPr>
      <w:rFonts w:ascii="Calibri" w:eastAsia="Calibri" w:hAnsi="Calibri"/>
      <w:sz w:val="20"/>
      <w:szCs w:val="20"/>
      <w:lang w:eastAsia="en-US"/>
    </w:rPr>
  </w:style>
  <w:style w:type="character" w:customStyle="1" w:styleId="aff9">
    <w:name w:val="Текст концевой сноски Знак"/>
    <w:link w:val="aff8"/>
    <w:uiPriority w:val="99"/>
    <w:rsid w:val="00190A9C"/>
    <w:rPr>
      <w:rFonts w:ascii="Calibri" w:eastAsia="Calibri" w:hAnsi="Calibri"/>
      <w:lang w:eastAsia="en-US"/>
    </w:rPr>
  </w:style>
  <w:style w:type="character" w:styleId="affa">
    <w:name w:val="endnote reference"/>
    <w:uiPriority w:val="99"/>
    <w:unhideWhenUsed/>
    <w:rsid w:val="00190A9C"/>
    <w:rPr>
      <w:vertAlign w:val="superscript"/>
    </w:rPr>
  </w:style>
  <w:style w:type="paragraph" w:customStyle="1" w:styleId="formattext">
    <w:name w:val="formattext"/>
    <w:basedOn w:val="a"/>
    <w:rsid w:val="00190A9C"/>
    <w:pPr>
      <w:spacing w:before="100" w:beforeAutospacing="1" w:after="100" w:afterAutospacing="1"/>
    </w:pPr>
    <w:rPr>
      <w:rFonts w:eastAsia="Calibri"/>
    </w:rPr>
  </w:style>
  <w:style w:type="character" w:styleId="affb">
    <w:name w:val="annotation reference"/>
    <w:uiPriority w:val="99"/>
    <w:unhideWhenUsed/>
    <w:rsid w:val="00190A9C"/>
    <w:rPr>
      <w:sz w:val="16"/>
      <w:szCs w:val="16"/>
    </w:rPr>
  </w:style>
  <w:style w:type="table" w:customStyle="1" w:styleId="19">
    <w:name w:val="Сетка таблицы1"/>
    <w:basedOn w:val="a1"/>
    <w:next w:val="a7"/>
    <w:uiPriority w:val="59"/>
    <w:rsid w:val="00190A9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caption"/>
    <w:basedOn w:val="a"/>
    <w:next w:val="a"/>
    <w:qFormat/>
    <w:rsid w:val="00190A9C"/>
    <w:rPr>
      <w:sz w:val="28"/>
    </w:rPr>
  </w:style>
  <w:style w:type="paragraph" w:customStyle="1" w:styleId="--">
    <w:name w:val="- СТРАНИЦА -"/>
    <w:rsid w:val="00190A9C"/>
    <w:rPr>
      <w:sz w:val="24"/>
      <w:szCs w:val="24"/>
    </w:rPr>
  </w:style>
  <w:style w:type="paragraph" w:customStyle="1" w:styleId="affd">
    <w:name w:val="Автозамена"/>
    <w:rsid w:val="00190A9C"/>
    <w:rPr>
      <w:sz w:val="24"/>
      <w:szCs w:val="24"/>
    </w:rPr>
  </w:style>
  <w:style w:type="paragraph" w:styleId="affe">
    <w:name w:val="Plain Text"/>
    <w:basedOn w:val="a"/>
    <w:link w:val="afff"/>
    <w:uiPriority w:val="99"/>
    <w:rsid w:val="00190A9C"/>
    <w:rPr>
      <w:rFonts w:ascii="Courier New" w:hAnsi="Courier New"/>
      <w:sz w:val="20"/>
      <w:szCs w:val="20"/>
    </w:rPr>
  </w:style>
  <w:style w:type="character" w:customStyle="1" w:styleId="afff">
    <w:name w:val="Текст Знак"/>
    <w:link w:val="affe"/>
    <w:uiPriority w:val="99"/>
    <w:rsid w:val="00190A9C"/>
    <w:rPr>
      <w:rFonts w:ascii="Courier New" w:hAnsi="Courier New"/>
    </w:rPr>
  </w:style>
  <w:style w:type="character" w:customStyle="1" w:styleId="TimesNewRoman12">
    <w:name w:val="Стиль Times New Roman 12 пт зачеркнутый"/>
    <w:rsid w:val="00190A9C"/>
    <w:rPr>
      <w:rFonts w:ascii="Times New Roman" w:hAnsi="Times New Roman" w:cs="Times New Roman"/>
      <w:sz w:val="24"/>
      <w:szCs w:val="24"/>
    </w:rPr>
  </w:style>
  <w:style w:type="paragraph" w:customStyle="1" w:styleId="Title">
    <w:name w:val="Title!Название НПА"/>
    <w:basedOn w:val="a"/>
    <w:rsid w:val="00CA1228"/>
    <w:pPr>
      <w:spacing w:before="240" w:after="60"/>
      <w:jc w:val="center"/>
      <w:outlineLvl w:val="0"/>
    </w:pPr>
    <w:rPr>
      <w:rFonts w:cs="Arial"/>
      <w:b/>
      <w:bCs/>
      <w:kern w:val="28"/>
      <w:sz w:val="32"/>
      <w:szCs w:val="32"/>
    </w:rPr>
  </w:style>
  <w:style w:type="character" w:customStyle="1" w:styleId="afff0">
    <w:name w:val="Гипертекстовая ссылка"/>
    <w:uiPriority w:val="99"/>
    <w:rsid w:val="00190A9C"/>
    <w:rPr>
      <w:b/>
      <w:bCs/>
      <w:color w:val="008000"/>
    </w:rPr>
  </w:style>
  <w:style w:type="character" w:customStyle="1" w:styleId="FontStyle11">
    <w:name w:val="Font Style11"/>
    <w:rsid w:val="00190A9C"/>
    <w:rPr>
      <w:rFonts w:ascii="Times New Roman" w:hAnsi="Times New Roman" w:cs="Times New Roman"/>
      <w:b/>
      <w:bCs/>
      <w:sz w:val="22"/>
      <w:szCs w:val="22"/>
    </w:rPr>
  </w:style>
  <w:style w:type="character" w:customStyle="1" w:styleId="afff1">
    <w:name w:val="Цветовое выделение"/>
    <w:uiPriority w:val="99"/>
    <w:rsid w:val="00190A9C"/>
    <w:rPr>
      <w:b/>
      <w:bCs/>
      <w:color w:val="000080"/>
    </w:rPr>
  </w:style>
  <w:style w:type="paragraph" w:customStyle="1" w:styleId="afff2">
    <w:name w:val="Нормальный (таблица)"/>
    <w:basedOn w:val="a"/>
    <w:next w:val="a"/>
    <w:uiPriority w:val="99"/>
    <w:rsid w:val="00190A9C"/>
    <w:pPr>
      <w:widowControl w:val="0"/>
      <w:autoSpaceDE w:val="0"/>
      <w:autoSpaceDN w:val="0"/>
      <w:adjustRightInd w:val="0"/>
    </w:pPr>
    <w:rPr>
      <w:rFonts w:cs="Arial"/>
    </w:rPr>
  </w:style>
  <w:style w:type="paragraph" w:customStyle="1" w:styleId="afff3">
    <w:name w:val="Прижатый влево"/>
    <w:basedOn w:val="a"/>
    <w:next w:val="a"/>
    <w:uiPriority w:val="99"/>
    <w:rsid w:val="00190A9C"/>
    <w:pPr>
      <w:widowControl w:val="0"/>
      <w:autoSpaceDE w:val="0"/>
      <w:autoSpaceDN w:val="0"/>
      <w:adjustRightInd w:val="0"/>
    </w:pPr>
    <w:rPr>
      <w:rFonts w:cs="Arial"/>
    </w:rPr>
  </w:style>
  <w:style w:type="character" w:styleId="HTML1">
    <w:name w:val="HTML Variable"/>
    <w:aliases w:val="!Ссылки в документе"/>
    <w:rsid w:val="00CA1228"/>
    <w:rPr>
      <w:rFonts w:ascii="Arial" w:hAnsi="Arial"/>
      <w:b w:val="0"/>
      <w:i w:val="0"/>
      <w:iCs/>
      <w:color w:val="0000FF"/>
      <w:sz w:val="24"/>
      <w:u w:val="none"/>
    </w:rPr>
  </w:style>
  <w:style w:type="paragraph" w:customStyle="1" w:styleId="Application">
    <w:name w:val="Application!Приложение"/>
    <w:rsid w:val="00CA1228"/>
    <w:pPr>
      <w:spacing w:before="120" w:after="120"/>
      <w:jc w:val="right"/>
    </w:pPr>
    <w:rPr>
      <w:rFonts w:ascii="Arial" w:hAnsi="Arial" w:cs="Arial"/>
      <w:b/>
      <w:bCs/>
      <w:kern w:val="28"/>
      <w:sz w:val="32"/>
      <w:szCs w:val="32"/>
    </w:rPr>
  </w:style>
  <w:style w:type="paragraph" w:customStyle="1" w:styleId="Table">
    <w:name w:val="Table!Таблица"/>
    <w:rsid w:val="00CA1228"/>
    <w:rPr>
      <w:rFonts w:ascii="Arial" w:hAnsi="Arial" w:cs="Arial"/>
      <w:bCs/>
      <w:kern w:val="28"/>
      <w:sz w:val="24"/>
      <w:szCs w:val="32"/>
    </w:rPr>
  </w:style>
  <w:style w:type="paragraph" w:customStyle="1" w:styleId="Table0">
    <w:name w:val="Table!"/>
    <w:next w:val="Table"/>
    <w:rsid w:val="00CA1228"/>
    <w:pPr>
      <w:jc w:val="center"/>
    </w:pPr>
    <w:rPr>
      <w:rFonts w:ascii="Arial" w:hAnsi="Arial" w:cs="Arial"/>
      <w:b/>
      <w:bCs/>
      <w:kern w:val="28"/>
      <w:sz w:val="24"/>
      <w:szCs w:val="32"/>
    </w:rPr>
  </w:style>
  <w:style w:type="character" w:customStyle="1" w:styleId="1a">
    <w:name w:val="Основной текст Знак1"/>
    <w:uiPriority w:val="99"/>
    <w:semiHidden/>
    <w:rsid w:val="00190A9C"/>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190A9C"/>
    <w:rPr>
      <w:rFonts w:ascii="Times New Roman" w:eastAsia="Times New Roman" w:hAnsi="Times New Roman" w:cs="Times New Roman"/>
      <w:sz w:val="20"/>
      <w:szCs w:val="20"/>
      <w:lang w:eastAsia="ru-RU"/>
    </w:rPr>
  </w:style>
  <w:style w:type="character" w:customStyle="1" w:styleId="1b">
    <w:name w:val="Текст выноски Знак1"/>
    <w:uiPriority w:val="99"/>
    <w:semiHidden/>
    <w:rsid w:val="00190A9C"/>
    <w:rPr>
      <w:rFonts w:ascii="Tahoma" w:hAnsi="Tahoma" w:cs="Tahoma"/>
      <w:sz w:val="16"/>
      <w:szCs w:val="16"/>
    </w:rPr>
  </w:style>
  <w:style w:type="numbering" w:customStyle="1" w:styleId="25">
    <w:name w:val="Нет списка2"/>
    <w:next w:val="a2"/>
    <w:uiPriority w:val="99"/>
    <w:semiHidden/>
    <w:unhideWhenUsed/>
    <w:rsid w:val="00190A9C"/>
  </w:style>
  <w:style w:type="character" w:customStyle="1" w:styleId="Heading1Char">
    <w:name w:val="Heading 1 Char"/>
    <w:aliases w:val="H1 Char,Document Header1 Char,Заголов Char,Загол 2 Char,Заголовок 1 Знак2 Знак Char,Заголовок 1 Знак1 Знак Знак Char,Заголовок 1 Знак Знак Знак Знак Char,Заголовок 1 Знак Знак1 Знак Знак Char,Заголовок 1 Знак Знак2 Знак Char"/>
    <w:locked/>
    <w:rsid w:val="004D489A"/>
    <w:rPr>
      <w:rFonts w:ascii="Arial" w:hAnsi="Arial" w:cs="Times New Roman"/>
      <w:b/>
      <w:kern w:val="32"/>
      <w:sz w:val="32"/>
    </w:rPr>
  </w:style>
  <w:style w:type="character" w:customStyle="1" w:styleId="Heading2Char">
    <w:name w:val="Heading 2 Char"/>
    <w:aliases w:val="!Разделы документа Char"/>
    <w:locked/>
    <w:rsid w:val="004D489A"/>
    <w:rPr>
      <w:rFonts w:ascii="Arial" w:hAnsi="Arial" w:cs="Times New Roman"/>
      <w:b/>
      <w:sz w:val="28"/>
    </w:rPr>
  </w:style>
  <w:style w:type="character" w:customStyle="1" w:styleId="Heading3Char">
    <w:name w:val="Heading 3 Char"/>
    <w:aliases w:val="!Главы документа Char"/>
    <w:locked/>
    <w:rsid w:val="004D489A"/>
    <w:rPr>
      <w:rFonts w:ascii="Arial" w:hAnsi="Arial" w:cs="Times New Roman"/>
      <w:b/>
      <w:sz w:val="26"/>
    </w:rPr>
  </w:style>
  <w:style w:type="character" w:customStyle="1" w:styleId="Heading4Char">
    <w:name w:val="Heading 4 Char"/>
    <w:aliases w:val="!Параграфы/Статьи документа Char"/>
    <w:locked/>
    <w:rsid w:val="004D489A"/>
    <w:rPr>
      <w:rFonts w:ascii="Arial" w:hAnsi="Arial" w:cs="Times New Roman"/>
      <w:b/>
      <w:sz w:val="28"/>
    </w:rPr>
  </w:style>
  <w:style w:type="character" w:customStyle="1" w:styleId="Heading5Char">
    <w:name w:val="Heading 5 Char"/>
    <w:locked/>
    <w:rsid w:val="004D489A"/>
    <w:rPr>
      <w:rFonts w:ascii="Calibri" w:hAnsi="Calibri" w:cs="Times New Roman"/>
      <w:b/>
      <w:i/>
      <w:sz w:val="26"/>
      <w:lang w:val="ru-RU" w:eastAsia="ru-RU"/>
    </w:rPr>
  </w:style>
  <w:style w:type="character" w:customStyle="1" w:styleId="BodyTextChar1">
    <w:name w:val="Body Text Char1"/>
    <w:locked/>
    <w:rsid w:val="004D489A"/>
    <w:rPr>
      <w:sz w:val="28"/>
      <w:lang w:val="ru-RU" w:eastAsia="ru-RU"/>
    </w:rPr>
  </w:style>
  <w:style w:type="character" w:customStyle="1" w:styleId="FootnoteTextChar">
    <w:name w:val="Footnote Text Char"/>
    <w:locked/>
    <w:rsid w:val="004D489A"/>
    <w:rPr>
      <w:rFonts w:cs="Times New Roman"/>
      <w:lang w:val="ru-RU" w:eastAsia="ru-RU"/>
    </w:rPr>
  </w:style>
  <w:style w:type="character" w:customStyle="1" w:styleId="DateChar">
    <w:name w:val="Date Char"/>
    <w:locked/>
    <w:rsid w:val="004D489A"/>
    <w:rPr>
      <w:rFonts w:eastAsia="Times New Roman" w:cs="Times New Roman"/>
      <w:lang w:val="ru-RU" w:eastAsia="ru-RU"/>
    </w:rPr>
  </w:style>
  <w:style w:type="paragraph" w:customStyle="1" w:styleId="1c">
    <w:name w:val="Без интервала1"/>
    <w:rsid w:val="004D489A"/>
    <w:rPr>
      <w:rFonts w:ascii="Calibri" w:hAnsi="Calibri"/>
      <w:sz w:val="22"/>
      <w:szCs w:val="22"/>
    </w:rPr>
  </w:style>
  <w:style w:type="character" w:customStyle="1" w:styleId="HeaderChar">
    <w:name w:val="Header Char"/>
    <w:locked/>
    <w:rsid w:val="004D489A"/>
    <w:rPr>
      <w:rFonts w:ascii="Calibri" w:hAnsi="Calibri" w:cs="Times New Roman"/>
      <w:sz w:val="22"/>
      <w:lang w:val="ru-RU" w:eastAsia="ru-RU"/>
    </w:rPr>
  </w:style>
  <w:style w:type="character" w:customStyle="1" w:styleId="FooterChar">
    <w:name w:val="Footer Char"/>
    <w:locked/>
    <w:rsid w:val="004D489A"/>
    <w:rPr>
      <w:rFonts w:cs="Times New Roman"/>
      <w:sz w:val="24"/>
      <w:lang w:val="ru-RU" w:eastAsia="ru-RU"/>
    </w:rPr>
  </w:style>
  <w:style w:type="character" w:customStyle="1" w:styleId="BodyTextIndentChar">
    <w:name w:val="Body Text Indent Char"/>
    <w:locked/>
    <w:rsid w:val="004D489A"/>
    <w:rPr>
      <w:rFonts w:cs="Times New Roman"/>
      <w:sz w:val="24"/>
      <w:lang w:val="ru-RU" w:eastAsia="ru-RU"/>
    </w:rPr>
  </w:style>
  <w:style w:type="character" w:customStyle="1" w:styleId="HTMLPreformattedChar">
    <w:name w:val="HTML Preformatted Char"/>
    <w:locked/>
    <w:rsid w:val="004D489A"/>
    <w:rPr>
      <w:rFonts w:ascii="Courier New" w:hAnsi="Courier New" w:cs="Times New Roman"/>
    </w:rPr>
  </w:style>
  <w:style w:type="character" w:customStyle="1" w:styleId="BodyText3Char">
    <w:name w:val="Body Text 3 Char"/>
    <w:locked/>
    <w:rsid w:val="004D489A"/>
    <w:rPr>
      <w:rFonts w:cs="Times New Roman"/>
      <w:sz w:val="16"/>
      <w:lang w:val="ru-RU" w:eastAsia="ru-RU"/>
    </w:rPr>
  </w:style>
  <w:style w:type="paragraph" w:customStyle="1" w:styleId="1d">
    <w:name w:val="Название1"/>
    <w:basedOn w:val="a"/>
    <w:link w:val="afff4"/>
    <w:rsid w:val="004D489A"/>
    <w:pPr>
      <w:jc w:val="center"/>
    </w:pPr>
    <w:rPr>
      <w:sz w:val="32"/>
      <w:szCs w:val="20"/>
    </w:rPr>
  </w:style>
  <w:style w:type="character" w:customStyle="1" w:styleId="afff4">
    <w:name w:val="Название Знак"/>
    <w:link w:val="1d"/>
    <w:locked/>
    <w:rsid w:val="004D489A"/>
    <w:rPr>
      <w:sz w:val="32"/>
      <w:lang w:val="ru-RU" w:eastAsia="ru-RU" w:bidi="ar-SA"/>
    </w:rPr>
  </w:style>
  <w:style w:type="paragraph" w:customStyle="1" w:styleId="111">
    <w:name w:val="Абзац списка11"/>
    <w:basedOn w:val="a"/>
    <w:rsid w:val="004D489A"/>
    <w:pPr>
      <w:spacing w:after="200" w:line="276" w:lineRule="auto"/>
      <w:ind w:left="720"/>
      <w:contextualSpacing/>
    </w:pPr>
    <w:rPr>
      <w:rFonts w:ascii="Calibri" w:hAnsi="Calibri"/>
      <w:sz w:val="22"/>
      <w:szCs w:val="22"/>
    </w:rPr>
  </w:style>
  <w:style w:type="character" w:customStyle="1" w:styleId="BalloonTextChar">
    <w:name w:val="Balloon Text Char"/>
    <w:locked/>
    <w:rsid w:val="004D489A"/>
    <w:rPr>
      <w:rFonts w:ascii="Tahoma" w:hAnsi="Tahoma" w:cs="Times New Roman"/>
      <w:sz w:val="16"/>
      <w:lang w:val="ru-RU" w:eastAsia="en-US"/>
    </w:rPr>
  </w:style>
  <w:style w:type="character" w:customStyle="1" w:styleId="CommentTextChar">
    <w:name w:val="Comment Text Char"/>
    <w:aliases w:val="!Равноширинный текст документа Char"/>
    <w:locked/>
    <w:rsid w:val="004D489A"/>
    <w:rPr>
      <w:rFonts w:ascii="Courier" w:hAnsi="Courier" w:cs="Times New Roman"/>
      <w:sz w:val="22"/>
    </w:rPr>
  </w:style>
  <w:style w:type="character" w:customStyle="1" w:styleId="CommentSubjectChar">
    <w:name w:val="Comment Subject Char"/>
    <w:semiHidden/>
    <w:locked/>
    <w:rsid w:val="004D489A"/>
    <w:rPr>
      <w:rFonts w:ascii="Courier" w:hAnsi="Courier" w:cs="Times New Roman"/>
      <w:b/>
      <w:sz w:val="22"/>
      <w:lang w:val="ru-RU" w:eastAsia="en-US"/>
    </w:rPr>
  </w:style>
  <w:style w:type="paragraph" w:customStyle="1" w:styleId="1e">
    <w:name w:val="Знак1"/>
    <w:basedOn w:val="a"/>
    <w:rsid w:val="004D489A"/>
    <w:pPr>
      <w:spacing w:after="160" w:line="240" w:lineRule="exact"/>
    </w:pPr>
    <w:rPr>
      <w:rFonts w:ascii="Verdana" w:hAnsi="Verdana"/>
      <w:sz w:val="20"/>
      <w:szCs w:val="20"/>
      <w:lang w:val="en-US" w:eastAsia="en-US"/>
    </w:rPr>
  </w:style>
  <w:style w:type="character" w:customStyle="1" w:styleId="BodyTextIndent3Char">
    <w:name w:val="Body Text Indent 3 Char"/>
    <w:locked/>
    <w:rsid w:val="004D489A"/>
    <w:rPr>
      <w:rFonts w:eastAsia="Times New Roman" w:cs="Times New Roman"/>
      <w:sz w:val="16"/>
      <w:lang w:val="ru-RU" w:eastAsia="ru-RU"/>
    </w:rPr>
  </w:style>
  <w:style w:type="character" w:customStyle="1" w:styleId="NoSpacingChar1">
    <w:name w:val="No Spacing Char1"/>
    <w:locked/>
    <w:rsid w:val="004D489A"/>
    <w:rPr>
      <w:rFonts w:ascii="Calibri" w:hAnsi="Calibri"/>
      <w:sz w:val="22"/>
      <w:lang w:val="x-none" w:eastAsia="ar-SA" w:bidi="ar-SA"/>
    </w:rPr>
  </w:style>
  <w:style w:type="character" w:customStyle="1" w:styleId="410">
    <w:name w:val="Знак Знак41"/>
    <w:rsid w:val="004D489A"/>
    <w:rPr>
      <w:lang w:val="x-none" w:eastAsia="ru-RU"/>
    </w:rPr>
  </w:style>
  <w:style w:type="character" w:customStyle="1" w:styleId="1210">
    <w:name w:val="Знак Знак121"/>
    <w:locked/>
    <w:rsid w:val="004D489A"/>
    <w:rPr>
      <w:sz w:val="28"/>
      <w:lang w:val="ru-RU" w:eastAsia="ru-RU"/>
    </w:rPr>
  </w:style>
  <w:style w:type="character" w:customStyle="1" w:styleId="1010">
    <w:name w:val="Знак Знак101"/>
    <w:locked/>
    <w:rsid w:val="004D489A"/>
    <w:rPr>
      <w:rFonts w:ascii="Calibri" w:hAnsi="Calibri"/>
      <w:lang w:val="ru-RU" w:eastAsia="ru-RU"/>
    </w:rPr>
  </w:style>
  <w:style w:type="character" w:customStyle="1" w:styleId="91">
    <w:name w:val="Знак Знак91"/>
    <w:locked/>
    <w:rsid w:val="004D489A"/>
    <w:rPr>
      <w:sz w:val="24"/>
      <w:lang w:val="ru-RU" w:eastAsia="ru-RU"/>
    </w:rPr>
  </w:style>
  <w:style w:type="character" w:customStyle="1" w:styleId="1410">
    <w:name w:val="Знак Знак141"/>
    <w:locked/>
    <w:rsid w:val="004D489A"/>
    <w:rPr>
      <w:rFonts w:ascii="Calibri" w:hAnsi="Calibri"/>
      <w:sz w:val="28"/>
      <w:lang w:val="ru-RU" w:eastAsia="ru-RU"/>
    </w:rPr>
  </w:style>
  <w:style w:type="character" w:customStyle="1" w:styleId="61">
    <w:name w:val="Знак Знак61"/>
    <w:locked/>
    <w:rsid w:val="004D489A"/>
    <w:rPr>
      <w:rFonts w:ascii="Calibri" w:hAnsi="Calibri"/>
      <w:sz w:val="32"/>
      <w:lang w:val="ru-RU" w:eastAsia="ru-RU"/>
    </w:rPr>
  </w:style>
  <w:style w:type="character" w:customStyle="1" w:styleId="510">
    <w:name w:val="Знак Знак51"/>
    <w:locked/>
    <w:rsid w:val="004D489A"/>
    <w:rPr>
      <w:sz w:val="28"/>
      <w:lang w:val="ru-RU" w:eastAsia="en-US"/>
    </w:rPr>
  </w:style>
  <w:style w:type="character" w:customStyle="1" w:styleId="26">
    <w:name w:val="Знак Знак2"/>
    <w:locked/>
    <w:rsid w:val="004D489A"/>
    <w:rPr>
      <w:rFonts w:ascii="Calibri" w:hAnsi="Calibri"/>
      <w:sz w:val="16"/>
      <w:lang w:val="ru-RU" w:eastAsia="ru-RU"/>
    </w:rPr>
  </w:style>
  <w:style w:type="character" w:customStyle="1" w:styleId="112">
    <w:name w:val="Знак Знак11"/>
    <w:semiHidden/>
    <w:rsid w:val="004D489A"/>
    <w:rPr>
      <w:sz w:val="16"/>
      <w:lang w:val="ru-RU" w:eastAsia="ru-RU"/>
    </w:rPr>
  </w:style>
  <w:style w:type="character" w:customStyle="1" w:styleId="BodyText2Char">
    <w:name w:val="Body Text 2 Char"/>
    <w:locked/>
    <w:rsid w:val="004D489A"/>
    <w:rPr>
      <w:rFonts w:cs="Times New Roman"/>
      <w:sz w:val="24"/>
    </w:rPr>
  </w:style>
  <w:style w:type="character" w:customStyle="1" w:styleId="EndnoteTextChar">
    <w:name w:val="Endnote Text Char"/>
    <w:locked/>
    <w:rsid w:val="004D489A"/>
    <w:rPr>
      <w:rFonts w:ascii="Calibri" w:hAnsi="Calibri" w:cs="Times New Roman"/>
      <w:lang w:val="x-none" w:eastAsia="en-US"/>
    </w:rPr>
  </w:style>
  <w:style w:type="character" w:customStyle="1" w:styleId="PlainTextChar">
    <w:name w:val="Plain Text Char"/>
    <w:locked/>
    <w:rsid w:val="004D489A"/>
    <w:rPr>
      <w:rFonts w:ascii="Courier New" w:hAnsi="Courier New" w:cs="Times New Roman"/>
    </w:rPr>
  </w:style>
  <w:style w:type="paragraph" w:customStyle="1" w:styleId="NumberAndDate">
    <w:name w:val="NumberAndDate"/>
    <w:aliases w:val="!Дата и Номер"/>
    <w:rsid w:val="004D489A"/>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4D489A"/>
    <w:rPr>
      <w:sz w:val="28"/>
    </w:rPr>
  </w:style>
  <w:style w:type="paragraph" w:styleId="afff5">
    <w:name w:val="Document Map"/>
    <w:basedOn w:val="a"/>
    <w:link w:val="afff6"/>
    <w:unhideWhenUsed/>
    <w:rsid w:val="009A1C20"/>
    <w:pPr>
      <w:shd w:val="clear" w:color="auto" w:fill="000080"/>
    </w:pPr>
    <w:rPr>
      <w:rFonts w:ascii="Tahoma" w:hAnsi="Tahoma" w:cs="Tahoma"/>
      <w:sz w:val="20"/>
      <w:szCs w:val="20"/>
    </w:rPr>
  </w:style>
  <w:style w:type="character" w:customStyle="1" w:styleId="afff6">
    <w:name w:val="Схема документа Знак"/>
    <w:link w:val="afff5"/>
    <w:rsid w:val="009A1C20"/>
    <w:rPr>
      <w:rFonts w:ascii="Tahoma" w:hAnsi="Tahoma" w:cs="Tahoma"/>
      <w:shd w:val="clear" w:color="auto" w:fill="000080"/>
    </w:rPr>
  </w:style>
  <w:style w:type="paragraph" w:customStyle="1" w:styleId="Style6">
    <w:name w:val="Style6"/>
    <w:basedOn w:val="a"/>
    <w:rsid w:val="009A1C20"/>
    <w:pPr>
      <w:widowControl w:val="0"/>
      <w:autoSpaceDE w:val="0"/>
      <w:autoSpaceDN w:val="0"/>
      <w:adjustRightInd w:val="0"/>
      <w:spacing w:line="322" w:lineRule="exact"/>
      <w:jc w:val="center"/>
    </w:pPr>
  </w:style>
  <w:style w:type="paragraph" w:customStyle="1" w:styleId="27">
    <w:name w:val="Знак2 Знак Знак Знак Знак Знак Знак"/>
    <w:basedOn w:val="a"/>
    <w:rsid w:val="009A1C20"/>
    <w:pPr>
      <w:spacing w:after="160" w:line="240" w:lineRule="exact"/>
    </w:pPr>
    <w:rPr>
      <w:rFonts w:ascii="Verdana" w:hAnsi="Verdana"/>
      <w:sz w:val="20"/>
      <w:szCs w:val="20"/>
      <w:lang w:val="en-US" w:eastAsia="en-US"/>
    </w:rPr>
  </w:style>
  <w:style w:type="paragraph" w:customStyle="1" w:styleId="afff7">
    <w:name w:val="Стиль"/>
    <w:rsid w:val="009A1C20"/>
    <w:pPr>
      <w:ind w:firstLine="720"/>
      <w:jc w:val="both"/>
    </w:pPr>
    <w:rPr>
      <w:rFonts w:ascii="Arial" w:hAnsi="Arial" w:cs="Arial"/>
    </w:rPr>
  </w:style>
  <w:style w:type="paragraph" w:customStyle="1" w:styleId="ConsPlusDocList">
    <w:name w:val="ConsPlusDocList"/>
    <w:uiPriority w:val="99"/>
    <w:rsid w:val="009A1C20"/>
    <w:pPr>
      <w:widowControl w:val="0"/>
      <w:autoSpaceDE w:val="0"/>
      <w:autoSpaceDN w:val="0"/>
    </w:pPr>
    <w:rPr>
      <w:rFonts w:ascii="Courier New" w:hAnsi="Courier New" w:cs="Courier New"/>
    </w:rPr>
  </w:style>
  <w:style w:type="paragraph" w:customStyle="1" w:styleId="ConsPlusTitlePage">
    <w:name w:val="ConsPlusTitlePage"/>
    <w:uiPriority w:val="99"/>
    <w:rsid w:val="009A1C20"/>
    <w:pPr>
      <w:widowControl w:val="0"/>
      <w:autoSpaceDE w:val="0"/>
      <w:autoSpaceDN w:val="0"/>
    </w:pPr>
    <w:rPr>
      <w:rFonts w:ascii="Tahoma" w:hAnsi="Tahoma" w:cs="Tahoma"/>
    </w:rPr>
  </w:style>
  <w:style w:type="paragraph" w:customStyle="1" w:styleId="ConsPlusJurTerm">
    <w:name w:val="ConsPlusJurTerm"/>
    <w:uiPriority w:val="99"/>
    <w:rsid w:val="009A1C20"/>
    <w:pPr>
      <w:widowControl w:val="0"/>
      <w:autoSpaceDE w:val="0"/>
      <w:autoSpaceDN w:val="0"/>
    </w:pPr>
    <w:rPr>
      <w:rFonts w:ascii="Tahoma" w:hAnsi="Tahoma" w:cs="Tahoma"/>
      <w:sz w:val="26"/>
    </w:rPr>
  </w:style>
  <w:style w:type="paragraph" w:customStyle="1" w:styleId="ConsPlusTextList">
    <w:name w:val="ConsPlusTextList"/>
    <w:uiPriority w:val="99"/>
    <w:rsid w:val="009A1C20"/>
    <w:pPr>
      <w:widowControl w:val="0"/>
      <w:autoSpaceDE w:val="0"/>
      <w:autoSpaceDN w:val="0"/>
    </w:pPr>
    <w:rPr>
      <w:rFonts w:ascii="Arial" w:hAnsi="Arial" w:cs="Arial"/>
    </w:rPr>
  </w:style>
  <w:style w:type="paragraph" w:customStyle="1" w:styleId="Heading">
    <w:name w:val="Heading"/>
    <w:uiPriority w:val="99"/>
    <w:rsid w:val="009A1C20"/>
    <w:pPr>
      <w:widowControl w:val="0"/>
      <w:autoSpaceDE w:val="0"/>
      <w:autoSpaceDN w:val="0"/>
      <w:adjustRightInd w:val="0"/>
    </w:pPr>
    <w:rPr>
      <w:rFonts w:ascii="Arial" w:eastAsia="Calibri" w:hAnsi="Arial" w:cs="Arial"/>
      <w:b/>
      <w:bCs/>
      <w:sz w:val="22"/>
      <w:szCs w:val="22"/>
    </w:rPr>
  </w:style>
  <w:style w:type="paragraph" w:customStyle="1" w:styleId="xl65">
    <w:name w:val="xl65"/>
    <w:basedOn w:val="a"/>
    <w:rsid w:val="009A1C20"/>
    <w:pPr>
      <w:spacing w:before="100" w:beforeAutospacing="1" w:after="100" w:afterAutospacing="1"/>
    </w:pPr>
  </w:style>
  <w:style w:type="paragraph" w:customStyle="1" w:styleId="xl66">
    <w:name w:val="xl66"/>
    <w:basedOn w:val="a"/>
    <w:rsid w:val="009A1C20"/>
    <w:pPr>
      <w:pBdr>
        <w:top w:val="single" w:sz="4" w:space="0" w:color="000000"/>
        <w:left w:val="single" w:sz="4" w:space="0" w:color="000000"/>
        <w:bottom w:val="single" w:sz="4" w:space="0" w:color="000000"/>
      </w:pBdr>
      <w:spacing w:before="100" w:beforeAutospacing="1" w:after="100" w:afterAutospacing="1"/>
      <w:jc w:val="center"/>
    </w:pPr>
    <w:rPr>
      <w:sz w:val="28"/>
      <w:szCs w:val="28"/>
    </w:rPr>
  </w:style>
  <w:style w:type="paragraph" w:customStyle="1" w:styleId="xl67">
    <w:name w:val="xl67"/>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szCs w:val="28"/>
    </w:rPr>
  </w:style>
  <w:style w:type="paragraph" w:customStyle="1" w:styleId="xl68">
    <w:name w:val="xl68"/>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8"/>
      <w:szCs w:val="28"/>
    </w:rPr>
  </w:style>
  <w:style w:type="paragraph" w:customStyle="1" w:styleId="xl69">
    <w:name w:val="xl69"/>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szCs w:val="28"/>
    </w:rPr>
  </w:style>
  <w:style w:type="paragraph" w:customStyle="1" w:styleId="xl70">
    <w:name w:val="xl70"/>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szCs w:val="28"/>
    </w:rPr>
  </w:style>
  <w:style w:type="paragraph" w:customStyle="1" w:styleId="xl71">
    <w:name w:val="xl71"/>
    <w:basedOn w:val="a"/>
    <w:rsid w:val="009A1C20"/>
    <w:pPr>
      <w:pBdr>
        <w:top w:val="single" w:sz="4" w:space="0" w:color="000000"/>
        <w:left w:val="single" w:sz="4" w:space="0" w:color="000000"/>
        <w:bottom w:val="single" w:sz="4" w:space="0" w:color="000000"/>
      </w:pBdr>
      <w:spacing w:before="100" w:beforeAutospacing="1" w:after="100" w:afterAutospacing="1"/>
      <w:jc w:val="center"/>
    </w:pPr>
    <w:rPr>
      <w:sz w:val="28"/>
      <w:szCs w:val="28"/>
    </w:rPr>
  </w:style>
  <w:style w:type="paragraph" w:customStyle="1" w:styleId="xl72">
    <w:name w:val="xl72"/>
    <w:basedOn w:val="a"/>
    <w:rsid w:val="009A1C20"/>
    <w:pPr>
      <w:pBdr>
        <w:top w:val="single" w:sz="4" w:space="0" w:color="000000"/>
        <w:left w:val="single" w:sz="4" w:space="0" w:color="000000"/>
        <w:bottom w:val="single" w:sz="4" w:space="0" w:color="000000"/>
      </w:pBdr>
      <w:spacing w:before="100" w:beforeAutospacing="1" w:after="100" w:afterAutospacing="1"/>
      <w:jc w:val="center"/>
    </w:pPr>
    <w:rPr>
      <w:b/>
      <w:bCs/>
      <w:sz w:val="28"/>
      <w:szCs w:val="28"/>
    </w:rPr>
  </w:style>
  <w:style w:type="paragraph" w:customStyle="1" w:styleId="xl73">
    <w:name w:val="xl73"/>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 w:val="28"/>
      <w:szCs w:val="28"/>
    </w:rPr>
  </w:style>
  <w:style w:type="paragraph" w:customStyle="1" w:styleId="xl74">
    <w:name w:val="xl74"/>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 w:val="28"/>
      <w:szCs w:val="28"/>
    </w:rPr>
  </w:style>
  <w:style w:type="paragraph" w:customStyle="1" w:styleId="xl75">
    <w:name w:val="xl75"/>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28"/>
      <w:szCs w:val="28"/>
    </w:rPr>
  </w:style>
  <w:style w:type="paragraph" w:customStyle="1" w:styleId="xl76">
    <w:name w:val="xl76"/>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28"/>
      <w:szCs w:val="28"/>
    </w:rPr>
  </w:style>
  <w:style w:type="paragraph" w:customStyle="1" w:styleId="xl77">
    <w:name w:val="xl77"/>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szCs w:val="28"/>
    </w:rPr>
  </w:style>
  <w:style w:type="paragraph" w:customStyle="1" w:styleId="xl78">
    <w:name w:val="xl78"/>
    <w:basedOn w:val="a"/>
    <w:rsid w:val="009A1C20"/>
    <w:pPr>
      <w:pBdr>
        <w:top w:val="single" w:sz="4" w:space="0" w:color="000000"/>
        <w:left w:val="single" w:sz="4" w:space="0" w:color="000000"/>
      </w:pBdr>
      <w:spacing w:before="100" w:beforeAutospacing="1" w:after="100" w:afterAutospacing="1"/>
      <w:jc w:val="center"/>
    </w:pPr>
  </w:style>
  <w:style w:type="paragraph" w:customStyle="1" w:styleId="xl79">
    <w:name w:val="xl79"/>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0">
    <w:name w:val="xl80"/>
    <w:basedOn w:val="a"/>
    <w:rsid w:val="009A1C20"/>
    <w:pPr>
      <w:pBdr>
        <w:top w:val="single" w:sz="4" w:space="0" w:color="000000"/>
        <w:left w:val="single" w:sz="4" w:space="0" w:color="000000"/>
        <w:bottom w:val="single" w:sz="4" w:space="0" w:color="000000"/>
      </w:pBdr>
      <w:spacing w:before="100" w:beforeAutospacing="1" w:after="100" w:afterAutospacing="1"/>
      <w:jc w:val="center"/>
    </w:pPr>
  </w:style>
  <w:style w:type="paragraph" w:customStyle="1" w:styleId="xl81">
    <w:name w:val="xl81"/>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2">
    <w:name w:val="xl82"/>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83">
    <w:name w:val="xl83"/>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8"/>
      <w:szCs w:val="28"/>
    </w:rPr>
  </w:style>
  <w:style w:type="paragraph" w:customStyle="1" w:styleId="xl84">
    <w:name w:val="xl84"/>
    <w:basedOn w:val="a"/>
    <w:rsid w:val="009A1C20"/>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85">
    <w:name w:val="xl85"/>
    <w:basedOn w:val="a"/>
    <w:rsid w:val="009A1C20"/>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6">
    <w:name w:val="xl86"/>
    <w:basedOn w:val="a"/>
    <w:rsid w:val="009A1C20"/>
    <w:pPr>
      <w:pBdr>
        <w:top w:val="single" w:sz="4" w:space="0" w:color="000000"/>
        <w:left w:val="single" w:sz="4" w:space="0" w:color="000000"/>
        <w:bottom w:val="single" w:sz="4" w:space="0" w:color="000000"/>
      </w:pBdr>
      <w:spacing w:before="100" w:beforeAutospacing="1" w:after="100" w:afterAutospacing="1"/>
    </w:pPr>
    <w:rPr>
      <w:b/>
      <w:bCs/>
      <w:sz w:val="28"/>
      <w:szCs w:val="28"/>
    </w:rPr>
  </w:style>
  <w:style w:type="paragraph" w:customStyle="1" w:styleId="xl87">
    <w:name w:val="xl87"/>
    <w:basedOn w:val="a"/>
    <w:rsid w:val="009A1C20"/>
    <w:pPr>
      <w:pBdr>
        <w:top w:val="single" w:sz="4" w:space="0" w:color="000000"/>
        <w:bottom w:val="single" w:sz="4" w:space="0" w:color="000000"/>
      </w:pBdr>
      <w:spacing w:before="100" w:beforeAutospacing="1" w:after="100" w:afterAutospacing="1"/>
    </w:pPr>
    <w:rPr>
      <w:b/>
      <w:bCs/>
      <w:sz w:val="28"/>
      <w:szCs w:val="28"/>
    </w:rPr>
  </w:style>
  <w:style w:type="paragraph" w:customStyle="1" w:styleId="xl88">
    <w:name w:val="xl88"/>
    <w:basedOn w:val="a"/>
    <w:rsid w:val="009A1C20"/>
    <w:pPr>
      <w:pBdr>
        <w:top w:val="single" w:sz="4" w:space="0" w:color="000000"/>
        <w:bottom w:val="single" w:sz="4" w:space="0" w:color="000000"/>
        <w:right w:val="single" w:sz="4" w:space="0" w:color="000000"/>
      </w:pBdr>
      <w:spacing w:before="100" w:beforeAutospacing="1" w:after="100" w:afterAutospacing="1"/>
    </w:pPr>
    <w:rPr>
      <w:b/>
      <w:bCs/>
      <w:sz w:val="28"/>
      <w:szCs w:val="28"/>
    </w:rPr>
  </w:style>
  <w:style w:type="paragraph" w:customStyle="1" w:styleId="font5">
    <w:name w:val="font5"/>
    <w:basedOn w:val="a"/>
    <w:rsid w:val="009A1C20"/>
    <w:pPr>
      <w:spacing w:before="100" w:beforeAutospacing="1" w:after="100" w:afterAutospacing="1"/>
    </w:pPr>
    <w:rPr>
      <w:color w:val="000000"/>
      <w:sz w:val="12"/>
      <w:szCs w:val="12"/>
    </w:rPr>
  </w:style>
  <w:style w:type="paragraph" w:customStyle="1" w:styleId="ConsPlusTextList1">
    <w:name w:val="ConsPlusTextList1"/>
    <w:uiPriority w:val="99"/>
    <w:rsid w:val="009A1C20"/>
    <w:pPr>
      <w:widowControl w:val="0"/>
      <w:autoSpaceDE w:val="0"/>
      <w:autoSpaceDN w:val="0"/>
      <w:adjustRightInd w:val="0"/>
    </w:pPr>
    <w:rPr>
      <w:sz w:val="24"/>
      <w:szCs w:val="24"/>
    </w:rPr>
  </w:style>
  <w:style w:type="paragraph" w:customStyle="1" w:styleId="xl89">
    <w:name w:val="xl89"/>
    <w:basedOn w:val="a"/>
    <w:rsid w:val="009A1C20"/>
    <w:pPr>
      <w:pBdr>
        <w:left w:val="single" w:sz="4" w:space="0" w:color="000000"/>
        <w:bottom w:val="single" w:sz="4" w:space="0" w:color="000000"/>
      </w:pBdr>
      <w:spacing w:before="100" w:beforeAutospacing="1" w:after="100" w:afterAutospacing="1"/>
      <w:jc w:val="center"/>
    </w:pPr>
    <w:rPr>
      <w:sz w:val="32"/>
      <w:szCs w:val="32"/>
    </w:rPr>
  </w:style>
  <w:style w:type="paragraph" w:customStyle="1" w:styleId="xl90">
    <w:name w:val="xl90"/>
    <w:basedOn w:val="a"/>
    <w:rsid w:val="009A1C20"/>
    <w:pPr>
      <w:pBdr>
        <w:bottom w:val="single" w:sz="4" w:space="0" w:color="000000"/>
        <w:right w:val="single" w:sz="4" w:space="0" w:color="000000"/>
      </w:pBdr>
      <w:spacing w:before="100" w:beforeAutospacing="1" w:after="100" w:afterAutospacing="1"/>
      <w:jc w:val="center"/>
    </w:pPr>
    <w:rPr>
      <w:sz w:val="32"/>
      <w:szCs w:val="32"/>
    </w:rPr>
  </w:style>
  <w:style w:type="paragraph" w:customStyle="1" w:styleId="xl91">
    <w:name w:val="xl91"/>
    <w:basedOn w:val="a"/>
    <w:rsid w:val="009A1C20"/>
    <w:pPr>
      <w:pBdr>
        <w:top w:val="single" w:sz="4" w:space="0" w:color="000000"/>
        <w:left w:val="single" w:sz="4" w:space="0" w:color="000000"/>
        <w:right w:val="single" w:sz="4" w:space="0" w:color="000000"/>
      </w:pBdr>
      <w:shd w:val="clear" w:color="auto" w:fill="FFFFFF"/>
      <w:spacing w:before="100" w:beforeAutospacing="1" w:after="100" w:afterAutospacing="1"/>
      <w:jc w:val="center"/>
    </w:pPr>
    <w:rPr>
      <w:sz w:val="32"/>
      <w:szCs w:val="32"/>
    </w:rPr>
  </w:style>
  <w:style w:type="paragraph" w:customStyle="1" w:styleId="xl92">
    <w:name w:val="xl92"/>
    <w:basedOn w:val="a"/>
    <w:rsid w:val="009A1C20"/>
    <w:pPr>
      <w:pBdr>
        <w:left w:val="single" w:sz="4" w:space="0" w:color="000000"/>
        <w:right w:val="single" w:sz="4" w:space="0" w:color="000000"/>
      </w:pBdr>
      <w:shd w:val="clear" w:color="auto" w:fill="FFFFFF"/>
      <w:spacing w:before="100" w:beforeAutospacing="1" w:after="100" w:afterAutospacing="1"/>
      <w:jc w:val="center"/>
    </w:pPr>
    <w:rPr>
      <w:sz w:val="32"/>
      <w:szCs w:val="32"/>
    </w:rPr>
  </w:style>
  <w:style w:type="paragraph" w:customStyle="1" w:styleId="xl93">
    <w:name w:val="xl93"/>
    <w:basedOn w:val="a"/>
    <w:rsid w:val="009A1C20"/>
    <w:pPr>
      <w:pBdr>
        <w:left w:val="single" w:sz="4" w:space="0" w:color="000000"/>
        <w:bottom w:val="single" w:sz="4" w:space="0" w:color="000000"/>
        <w:right w:val="single" w:sz="4" w:space="0" w:color="000000"/>
      </w:pBdr>
      <w:shd w:val="clear" w:color="auto" w:fill="FFFFFF"/>
      <w:spacing w:before="100" w:beforeAutospacing="1" w:after="100" w:afterAutospacing="1"/>
      <w:jc w:val="center"/>
    </w:pPr>
    <w:rPr>
      <w:sz w:val="32"/>
      <w:szCs w:val="32"/>
    </w:rPr>
  </w:style>
  <w:style w:type="paragraph" w:customStyle="1" w:styleId="xl94">
    <w:name w:val="xl94"/>
    <w:basedOn w:val="a"/>
    <w:rsid w:val="009A1C20"/>
    <w:pPr>
      <w:spacing w:before="100" w:beforeAutospacing="1" w:after="100" w:afterAutospacing="1"/>
      <w:jc w:val="center"/>
    </w:pPr>
    <w:rPr>
      <w:sz w:val="32"/>
      <w:szCs w:val="32"/>
    </w:rPr>
  </w:style>
  <w:style w:type="paragraph" w:customStyle="1" w:styleId="xl95">
    <w:name w:val="xl95"/>
    <w:basedOn w:val="a"/>
    <w:rsid w:val="009A1C20"/>
    <w:pPr>
      <w:pBdr>
        <w:bottom w:val="single" w:sz="4" w:space="0" w:color="000000"/>
      </w:pBdr>
      <w:spacing w:before="100" w:beforeAutospacing="1" w:after="100" w:afterAutospacing="1"/>
      <w:jc w:val="center"/>
    </w:pPr>
    <w:rPr>
      <w:sz w:val="32"/>
      <w:szCs w:val="32"/>
    </w:rPr>
  </w:style>
  <w:style w:type="paragraph" w:customStyle="1" w:styleId="xl96">
    <w:name w:val="xl96"/>
    <w:basedOn w:val="a"/>
    <w:rsid w:val="009A1C20"/>
    <w:pPr>
      <w:pBdr>
        <w:top w:val="single" w:sz="4" w:space="0" w:color="000000"/>
        <w:left w:val="single" w:sz="4" w:space="0" w:color="000000"/>
        <w:right w:val="single" w:sz="4" w:space="0" w:color="000000"/>
      </w:pBdr>
      <w:spacing w:before="100" w:beforeAutospacing="1" w:after="100" w:afterAutospacing="1"/>
      <w:jc w:val="center"/>
    </w:pPr>
    <w:rPr>
      <w:sz w:val="32"/>
      <w:szCs w:val="32"/>
    </w:rPr>
  </w:style>
  <w:style w:type="paragraph" w:customStyle="1" w:styleId="xl97">
    <w:name w:val="xl97"/>
    <w:basedOn w:val="a"/>
    <w:rsid w:val="009A1C20"/>
    <w:pPr>
      <w:pBdr>
        <w:left w:val="single" w:sz="4" w:space="0" w:color="000000"/>
        <w:right w:val="single" w:sz="4" w:space="0" w:color="000000"/>
      </w:pBdr>
      <w:spacing w:before="100" w:beforeAutospacing="1" w:after="100" w:afterAutospacing="1"/>
      <w:jc w:val="center"/>
    </w:pPr>
    <w:rPr>
      <w:sz w:val="32"/>
      <w:szCs w:val="32"/>
    </w:rPr>
  </w:style>
  <w:style w:type="paragraph" w:customStyle="1" w:styleId="xl98">
    <w:name w:val="xl98"/>
    <w:basedOn w:val="a"/>
    <w:rsid w:val="009A1C20"/>
    <w:pPr>
      <w:pBdr>
        <w:top w:val="single" w:sz="4" w:space="0" w:color="000000"/>
        <w:left w:val="single" w:sz="4" w:space="0" w:color="000000"/>
        <w:bottom w:val="single" w:sz="4" w:space="0" w:color="000000"/>
      </w:pBdr>
      <w:spacing w:before="100" w:beforeAutospacing="1" w:after="100" w:afterAutospacing="1"/>
      <w:jc w:val="center"/>
    </w:pPr>
    <w:rPr>
      <w:sz w:val="32"/>
      <w:szCs w:val="32"/>
    </w:rPr>
  </w:style>
  <w:style w:type="paragraph" w:customStyle="1" w:styleId="xl99">
    <w:name w:val="xl99"/>
    <w:basedOn w:val="a"/>
    <w:rsid w:val="009A1C20"/>
    <w:pPr>
      <w:pBdr>
        <w:top w:val="single" w:sz="4" w:space="0" w:color="000000"/>
        <w:bottom w:val="single" w:sz="4" w:space="0" w:color="000000"/>
      </w:pBdr>
      <w:spacing w:before="100" w:beforeAutospacing="1" w:after="100" w:afterAutospacing="1"/>
      <w:jc w:val="center"/>
    </w:pPr>
    <w:rPr>
      <w:sz w:val="32"/>
      <w:szCs w:val="32"/>
    </w:rPr>
  </w:style>
  <w:style w:type="paragraph" w:customStyle="1" w:styleId="xl100">
    <w:name w:val="xl100"/>
    <w:basedOn w:val="a"/>
    <w:rsid w:val="009A1C20"/>
    <w:pPr>
      <w:pBdr>
        <w:top w:val="single" w:sz="4" w:space="0" w:color="000000"/>
        <w:bottom w:val="single" w:sz="4" w:space="0" w:color="000000"/>
        <w:right w:val="single" w:sz="4" w:space="0" w:color="000000"/>
      </w:pBdr>
      <w:spacing w:before="100" w:beforeAutospacing="1" w:after="100" w:afterAutospacing="1"/>
      <w:jc w:val="center"/>
    </w:pPr>
    <w:rPr>
      <w:sz w:val="32"/>
      <w:szCs w:val="32"/>
    </w:rPr>
  </w:style>
  <w:style w:type="paragraph" w:customStyle="1" w:styleId="xl63">
    <w:name w:val="xl63"/>
    <w:basedOn w:val="a"/>
    <w:rsid w:val="009A1C20"/>
    <w:pPr>
      <w:spacing w:before="100" w:beforeAutospacing="1" w:after="100" w:afterAutospacing="1"/>
    </w:pPr>
  </w:style>
  <w:style w:type="paragraph" w:customStyle="1" w:styleId="xl64">
    <w:name w:val="xl64"/>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32"/>
      <w:szCs w:val="32"/>
    </w:rPr>
  </w:style>
  <w:style w:type="character" w:customStyle="1" w:styleId="1f">
    <w:name w:val="Верхний колонтитул Знак1"/>
    <w:uiPriority w:val="99"/>
    <w:semiHidden/>
    <w:rsid w:val="009A1C20"/>
    <w:rPr>
      <w:rFonts w:ascii="Times New Roman" w:hAnsi="Times New Roman" w:cs="Times New Roman" w:hint="default"/>
      <w:sz w:val="20"/>
      <w:szCs w:val="20"/>
      <w:lang w:eastAsia="ru-RU"/>
    </w:rPr>
  </w:style>
  <w:style w:type="character" w:customStyle="1" w:styleId="blk">
    <w:name w:val="blk"/>
    <w:rsid w:val="009A1C20"/>
  </w:style>
  <w:style w:type="table" w:customStyle="1" w:styleId="28">
    <w:name w:val="Сетка таблицы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uiPriority w:val="59"/>
    <w:rsid w:val="009A1C2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9A1C2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9A1C2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uiPriority w:val="59"/>
    <w:rsid w:val="009A1C2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
    <w:next w:val="a2"/>
    <w:uiPriority w:val="99"/>
    <w:semiHidden/>
    <w:unhideWhenUsed/>
    <w:rsid w:val="00A95C3A"/>
  </w:style>
  <w:style w:type="numbering" w:customStyle="1" w:styleId="123">
    <w:name w:val="Нет списка12"/>
    <w:next w:val="a2"/>
    <w:uiPriority w:val="99"/>
    <w:semiHidden/>
    <w:unhideWhenUsed/>
    <w:rsid w:val="00A95C3A"/>
  </w:style>
  <w:style w:type="numbering" w:customStyle="1" w:styleId="1113">
    <w:name w:val="Нет списка111"/>
    <w:next w:val="a2"/>
    <w:uiPriority w:val="99"/>
    <w:semiHidden/>
    <w:unhideWhenUsed/>
    <w:rsid w:val="00A95C3A"/>
  </w:style>
  <w:style w:type="numbering" w:customStyle="1" w:styleId="213">
    <w:name w:val="Нет списка21"/>
    <w:next w:val="a2"/>
    <w:uiPriority w:val="99"/>
    <w:semiHidden/>
    <w:unhideWhenUsed/>
    <w:rsid w:val="00A95C3A"/>
  </w:style>
  <w:style w:type="numbering" w:customStyle="1" w:styleId="11110">
    <w:name w:val="Нет списка1111"/>
    <w:next w:val="a2"/>
    <w:uiPriority w:val="99"/>
    <w:semiHidden/>
    <w:unhideWhenUsed/>
    <w:rsid w:val="00A95C3A"/>
  </w:style>
  <w:style w:type="numbering" w:customStyle="1" w:styleId="313">
    <w:name w:val="Нет списка31"/>
    <w:next w:val="a2"/>
    <w:uiPriority w:val="99"/>
    <w:semiHidden/>
    <w:unhideWhenUsed/>
    <w:rsid w:val="00A95C3A"/>
  </w:style>
  <w:style w:type="numbering" w:customStyle="1" w:styleId="44">
    <w:name w:val="Нет списка4"/>
    <w:next w:val="a2"/>
    <w:uiPriority w:val="99"/>
    <w:semiHidden/>
    <w:unhideWhenUsed/>
    <w:rsid w:val="00A95C3A"/>
  </w:style>
  <w:style w:type="numbering" w:customStyle="1" w:styleId="1212">
    <w:name w:val="Нет списка121"/>
    <w:next w:val="a2"/>
    <w:uiPriority w:val="99"/>
    <w:semiHidden/>
    <w:unhideWhenUsed/>
    <w:rsid w:val="00A95C3A"/>
  </w:style>
  <w:style w:type="table" w:customStyle="1" w:styleId="170">
    <w:name w:val="Сетка таблицы17"/>
    <w:basedOn w:val="a1"/>
    <w:next w:val="a7"/>
    <w:uiPriority w:val="59"/>
    <w:rsid w:val="00A95C3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
    <w:next w:val="a2"/>
    <w:uiPriority w:val="99"/>
    <w:semiHidden/>
    <w:unhideWhenUsed/>
    <w:rsid w:val="00A95C3A"/>
  </w:style>
  <w:style w:type="numbering" w:customStyle="1" w:styleId="133">
    <w:name w:val="Нет списка13"/>
    <w:next w:val="a2"/>
    <w:uiPriority w:val="99"/>
    <w:semiHidden/>
    <w:unhideWhenUsed/>
    <w:rsid w:val="00A95C3A"/>
  </w:style>
  <w:style w:type="numbering" w:customStyle="1" w:styleId="2112">
    <w:name w:val="Нет списка211"/>
    <w:next w:val="a2"/>
    <w:uiPriority w:val="99"/>
    <w:semiHidden/>
    <w:unhideWhenUsed/>
    <w:rsid w:val="00A95C3A"/>
  </w:style>
  <w:style w:type="numbering" w:customStyle="1" w:styleId="111110">
    <w:name w:val="Нет списка11111"/>
    <w:next w:val="a2"/>
    <w:uiPriority w:val="99"/>
    <w:semiHidden/>
    <w:unhideWhenUsed/>
    <w:rsid w:val="00A95C3A"/>
  </w:style>
  <w:style w:type="numbering" w:customStyle="1" w:styleId="3110">
    <w:name w:val="Нет списка311"/>
    <w:next w:val="a2"/>
    <w:uiPriority w:val="99"/>
    <w:semiHidden/>
    <w:unhideWhenUsed/>
    <w:rsid w:val="00A95C3A"/>
  </w:style>
  <w:style w:type="numbering" w:customStyle="1" w:styleId="412">
    <w:name w:val="Нет списка41"/>
    <w:next w:val="a2"/>
    <w:uiPriority w:val="99"/>
    <w:semiHidden/>
    <w:unhideWhenUsed/>
    <w:rsid w:val="00A95C3A"/>
  </w:style>
  <w:style w:type="numbering" w:customStyle="1" w:styleId="12111">
    <w:name w:val="Нет списка1211"/>
    <w:next w:val="a2"/>
    <w:uiPriority w:val="99"/>
    <w:semiHidden/>
    <w:unhideWhenUsed/>
    <w:rsid w:val="00A95C3A"/>
  </w:style>
  <w:style w:type="numbering" w:customStyle="1" w:styleId="63">
    <w:name w:val="Нет списка6"/>
    <w:next w:val="a2"/>
    <w:uiPriority w:val="99"/>
    <w:semiHidden/>
    <w:unhideWhenUsed/>
    <w:rsid w:val="00A95C3A"/>
  </w:style>
  <w:style w:type="numbering" w:customStyle="1" w:styleId="143">
    <w:name w:val="Нет списка14"/>
    <w:next w:val="a2"/>
    <w:uiPriority w:val="99"/>
    <w:semiHidden/>
    <w:unhideWhenUsed/>
    <w:rsid w:val="00A95C3A"/>
  </w:style>
  <w:style w:type="numbering" w:customStyle="1" w:styleId="222">
    <w:name w:val="Нет списка22"/>
    <w:next w:val="a2"/>
    <w:uiPriority w:val="99"/>
    <w:semiHidden/>
    <w:unhideWhenUsed/>
    <w:rsid w:val="00A95C3A"/>
  </w:style>
  <w:style w:type="numbering" w:customStyle="1" w:styleId="1122">
    <w:name w:val="Нет списка112"/>
    <w:next w:val="a2"/>
    <w:uiPriority w:val="99"/>
    <w:semiHidden/>
    <w:unhideWhenUsed/>
    <w:rsid w:val="00A95C3A"/>
  </w:style>
  <w:style w:type="numbering" w:customStyle="1" w:styleId="322">
    <w:name w:val="Нет списка32"/>
    <w:next w:val="a2"/>
    <w:uiPriority w:val="99"/>
    <w:semiHidden/>
    <w:unhideWhenUsed/>
    <w:rsid w:val="00A95C3A"/>
  </w:style>
  <w:style w:type="numbering" w:customStyle="1" w:styleId="421">
    <w:name w:val="Нет списка42"/>
    <w:next w:val="a2"/>
    <w:uiPriority w:val="99"/>
    <w:semiHidden/>
    <w:unhideWhenUsed/>
    <w:rsid w:val="00A95C3A"/>
  </w:style>
  <w:style w:type="numbering" w:customStyle="1" w:styleId="1221">
    <w:name w:val="Нет списка122"/>
    <w:next w:val="a2"/>
    <w:uiPriority w:val="99"/>
    <w:semiHidden/>
    <w:unhideWhenUsed/>
    <w:rsid w:val="00A95C3A"/>
  </w:style>
  <w:style w:type="numbering" w:customStyle="1" w:styleId="70">
    <w:name w:val="Нет списка7"/>
    <w:next w:val="a2"/>
    <w:uiPriority w:val="99"/>
    <w:semiHidden/>
    <w:unhideWhenUsed/>
    <w:rsid w:val="00A95C3A"/>
  </w:style>
  <w:style w:type="numbering" w:customStyle="1" w:styleId="151">
    <w:name w:val="Нет списка15"/>
    <w:next w:val="a2"/>
    <w:uiPriority w:val="99"/>
    <w:semiHidden/>
    <w:unhideWhenUsed/>
    <w:rsid w:val="00A95C3A"/>
  </w:style>
  <w:style w:type="numbering" w:customStyle="1" w:styleId="231">
    <w:name w:val="Нет списка23"/>
    <w:next w:val="a2"/>
    <w:uiPriority w:val="99"/>
    <w:semiHidden/>
    <w:unhideWhenUsed/>
    <w:rsid w:val="00A95C3A"/>
  </w:style>
  <w:style w:type="numbering" w:customStyle="1" w:styleId="1131">
    <w:name w:val="Нет списка113"/>
    <w:next w:val="a2"/>
    <w:uiPriority w:val="99"/>
    <w:semiHidden/>
    <w:unhideWhenUsed/>
    <w:rsid w:val="00A95C3A"/>
  </w:style>
  <w:style w:type="numbering" w:customStyle="1" w:styleId="331">
    <w:name w:val="Нет списка33"/>
    <w:next w:val="a2"/>
    <w:uiPriority w:val="99"/>
    <w:semiHidden/>
    <w:unhideWhenUsed/>
    <w:rsid w:val="00A95C3A"/>
  </w:style>
  <w:style w:type="numbering" w:customStyle="1" w:styleId="430">
    <w:name w:val="Нет списка43"/>
    <w:next w:val="a2"/>
    <w:uiPriority w:val="99"/>
    <w:semiHidden/>
    <w:unhideWhenUsed/>
    <w:rsid w:val="00A95C3A"/>
  </w:style>
  <w:style w:type="numbering" w:customStyle="1" w:styleId="1230">
    <w:name w:val="Нет списка123"/>
    <w:next w:val="a2"/>
    <w:uiPriority w:val="99"/>
    <w:semiHidden/>
    <w:unhideWhenUsed/>
    <w:rsid w:val="00A95C3A"/>
  </w:style>
  <w:style w:type="numbering" w:customStyle="1" w:styleId="512">
    <w:name w:val="Нет списка51"/>
    <w:next w:val="a2"/>
    <w:uiPriority w:val="99"/>
    <w:semiHidden/>
    <w:unhideWhenUsed/>
    <w:rsid w:val="00A95C3A"/>
  </w:style>
  <w:style w:type="numbering" w:customStyle="1" w:styleId="1310">
    <w:name w:val="Нет списка131"/>
    <w:next w:val="a2"/>
    <w:uiPriority w:val="99"/>
    <w:semiHidden/>
    <w:unhideWhenUsed/>
    <w:rsid w:val="00A95C3A"/>
  </w:style>
  <w:style w:type="numbering" w:customStyle="1" w:styleId="21110">
    <w:name w:val="Нет списка2111"/>
    <w:next w:val="a2"/>
    <w:uiPriority w:val="99"/>
    <w:semiHidden/>
    <w:unhideWhenUsed/>
    <w:rsid w:val="00A95C3A"/>
  </w:style>
  <w:style w:type="numbering" w:customStyle="1" w:styleId="111111">
    <w:name w:val="Нет списка111111"/>
    <w:next w:val="a2"/>
    <w:uiPriority w:val="99"/>
    <w:semiHidden/>
    <w:unhideWhenUsed/>
    <w:rsid w:val="00A95C3A"/>
  </w:style>
  <w:style w:type="numbering" w:customStyle="1" w:styleId="31110">
    <w:name w:val="Нет списка3111"/>
    <w:next w:val="a2"/>
    <w:uiPriority w:val="99"/>
    <w:semiHidden/>
    <w:unhideWhenUsed/>
    <w:rsid w:val="00A95C3A"/>
  </w:style>
  <w:style w:type="numbering" w:customStyle="1" w:styleId="4111">
    <w:name w:val="Нет списка411"/>
    <w:next w:val="a2"/>
    <w:uiPriority w:val="99"/>
    <w:semiHidden/>
    <w:unhideWhenUsed/>
    <w:rsid w:val="00A95C3A"/>
  </w:style>
  <w:style w:type="numbering" w:customStyle="1" w:styleId="121110">
    <w:name w:val="Нет списка12111"/>
    <w:next w:val="a2"/>
    <w:uiPriority w:val="99"/>
    <w:semiHidden/>
    <w:unhideWhenUsed/>
    <w:rsid w:val="00A95C3A"/>
  </w:style>
  <w:style w:type="numbering" w:customStyle="1" w:styleId="80">
    <w:name w:val="Нет списка8"/>
    <w:next w:val="a2"/>
    <w:uiPriority w:val="99"/>
    <w:semiHidden/>
    <w:unhideWhenUsed/>
    <w:rsid w:val="00A95C3A"/>
  </w:style>
  <w:style w:type="numbering" w:customStyle="1" w:styleId="161">
    <w:name w:val="Нет списка16"/>
    <w:next w:val="a2"/>
    <w:uiPriority w:val="99"/>
    <w:semiHidden/>
    <w:unhideWhenUsed/>
    <w:rsid w:val="00A95C3A"/>
  </w:style>
  <w:style w:type="numbering" w:customStyle="1" w:styleId="240">
    <w:name w:val="Нет списка24"/>
    <w:next w:val="a2"/>
    <w:uiPriority w:val="99"/>
    <w:semiHidden/>
    <w:unhideWhenUsed/>
    <w:rsid w:val="00A95C3A"/>
  </w:style>
  <w:style w:type="numbering" w:customStyle="1" w:styleId="114">
    <w:name w:val="Нет списка114"/>
    <w:next w:val="a2"/>
    <w:uiPriority w:val="99"/>
    <w:semiHidden/>
    <w:unhideWhenUsed/>
    <w:rsid w:val="00A95C3A"/>
  </w:style>
  <w:style w:type="numbering" w:customStyle="1" w:styleId="340">
    <w:name w:val="Нет списка34"/>
    <w:next w:val="a2"/>
    <w:uiPriority w:val="99"/>
    <w:semiHidden/>
    <w:unhideWhenUsed/>
    <w:rsid w:val="00A95C3A"/>
  </w:style>
  <w:style w:type="numbering" w:customStyle="1" w:styleId="440">
    <w:name w:val="Нет списка44"/>
    <w:next w:val="a2"/>
    <w:uiPriority w:val="99"/>
    <w:semiHidden/>
    <w:unhideWhenUsed/>
    <w:rsid w:val="00A95C3A"/>
  </w:style>
  <w:style w:type="numbering" w:customStyle="1" w:styleId="124">
    <w:name w:val="Нет списка124"/>
    <w:next w:val="a2"/>
    <w:uiPriority w:val="99"/>
    <w:semiHidden/>
    <w:unhideWhenUsed/>
    <w:rsid w:val="00A95C3A"/>
  </w:style>
  <w:style w:type="numbering" w:customStyle="1" w:styleId="521">
    <w:name w:val="Нет списка52"/>
    <w:next w:val="a2"/>
    <w:uiPriority w:val="99"/>
    <w:semiHidden/>
    <w:unhideWhenUsed/>
    <w:rsid w:val="00A95C3A"/>
  </w:style>
  <w:style w:type="numbering" w:customStyle="1" w:styleId="1320">
    <w:name w:val="Нет списка132"/>
    <w:next w:val="a2"/>
    <w:uiPriority w:val="99"/>
    <w:semiHidden/>
    <w:unhideWhenUsed/>
    <w:rsid w:val="00A95C3A"/>
  </w:style>
  <w:style w:type="numbering" w:customStyle="1" w:styleId="2120">
    <w:name w:val="Нет списка212"/>
    <w:next w:val="a2"/>
    <w:uiPriority w:val="99"/>
    <w:semiHidden/>
    <w:unhideWhenUsed/>
    <w:rsid w:val="00A95C3A"/>
  </w:style>
  <w:style w:type="numbering" w:customStyle="1" w:styleId="11120">
    <w:name w:val="Нет списка1112"/>
    <w:next w:val="a2"/>
    <w:uiPriority w:val="99"/>
    <w:semiHidden/>
    <w:unhideWhenUsed/>
    <w:rsid w:val="00A95C3A"/>
  </w:style>
  <w:style w:type="numbering" w:customStyle="1" w:styleId="3120">
    <w:name w:val="Нет списка312"/>
    <w:next w:val="a2"/>
    <w:uiPriority w:val="99"/>
    <w:semiHidden/>
    <w:unhideWhenUsed/>
    <w:rsid w:val="00A95C3A"/>
  </w:style>
  <w:style w:type="numbering" w:customStyle="1" w:styleId="4120">
    <w:name w:val="Нет списка412"/>
    <w:next w:val="a2"/>
    <w:uiPriority w:val="99"/>
    <w:semiHidden/>
    <w:unhideWhenUsed/>
    <w:rsid w:val="00A95C3A"/>
  </w:style>
  <w:style w:type="numbering" w:customStyle="1" w:styleId="12120">
    <w:name w:val="Нет списка1212"/>
    <w:next w:val="a2"/>
    <w:uiPriority w:val="99"/>
    <w:semiHidden/>
    <w:unhideWhenUsed/>
    <w:rsid w:val="00A95C3A"/>
  </w:style>
  <w:style w:type="numbering" w:customStyle="1" w:styleId="611">
    <w:name w:val="Нет списка61"/>
    <w:next w:val="a2"/>
    <w:uiPriority w:val="99"/>
    <w:semiHidden/>
    <w:unhideWhenUsed/>
    <w:rsid w:val="00A95C3A"/>
  </w:style>
  <w:style w:type="numbering" w:customStyle="1" w:styleId="1412">
    <w:name w:val="Нет списка141"/>
    <w:next w:val="a2"/>
    <w:uiPriority w:val="99"/>
    <w:semiHidden/>
    <w:unhideWhenUsed/>
    <w:rsid w:val="00A95C3A"/>
  </w:style>
  <w:style w:type="numbering" w:customStyle="1" w:styleId="2210">
    <w:name w:val="Нет списка221"/>
    <w:next w:val="a2"/>
    <w:uiPriority w:val="99"/>
    <w:semiHidden/>
    <w:unhideWhenUsed/>
    <w:rsid w:val="00A95C3A"/>
  </w:style>
  <w:style w:type="numbering" w:customStyle="1" w:styleId="11210">
    <w:name w:val="Нет списка1121"/>
    <w:next w:val="a2"/>
    <w:uiPriority w:val="99"/>
    <w:semiHidden/>
    <w:unhideWhenUsed/>
    <w:rsid w:val="00A95C3A"/>
  </w:style>
  <w:style w:type="numbering" w:customStyle="1" w:styleId="3210">
    <w:name w:val="Нет списка321"/>
    <w:next w:val="a2"/>
    <w:uiPriority w:val="99"/>
    <w:semiHidden/>
    <w:unhideWhenUsed/>
    <w:rsid w:val="00A95C3A"/>
  </w:style>
  <w:style w:type="numbering" w:customStyle="1" w:styleId="4210">
    <w:name w:val="Нет списка421"/>
    <w:next w:val="a2"/>
    <w:uiPriority w:val="99"/>
    <w:semiHidden/>
    <w:unhideWhenUsed/>
    <w:rsid w:val="00A95C3A"/>
  </w:style>
  <w:style w:type="numbering" w:customStyle="1" w:styleId="12210">
    <w:name w:val="Нет списка1221"/>
    <w:next w:val="a2"/>
    <w:uiPriority w:val="99"/>
    <w:semiHidden/>
    <w:unhideWhenUsed/>
    <w:rsid w:val="00A95C3A"/>
  </w:style>
  <w:style w:type="numbering" w:customStyle="1" w:styleId="71">
    <w:name w:val="Нет списка71"/>
    <w:next w:val="a2"/>
    <w:uiPriority w:val="99"/>
    <w:semiHidden/>
    <w:unhideWhenUsed/>
    <w:rsid w:val="00A95C3A"/>
  </w:style>
  <w:style w:type="numbering" w:customStyle="1" w:styleId="1510">
    <w:name w:val="Нет списка151"/>
    <w:next w:val="a2"/>
    <w:uiPriority w:val="99"/>
    <w:semiHidden/>
    <w:unhideWhenUsed/>
    <w:rsid w:val="00A95C3A"/>
  </w:style>
  <w:style w:type="numbering" w:customStyle="1" w:styleId="2310">
    <w:name w:val="Нет списка231"/>
    <w:next w:val="a2"/>
    <w:uiPriority w:val="99"/>
    <w:semiHidden/>
    <w:unhideWhenUsed/>
    <w:rsid w:val="00A95C3A"/>
  </w:style>
  <w:style w:type="numbering" w:customStyle="1" w:styleId="11310">
    <w:name w:val="Нет списка1131"/>
    <w:next w:val="a2"/>
    <w:uiPriority w:val="99"/>
    <w:semiHidden/>
    <w:unhideWhenUsed/>
    <w:rsid w:val="00A95C3A"/>
  </w:style>
  <w:style w:type="numbering" w:customStyle="1" w:styleId="3310">
    <w:name w:val="Нет списка331"/>
    <w:next w:val="a2"/>
    <w:uiPriority w:val="99"/>
    <w:semiHidden/>
    <w:unhideWhenUsed/>
    <w:rsid w:val="00A95C3A"/>
  </w:style>
  <w:style w:type="numbering" w:customStyle="1" w:styleId="431">
    <w:name w:val="Нет списка431"/>
    <w:next w:val="a2"/>
    <w:uiPriority w:val="99"/>
    <w:semiHidden/>
    <w:unhideWhenUsed/>
    <w:rsid w:val="00A95C3A"/>
  </w:style>
  <w:style w:type="numbering" w:customStyle="1" w:styleId="1231">
    <w:name w:val="Нет списка1231"/>
    <w:next w:val="a2"/>
    <w:uiPriority w:val="99"/>
    <w:semiHidden/>
    <w:unhideWhenUsed/>
    <w:rsid w:val="00A95C3A"/>
  </w:style>
  <w:style w:type="numbering" w:customStyle="1" w:styleId="5111">
    <w:name w:val="Нет списка511"/>
    <w:next w:val="a2"/>
    <w:uiPriority w:val="99"/>
    <w:semiHidden/>
    <w:unhideWhenUsed/>
    <w:rsid w:val="00A95C3A"/>
  </w:style>
  <w:style w:type="numbering" w:customStyle="1" w:styleId="13110">
    <w:name w:val="Нет списка1311"/>
    <w:next w:val="a2"/>
    <w:uiPriority w:val="99"/>
    <w:semiHidden/>
    <w:unhideWhenUsed/>
    <w:rsid w:val="00A95C3A"/>
  </w:style>
  <w:style w:type="numbering" w:customStyle="1" w:styleId="21111">
    <w:name w:val="Нет списка21111"/>
    <w:next w:val="a2"/>
    <w:uiPriority w:val="99"/>
    <w:semiHidden/>
    <w:unhideWhenUsed/>
    <w:rsid w:val="00A95C3A"/>
  </w:style>
  <w:style w:type="numbering" w:customStyle="1" w:styleId="1111111">
    <w:name w:val="Нет списка1111111"/>
    <w:next w:val="a2"/>
    <w:uiPriority w:val="99"/>
    <w:semiHidden/>
    <w:unhideWhenUsed/>
    <w:rsid w:val="00A95C3A"/>
  </w:style>
  <w:style w:type="numbering" w:customStyle="1" w:styleId="31111">
    <w:name w:val="Нет списка31111"/>
    <w:next w:val="a2"/>
    <w:uiPriority w:val="99"/>
    <w:semiHidden/>
    <w:unhideWhenUsed/>
    <w:rsid w:val="00A95C3A"/>
  </w:style>
  <w:style w:type="numbering" w:customStyle="1" w:styleId="41110">
    <w:name w:val="Нет списка4111"/>
    <w:next w:val="a2"/>
    <w:uiPriority w:val="99"/>
    <w:semiHidden/>
    <w:unhideWhenUsed/>
    <w:rsid w:val="00A95C3A"/>
  </w:style>
  <w:style w:type="numbering" w:customStyle="1" w:styleId="121111">
    <w:name w:val="Нет списка121111"/>
    <w:next w:val="a2"/>
    <w:uiPriority w:val="99"/>
    <w:semiHidden/>
    <w:unhideWhenUsed/>
    <w:rsid w:val="00A95C3A"/>
  </w:style>
  <w:style w:type="numbering" w:customStyle="1" w:styleId="93">
    <w:name w:val="Нет списка9"/>
    <w:next w:val="a2"/>
    <w:uiPriority w:val="99"/>
    <w:semiHidden/>
    <w:unhideWhenUsed/>
    <w:rsid w:val="00A95C3A"/>
  </w:style>
  <w:style w:type="numbering" w:customStyle="1" w:styleId="171">
    <w:name w:val="Нет списка17"/>
    <w:next w:val="a2"/>
    <w:uiPriority w:val="99"/>
    <w:semiHidden/>
    <w:unhideWhenUsed/>
    <w:rsid w:val="00A95C3A"/>
  </w:style>
  <w:style w:type="numbering" w:customStyle="1" w:styleId="250">
    <w:name w:val="Нет списка25"/>
    <w:next w:val="a2"/>
    <w:uiPriority w:val="99"/>
    <w:semiHidden/>
    <w:unhideWhenUsed/>
    <w:rsid w:val="00A95C3A"/>
  </w:style>
  <w:style w:type="numbering" w:customStyle="1" w:styleId="115">
    <w:name w:val="Нет списка115"/>
    <w:next w:val="a2"/>
    <w:uiPriority w:val="99"/>
    <w:semiHidden/>
    <w:unhideWhenUsed/>
    <w:rsid w:val="00A95C3A"/>
  </w:style>
  <w:style w:type="numbering" w:customStyle="1" w:styleId="350">
    <w:name w:val="Нет списка35"/>
    <w:next w:val="a2"/>
    <w:uiPriority w:val="99"/>
    <w:semiHidden/>
    <w:unhideWhenUsed/>
    <w:rsid w:val="00A95C3A"/>
  </w:style>
  <w:style w:type="numbering" w:customStyle="1" w:styleId="45">
    <w:name w:val="Нет списка45"/>
    <w:next w:val="a2"/>
    <w:uiPriority w:val="99"/>
    <w:semiHidden/>
    <w:unhideWhenUsed/>
    <w:rsid w:val="00A95C3A"/>
  </w:style>
  <w:style w:type="numbering" w:customStyle="1" w:styleId="125">
    <w:name w:val="Нет списка125"/>
    <w:next w:val="a2"/>
    <w:uiPriority w:val="99"/>
    <w:semiHidden/>
    <w:unhideWhenUsed/>
    <w:rsid w:val="00A95C3A"/>
  </w:style>
  <w:style w:type="numbering" w:customStyle="1" w:styleId="530">
    <w:name w:val="Нет списка53"/>
    <w:next w:val="a2"/>
    <w:uiPriority w:val="99"/>
    <w:semiHidden/>
    <w:unhideWhenUsed/>
    <w:rsid w:val="00A95C3A"/>
  </w:style>
  <w:style w:type="numbering" w:customStyle="1" w:styleId="1330">
    <w:name w:val="Нет списка133"/>
    <w:next w:val="a2"/>
    <w:uiPriority w:val="99"/>
    <w:semiHidden/>
    <w:unhideWhenUsed/>
    <w:rsid w:val="00A95C3A"/>
  </w:style>
  <w:style w:type="numbering" w:customStyle="1" w:styleId="2130">
    <w:name w:val="Нет списка213"/>
    <w:next w:val="a2"/>
    <w:uiPriority w:val="99"/>
    <w:semiHidden/>
    <w:unhideWhenUsed/>
    <w:rsid w:val="00A95C3A"/>
  </w:style>
  <w:style w:type="numbering" w:customStyle="1" w:styleId="11130">
    <w:name w:val="Нет списка1113"/>
    <w:next w:val="a2"/>
    <w:uiPriority w:val="99"/>
    <w:semiHidden/>
    <w:unhideWhenUsed/>
    <w:rsid w:val="00A95C3A"/>
  </w:style>
  <w:style w:type="numbering" w:customStyle="1" w:styleId="3130">
    <w:name w:val="Нет списка313"/>
    <w:next w:val="a2"/>
    <w:uiPriority w:val="99"/>
    <w:semiHidden/>
    <w:unhideWhenUsed/>
    <w:rsid w:val="00A95C3A"/>
  </w:style>
  <w:style w:type="numbering" w:customStyle="1" w:styleId="413">
    <w:name w:val="Нет списка413"/>
    <w:next w:val="a2"/>
    <w:uiPriority w:val="99"/>
    <w:semiHidden/>
    <w:unhideWhenUsed/>
    <w:rsid w:val="00A95C3A"/>
  </w:style>
  <w:style w:type="numbering" w:customStyle="1" w:styleId="1213">
    <w:name w:val="Нет списка1213"/>
    <w:next w:val="a2"/>
    <w:uiPriority w:val="99"/>
    <w:semiHidden/>
    <w:unhideWhenUsed/>
    <w:rsid w:val="00A95C3A"/>
  </w:style>
  <w:style w:type="numbering" w:customStyle="1" w:styleId="620">
    <w:name w:val="Нет списка62"/>
    <w:next w:val="a2"/>
    <w:uiPriority w:val="99"/>
    <w:semiHidden/>
    <w:unhideWhenUsed/>
    <w:rsid w:val="00A95C3A"/>
  </w:style>
  <w:style w:type="numbering" w:customStyle="1" w:styleId="1420">
    <w:name w:val="Нет списка142"/>
    <w:next w:val="a2"/>
    <w:uiPriority w:val="99"/>
    <w:semiHidden/>
    <w:unhideWhenUsed/>
    <w:rsid w:val="00A95C3A"/>
  </w:style>
  <w:style w:type="numbering" w:customStyle="1" w:styleId="2220">
    <w:name w:val="Нет списка222"/>
    <w:next w:val="a2"/>
    <w:uiPriority w:val="99"/>
    <w:semiHidden/>
    <w:unhideWhenUsed/>
    <w:rsid w:val="00A95C3A"/>
  </w:style>
  <w:style w:type="numbering" w:customStyle="1" w:styleId="11220">
    <w:name w:val="Нет списка1122"/>
    <w:next w:val="a2"/>
    <w:uiPriority w:val="99"/>
    <w:semiHidden/>
    <w:unhideWhenUsed/>
    <w:rsid w:val="00A95C3A"/>
  </w:style>
  <w:style w:type="numbering" w:customStyle="1" w:styleId="3220">
    <w:name w:val="Нет списка322"/>
    <w:next w:val="a2"/>
    <w:uiPriority w:val="99"/>
    <w:semiHidden/>
    <w:unhideWhenUsed/>
    <w:rsid w:val="00A95C3A"/>
  </w:style>
  <w:style w:type="numbering" w:customStyle="1" w:styleId="422">
    <w:name w:val="Нет списка422"/>
    <w:next w:val="a2"/>
    <w:uiPriority w:val="99"/>
    <w:semiHidden/>
    <w:unhideWhenUsed/>
    <w:rsid w:val="00A95C3A"/>
  </w:style>
  <w:style w:type="numbering" w:customStyle="1" w:styleId="1222">
    <w:name w:val="Нет списка1222"/>
    <w:next w:val="a2"/>
    <w:uiPriority w:val="99"/>
    <w:semiHidden/>
    <w:unhideWhenUsed/>
    <w:rsid w:val="00A95C3A"/>
  </w:style>
  <w:style w:type="numbering" w:customStyle="1" w:styleId="72">
    <w:name w:val="Нет списка72"/>
    <w:next w:val="a2"/>
    <w:uiPriority w:val="99"/>
    <w:semiHidden/>
    <w:unhideWhenUsed/>
    <w:rsid w:val="00A95C3A"/>
  </w:style>
  <w:style w:type="numbering" w:customStyle="1" w:styleId="152">
    <w:name w:val="Нет списка152"/>
    <w:next w:val="a2"/>
    <w:uiPriority w:val="99"/>
    <w:semiHidden/>
    <w:unhideWhenUsed/>
    <w:rsid w:val="00A95C3A"/>
  </w:style>
  <w:style w:type="numbering" w:customStyle="1" w:styleId="232">
    <w:name w:val="Нет списка232"/>
    <w:next w:val="a2"/>
    <w:uiPriority w:val="99"/>
    <w:semiHidden/>
    <w:unhideWhenUsed/>
    <w:rsid w:val="00A95C3A"/>
  </w:style>
  <w:style w:type="numbering" w:customStyle="1" w:styleId="1132">
    <w:name w:val="Нет списка1132"/>
    <w:next w:val="a2"/>
    <w:uiPriority w:val="99"/>
    <w:semiHidden/>
    <w:unhideWhenUsed/>
    <w:rsid w:val="00A95C3A"/>
  </w:style>
  <w:style w:type="numbering" w:customStyle="1" w:styleId="332">
    <w:name w:val="Нет списка332"/>
    <w:next w:val="a2"/>
    <w:uiPriority w:val="99"/>
    <w:semiHidden/>
    <w:unhideWhenUsed/>
    <w:rsid w:val="00A95C3A"/>
  </w:style>
  <w:style w:type="numbering" w:customStyle="1" w:styleId="432">
    <w:name w:val="Нет списка432"/>
    <w:next w:val="a2"/>
    <w:uiPriority w:val="99"/>
    <w:semiHidden/>
    <w:unhideWhenUsed/>
    <w:rsid w:val="00A95C3A"/>
  </w:style>
  <w:style w:type="numbering" w:customStyle="1" w:styleId="1232">
    <w:name w:val="Нет списка1232"/>
    <w:next w:val="a2"/>
    <w:uiPriority w:val="99"/>
    <w:semiHidden/>
    <w:unhideWhenUsed/>
    <w:rsid w:val="00A95C3A"/>
  </w:style>
  <w:style w:type="numbering" w:customStyle="1" w:styleId="5120">
    <w:name w:val="Нет списка512"/>
    <w:next w:val="a2"/>
    <w:uiPriority w:val="99"/>
    <w:semiHidden/>
    <w:unhideWhenUsed/>
    <w:rsid w:val="00A95C3A"/>
  </w:style>
  <w:style w:type="numbering" w:customStyle="1" w:styleId="1312">
    <w:name w:val="Нет списка1312"/>
    <w:next w:val="a2"/>
    <w:uiPriority w:val="99"/>
    <w:semiHidden/>
    <w:unhideWhenUsed/>
    <w:rsid w:val="00A95C3A"/>
  </w:style>
  <w:style w:type="numbering" w:customStyle="1" w:styleId="21120">
    <w:name w:val="Нет списка2112"/>
    <w:next w:val="a2"/>
    <w:uiPriority w:val="99"/>
    <w:semiHidden/>
    <w:unhideWhenUsed/>
    <w:rsid w:val="00A95C3A"/>
  </w:style>
  <w:style w:type="numbering" w:customStyle="1" w:styleId="11112">
    <w:name w:val="Нет списка11112"/>
    <w:next w:val="a2"/>
    <w:uiPriority w:val="99"/>
    <w:semiHidden/>
    <w:unhideWhenUsed/>
    <w:rsid w:val="00A95C3A"/>
  </w:style>
  <w:style w:type="numbering" w:customStyle="1" w:styleId="3112">
    <w:name w:val="Нет списка3112"/>
    <w:next w:val="a2"/>
    <w:uiPriority w:val="99"/>
    <w:semiHidden/>
    <w:unhideWhenUsed/>
    <w:rsid w:val="00A95C3A"/>
  </w:style>
  <w:style w:type="numbering" w:customStyle="1" w:styleId="4112">
    <w:name w:val="Нет списка4112"/>
    <w:next w:val="a2"/>
    <w:uiPriority w:val="99"/>
    <w:semiHidden/>
    <w:unhideWhenUsed/>
    <w:rsid w:val="00A95C3A"/>
  </w:style>
  <w:style w:type="numbering" w:customStyle="1" w:styleId="12112">
    <w:name w:val="Нет списка12112"/>
    <w:next w:val="a2"/>
    <w:uiPriority w:val="99"/>
    <w:semiHidden/>
    <w:unhideWhenUsed/>
    <w:rsid w:val="00A95C3A"/>
  </w:style>
  <w:style w:type="numbering" w:customStyle="1" w:styleId="81">
    <w:name w:val="Нет списка81"/>
    <w:next w:val="a2"/>
    <w:uiPriority w:val="99"/>
    <w:semiHidden/>
    <w:unhideWhenUsed/>
    <w:rsid w:val="00A95C3A"/>
  </w:style>
  <w:style w:type="numbering" w:customStyle="1" w:styleId="1610">
    <w:name w:val="Нет списка161"/>
    <w:next w:val="a2"/>
    <w:uiPriority w:val="99"/>
    <w:semiHidden/>
    <w:unhideWhenUsed/>
    <w:rsid w:val="00A95C3A"/>
  </w:style>
  <w:style w:type="numbering" w:customStyle="1" w:styleId="241">
    <w:name w:val="Нет списка241"/>
    <w:next w:val="a2"/>
    <w:uiPriority w:val="99"/>
    <w:semiHidden/>
    <w:unhideWhenUsed/>
    <w:rsid w:val="00A95C3A"/>
  </w:style>
  <w:style w:type="numbering" w:customStyle="1" w:styleId="1141">
    <w:name w:val="Нет списка1141"/>
    <w:next w:val="a2"/>
    <w:uiPriority w:val="99"/>
    <w:semiHidden/>
    <w:unhideWhenUsed/>
    <w:rsid w:val="00A95C3A"/>
  </w:style>
  <w:style w:type="numbering" w:customStyle="1" w:styleId="341">
    <w:name w:val="Нет списка341"/>
    <w:next w:val="a2"/>
    <w:uiPriority w:val="99"/>
    <w:semiHidden/>
    <w:unhideWhenUsed/>
    <w:rsid w:val="00A95C3A"/>
  </w:style>
  <w:style w:type="numbering" w:customStyle="1" w:styleId="441">
    <w:name w:val="Нет списка441"/>
    <w:next w:val="a2"/>
    <w:uiPriority w:val="99"/>
    <w:semiHidden/>
    <w:unhideWhenUsed/>
    <w:rsid w:val="00A95C3A"/>
  </w:style>
  <w:style w:type="numbering" w:customStyle="1" w:styleId="1241">
    <w:name w:val="Нет списка1241"/>
    <w:next w:val="a2"/>
    <w:uiPriority w:val="99"/>
    <w:semiHidden/>
    <w:unhideWhenUsed/>
    <w:rsid w:val="00A95C3A"/>
  </w:style>
  <w:style w:type="numbering" w:customStyle="1" w:styleId="5210">
    <w:name w:val="Нет списка521"/>
    <w:next w:val="a2"/>
    <w:uiPriority w:val="99"/>
    <w:semiHidden/>
    <w:unhideWhenUsed/>
    <w:rsid w:val="00A95C3A"/>
  </w:style>
  <w:style w:type="numbering" w:customStyle="1" w:styleId="1321">
    <w:name w:val="Нет списка1321"/>
    <w:next w:val="a2"/>
    <w:uiPriority w:val="99"/>
    <w:semiHidden/>
    <w:unhideWhenUsed/>
    <w:rsid w:val="00A95C3A"/>
  </w:style>
  <w:style w:type="numbering" w:customStyle="1" w:styleId="2121">
    <w:name w:val="Нет списка2121"/>
    <w:next w:val="a2"/>
    <w:uiPriority w:val="99"/>
    <w:semiHidden/>
    <w:unhideWhenUsed/>
    <w:rsid w:val="00A95C3A"/>
  </w:style>
  <w:style w:type="numbering" w:customStyle="1" w:styleId="11121">
    <w:name w:val="Нет списка11121"/>
    <w:next w:val="a2"/>
    <w:uiPriority w:val="99"/>
    <w:semiHidden/>
    <w:unhideWhenUsed/>
    <w:rsid w:val="00A95C3A"/>
  </w:style>
  <w:style w:type="numbering" w:customStyle="1" w:styleId="3121">
    <w:name w:val="Нет списка3121"/>
    <w:next w:val="a2"/>
    <w:uiPriority w:val="99"/>
    <w:semiHidden/>
    <w:unhideWhenUsed/>
    <w:rsid w:val="00A95C3A"/>
  </w:style>
  <w:style w:type="numbering" w:customStyle="1" w:styleId="4121">
    <w:name w:val="Нет списка4121"/>
    <w:next w:val="a2"/>
    <w:uiPriority w:val="99"/>
    <w:semiHidden/>
    <w:unhideWhenUsed/>
    <w:rsid w:val="00A95C3A"/>
  </w:style>
  <w:style w:type="numbering" w:customStyle="1" w:styleId="12121">
    <w:name w:val="Нет списка12121"/>
    <w:next w:val="a2"/>
    <w:uiPriority w:val="99"/>
    <w:semiHidden/>
    <w:unhideWhenUsed/>
    <w:rsid w:val="00A95C3A"/>
  </w:style>
  <w:style w:type="numbering" w:customStyle="1" w:styleId="6110">
    <w:name w:val="Нет списка611"/>
    <w:next w:val="a2"/>
    <w:uiPriority w:val="99"/>
    <w:semiHidden/>
    <w:unhideWhenUsed/>
    <w:rsid w:val="00A95C3A"/>
  </w:style>
  <w:style w:type="numbering" w:customStyle="1" w:styleId="14110">
    <w:name w:val="Нет списка1411"/>
    <w:next w:val="a2"/>
    <w:uiPriority w:val="99"/>
    <w:semiHidden/>
    <w:unhideWhenUsed/>
    <w:rsid w:val="00A95C3A"/>
  </w:style>
  <w:style w:type="numbering" w:customStyle="1" w:styleId="2211">
    <w:name w:val="Нет списка2211"/>
    <w:next w:val="a2"/>
    <w:uiPriority w:val="99"/>
    <w:semiHidden/>
    <w:unhideWhenUsed/>
    <w:rsid w:val="00A95C3A"/>
  </w:style>
  <w:style w:type="numbering" w:customStyle="1" w:styleId="11211">
    <w:name w:val="Нет списка11211"/>
    <w:next w:val="a2"/>
    <w:uiPriority w:val="99"/>
    <w:semiHidden/>
    <w:unhideWhenUsed/>
    <w:rsid w:val="00A95C3A"/>
  </w:style>
  <w:style w:type="numbering" w:customStyle="1" w:styleId="3211">
    <w:name w:val="Нет списка3211"/>
    <w:next w:val="a2"/>
    <w:uiPriority w:val="99"/>
    <w:semiHidden/>
    <w:unhideWhenUsed/>
    <w:rsid w:val="00A95C3A"/>
  </w:style>
  <w:style w:type="numbering" w:customStyle="1" w:styleId="4211">
    <w:name w:val="Нет списка4211"/>
    <w:next w:val="a2"/>
    <w:uiPriority w:val="99"/>
    <w:semiHidden/>
    <w:unhideWhenUsed/>
    <w:rsid w:val="00A95C3A"/>
  </w:style>
  <w:style w:type="numbering" w:customStyle="1" w:styleId="12211">
    <w:name w:val="Нет списка12211"/>
    <w:next w:val="a2"/>
    <w:uiPriority w:val="99"/>
    <w:semiHidden/>
    <w:unhideWhenUsed/>
    <w:rsid w:val="00A95C3A"/>
  </w:style>
  <w:style w:type="numbering" w:customStyle="1" w:styleId="711">
    <w:name w:val="Нет списка711"/>
    <w:next w:val="a2"/>
    <w:uiPriority w:val="99"/>
    <w:semiHidden/>
    <w:unhideWhenUsed/>
    <w:rsid w:val="00A95C3A"/>
  </w:style>
  <w:style w:type="numbering" w:customStyle="1" w:styleId="1511">
    <w:name w:val="Нет списка1511"/>
    <w:next w:val="a2"/>
    <w:uiPriority w:val="99"/>
    <w:semiHidden/>
    <w:unhideWhenUsed/>
    <w:rsid w:val="00A95C3A"/>
  </w:style>
  <w:style w:type="numbering" w:customStyle="1" w:styleId="2311">
    <w:name w:val="Нет списка2311"/>
    <w:next w:val="a2"/>
    <w:uiPriority w:val="99"/>
    <w:semiHidden/>
    <w:unhideWhenUsed/>
    <w:rsid w:val="00A95C3A"/>
  </w:style>
  <w:style w:type="numbering" w:customStyle="1" w:styleId="11311">
    <w:name w:val="Нет списка11311"/>
    <w:next w:val="a2"/>
    <w:uiPriority w:val="99"/>
    <w:semiHidden/>
    <w:unhideWhenUsed/>
    <w:rsid w:val="00A95C3A"/>
  </w:style>
  <w:style w:type="numbering" w:customStyle="1" w:styleId="3311">
    <w:name w:val="Нет списка3311"/>
    <w:next w:val="a2"/>
    <w:uiPriority w:val="99"/>
    <w:semiHidden/>
    <w:unhideWhenUsed/>
    <w:rsid w:val="00A95C3A"/>
  </w:style>
  <w:style w:type="numbering" w:customStyle="1" w:styleId="4311">
    <w:name w:val="Нет списка4311"/>
    <w:next w:val="a2"/>
    <w:uiPriority w:val="99"/>
    <w:semiHidden/>
    <w:unhideWhenUsed/>
    <w:rsid w:val="00A95C3A"/>
  </w:style>
  <w:style w:type="numbering" w:customStyle="1" w:styleId="12311">
    <w:name w:val="Нет списка12311"/>
    <w:next w:val="a2"/>
    <w:uiPriority w:val="99"/>
    <w:semiHidden/>
    <w:unhideWhenUsed/>
    <w:rsid w:val="00A95C3A"/>
  </w:style>
  <w:style w:type="numbering" w:customStyle="1" w:styleId="51110">
    <w:name w:val="Нет списка5111"/>
    <w:next w:val="a2"/>
    <w:uiPriority w:val="99"/>
    <w:semiHidden/>
    <w:unhideWhenUsed/>
    <w:rsid w:val="00A95C3A"/>
  </w:style>
  <w:style w:type="numbering" w:customStyle="1" w:styleId="13111">
    <w:name w:val="Нет списка13111"/>
    <w:next w:val="a2"/>
    <w:uiPriority w:val="99"/>
    <w:semiHidden/>
    <w:unhideWhenUsed/>
    <w:rsid w:val="00A95C3A"/>
  </w:style>
  <w:style w:type="numbering" w:customStyle="1" w:styleId="211111">
    <w:name w:val="Нет списка211111"/>
    <w:next w:val="a2"/>
    <w:uiPriority w:val="99"/>
    <w:semiHidden/>
    <w:unhideWhenUsed/>
    <w:rsid w:val="00A95C3A"/>
  </w:style>
  <w:style w:type="numbering" w:customStyle="1" w:styleId="11111111">
    <w:name w:val="Нет списка11111111"/>
    <w:next w:val="a2"/>
    <w:uiPriority w:val="99"/>
    <w:semiHidden/>
    <w:unhideWhenUsed/>
    <w:rsid w:val="00A95C3A"/>
  </w:style>
  <w:style w:type="numbering" w:customStyle="1" w:styleId="311111">
    <w:name w:val="Нет списка311111"/>
    <w:next w:val="a2"/>
    <w:uiPriority w:val="99"/>
    <w:semiHidden/>
    <w:unhideWhenUsed/>
    <w:rsid w:val="00A95C3A"/>
  </w:style>
  <w:style w:type="numbering" w:customStyle="1" w:styleId="41111">
    <w:name w:val="Нет списка41111"/>
    <w:next w:val="a2"/>
    <w:uiPriority w:val="99"/>
    <w:semiHidden/>
    <w:unhideWhenUsed/>
    <w:rsid w:val="00A95C3A"/>
  </w:style>
  <w:style w:type="numbering" w:customStyle="1" w:styleId="1211111">
    <w:name w:val="Нет списка1211111"/>
    <w:next w:val="a2"/>
    <w:uiPriority w:val="99"/>
    <w:semiHidden/>
    <w:unhideWhenUsed/>
    <w:rsid w:val="00A95C3A"/>
  </w:style>
  <w:style w:type="numbering" w:customStyle="1" w:styleId="103">
    <w:name w:val="Нет списка10"/>
    <w:next w:val="a2"/>
    <w:uiPriority w:val="99"/>
    <w:semiHidden/>
    <w:unhideWhenUsed/>
    <w:rsid w:val="00A95C3A"/>
  </w:style>
  <w:style w:type="numbering" w:customStyle="1" w:styleId="180">
    <w:name w:val="Нет списка18"/>
    <w:next w:val="a2"/>
    <w:uiPriority w:val="99"/>
    <w:semiHidden/>
    <w:unhideWhenUsed/>
    <w:rsid w:val="00A95C3A"/>
  </w:style>
  <w:style w:type="numbering" w:customStyle="1" w:styleId="190">
    <w:name w:val="Нет списка19"/>
    <w:next w:val="a2"/>
    <w:uiPriority w:val="99"/>
    <w:semiHidden/>
    <w:unhideWhenUsed/>
    <w:rsid w:val="00A95C3A"/>
  </w:style>
  <w:style w:type="numbering" w:customStyle="1" w:styleId="200">
    <w:name w:val="Нет списка20"/>
    <w:next w:val="a2"/>
    <w:uiPriority w:val="99"/>
    <w:semiHidden/>
    <w:unhideWhenUsed/>
    <w:rsid w:val="00A95C3A"/>
  </w:style>
  <w:style w:type="numbering" w:customStyle="1" w:styleId="260">
    <w:name w:val="Нет списка26"/>
    <w:next w:val="a2"/>
    <w:uiPriority w:val="99"/>
    <w:semiHidden/>
    <w:unhideWhenUsed/>
    <w:rsid w:val="00A95C3A"/>
  </w:style>
  <w:style w:type="numbering" w:customStyle="1" w:styleId="270">
    <w:name w:val="Нет списка27"/>
    <w:next w:val="a2"/>
    <w:uiPriority w:val="99"/>
    <w:semiHidden/>
    <w:unhideWhenUsed/>
    <w:rsid w:val="00A95C3A"/>
  </w:style>
  <w:style w:type="numbering" w:customStyle="1" w:styleId="280">
    <w:name w:val="Нет списка28"/>
    <w:next w:val="a2"/>
    <w:uiPriority w:val="99"/>
    <w:semiHidden/>
    <w:unhideWhenUsed/>
    <w:rsid w:val="00A95C3A"/>
  </w:style>
  <w:style w:type="numbering" w:customStyle="1" w:styleId="29">
    <w:name w:val="Нет списка29"/>
    <w:next w:val="a2"/>
    <w:uiPriority w:val="99"/>
    <w:semiHidden/>
    <w:unhideWhenUsed/>
    <w:rsid w:val="00A95C3A"/>
  </w:style>
  <w:style w:type="numbering" w:customStyle="1" w:styleId="300">
    <w:name w:val="Нет списка30"/>
    <w:next w:val="a2"/>
    <w:uiPriority w:val="99"/>
    <w:semiHidden/>
    <w:unhideWhenUsed/>
    <w:rsid w:val="00A95C3A"/>
  </w:style>
  <w:style w:type="numbering" w:customStyle="1" w:styleId="360">
    <w:name w:val="Нет списка36"/>
    <w:next w:val="a2"/>
    <w:uiPriority w:val="99"/>
    <w:semiHidden/>
    <w:unhideWhenUsed/>
    <w:rsid w:val="00A95C3A"/>
  </w:style>
  <w:style w:type="numbering" w:customStyle="1" w:styleId="37">
    <w:name w:val="Нет списка37"/>
    <w:next w:val="a2"/>
    <w:uiPriority w:val="99"/>
    <w:semiHidden/>
    <w:unhideWhenUsed/>
    <w:rsid w:val="00A95C3A"/>
  </w:style>
  <w:style w:type="numbering" w:customStyle="1" w:styleId="38">
    <w:name w:val="Нет списка38"/>
    <w:next w:val="a2"/>
    <w:uiPriority w:val="99"/>
    <w:semiHidden/>
    <w:unhideWhenUsed/>
    <w:rsid w:val="00A95C3A"/>
  </w:style>
  <w:style w:type="numbering" w:customStyle="1" w:styleId="39">
    <w:name w:val="Нет списка39"/>
    <w:next w:val="a2"/>
    <w:uiPriority w:val="99"/>
    <w:semiHidden/>
    <w:unhideWhenUsed/>
    <w:rsid w:val="00A95C3A"/>
  </w:style>
  <w:style w:type="numbering" w:customStyle="1" w:styleId="1100">
    <w:name w:val="Нет списка110"/>
    <w:next w:val="a2"/>
    <w:uiPriority w:val="99"/>
    <w:semiHidden/>
    <w:unhideWhenUsed/>
    <w:rsid w:val="00A95C3A"/>
  </w:style>
  <w:style w:type="numbering" w:customStyle="1" w:styleId="2100">
    <w:name w:val="Нет списка210"/>
    <w:next w:val="a2"/>
    <w:uiPriority w:val="99"/>
    <w:semiHidden/>
    <w:unhideWhenUsed/>
    <w:rsid w:val="00A95C3A"/>
  </w:style>
  <w:style w:type="numbering" w:customStyle="1" w:styleId="3100">
    <w:name w:val="Нет списка310"/>
    <w:next w:val="a2"/>
    <w:uiPriority w:val="99"/>
    <w:semiHidden/>
    <w:unhideWhenUsed/>
    <w:rsid w:val="00A95C3A"/>
  </w:style>
  <w:style w:type="numbering" w:customStyle="1" w:styleId="400">
    <w:name w:val="Нет списка40"/>
    <w:next w:val="a2"/>
    <w:uiPriority w:val="99"/>
    <w:semiHidden/>
    <w:unhideWhenUsed/>
    <w:rsid w:val="00A95C3A"/>
  </w:style>
  <w:style w:type="numbering" w:customStyle="1" w:styleId="116">
    <w:name w:val="Нет списка116"/>
    <w:next w:val="a2"/>
    <w:uiPriority w:val="99"/>
    <w:semiHidden/>
    <w:unhideWhenUsed/>
    <w:rsid w:val="00A95C3A"/>
  </w:style>
  <w:style w:type="numbering" w:customStyle="1" w:styleId="214">
    <w:name w:val="Нет списка214"/>
    <w:next w:val="a2"/>
    <w:uiPriority w:val="99"/>
    <w:semiHidden/>
    <w:unhideWhenUsed/>
    <w:rsid w:val="00A95C3A"/>
  </w:style>
  <w:style w:type="numbering" w:customStyle="1" w:styleId="314">
    <w:name w:val="Нет списка314"/>
    <w:next w:val="a2"/>
    <w:uiPriority w:val="99"/>
    <w:semiHidden/>
    <w:unhideWhenUsed/>
    <w:rsid w:val="00A95C3A"/>
  </w:style>
  <w:style w:type="numbering" w:customStyle="1" w:styleId="46">
    <w:name w:val="Нет списка46"/>
    <w:next w:val="a2"/>
    <w:uiPriority w:val="99"/>
    <w:semiHidden/>
    <w:unhideWhenUsed/>
    <w:rsid w:val="00A95C3A"/>
  </w:style>
  <w:style w:type="numbering" w:customStyle="1" w:styleId="47">
    <w:name w:val="Нет списка47"/>
    <w:next w:val="a2"/>
    <w:uiPriority w:val="99"/>
    <w:semiHidden/>
    <w:unhideWhenUsed/>
    <w:rsid w:val="00A95C3A"/>
  </w:style>
  <w:style w:type="numbering" w:customStyle="1" w:styleId="48">
    <w:name w:val="Нет списка48"/>
    <w:next w:val="a2"/>
    <w:uiPriority w:val="99"/>
    <w:semiHidden/>
    <w:unhideWhenUsed/>
    <w:rsid w:val="00A95C3A"/>
  </w:style>
  <w:style w:type="numbering" w:customStyle="1" w:styleId="49">
    <w:name w:val="Нет списка49"/>
    <w:next w:val="a2"/>
    <w:uiPriority w:val="99"/>
    <w:semiHidden/>
    <w:unhideWhenUsed/>
    <w:rsid w:val="00A95C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qFormat="1"/>
    <w:lsdException w:name="Plain Text" w:uiPriority="99"/>
    <w:lsdException w:name="Normal (Web)" w:uiPriority="99"/>
    <w:lsdException w:name="annotation subjec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CA1228"/>
    <w:pPr>
      <w:ind w:firstLine="567"/>
      <w:jc w:val="both"/>
    </w:pPr>
    <w:rPr>
      <w:rFonts w:ascii="Arial" w:hAnsi="Arial"/>
      <w:sz w:val="24"/>
      <w:szCs w:val="24"/>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CA1228"/>
    <w:pPr>
      <w:jc w:val="center"/>
      <w:outlineLvl w:val="0"/>
    </w:pPr>
    <w:rPr>
      <w:rFonts w:cs="Arial"/>
      <w:b/>
      <w:bCs/>
      <w:kern w:val="32"/>
      <w:sz w:val="32"/>
      <w:szCs w:val="32"/>
    </w:rPr>
  </w:style>
  <w:style w:type="paragraph" w:styleId="2">
    <w:name w:val="heading 2"/>
    <w:aliases w:val="!Разделы документа"/>
    <w:basedOn w:val="a"/>
    <w:link w:val="20"/>
    <w:qFormat/>
    <w:rsid w:val="00CA1228"/>
    <w:pPr>
      <w:jc w:val="center"/>
      <w:outlineLvl w:val="1"/>
    </w:pPr>
    <w:rPr>
      <w:rFonts w:cs="Arial"/>
      <w:b/>
      <w:bCs/>
      <w:iCs/>
      <w:sz w:val="30"/>
      <w:szCs w:val="28"/>
    </w:rPr>
  </w:style>
  <w:style w:type="paragraph" w:styleId="3">
    <w:name w:val="heading 3"/>
    <w:aliases w:val="!Главы документа"/>
    <w:basedOn w:val="a"/>
    <w:link w:val="30"/>
    <w:qFormat/>
    <w:rsid w:val="00CA1228"/>
    <w:pPr>
      <w:outlineLvl w:val="2"/>
    </w:pPr>
    <w:rPr>
      <w:rFonts w:cs="Arial"/>
      <w:b/>
      <w:bCs/>
      <w:sz w:val="28"/>
      <w:szCs w:val="26"/>
    </w:rPr>
  </w:style>
  <w:style w:type="paragraph" w:styleId="4">
    <w:name w:val="heading 4"/>
    <w:aliases w:val="!Параграфы/Статьи документа"/>
    <w:basedOn w:val="a"/>
    <w:link w:val="40"/>
    <w:qFormat/>
    <w:rsid w:val="00CA1228"/>
    <w:pPr>
      <w:outlineLvl w:val="3"/>
    </w:pPr>
    <w:rPr>
      <w:b/>
      <w:bCs/>
      <w:sz w:val="26"/>
      <w:szCs w:val="28"/>
    </w:rPr>
  </w:style>
  <w:style w:type="paragraph" w:styleId="5">
    <w:name w:val="heading 5"/>
    <w:basedOn w:val="a"/>
    <w:next w:val="a"/>
    <w:link w:val="50"/>
    <w:qFormat/>
    <w:rsid w:val="009348DB"/>
    <w:pPr>
      <w:spacing w:before="240" w:after="60"/>
      <w:outlineLvl w:val="4"/>
    </w:pPr>
    <w:rPr>
      <w:rFonts w:ascii="Calibri" w:hAnsi="Calibri"/>
      <w:b/>
      <w:bCs/>
      <w:i/>
      <w:iCs/>
      <w:sz w:val="26"/>
      <w:szCs w:val="26"/>
    </w:rPr>
  </w:style>
  <w:style w:type="character" w:default="1" w:styleId="a0">
    <w:name w:val="Default Paragraph Font"/>
    <w:semiHidden/>
    <w:rsid w:val="00CA1228"/>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CA1228"/>
  </w:style>
  <w:style w:type="character" w:customStyle="1" w:styleId="40">
    <w:name w:val="Заголовок 4 Знак"/>
    <w:aliases w:val="!Параграфы/Статьи документа Знак"/>
    <w:link w:val="4"/>
    <w:locked/>
    <w:rsid w:val="009348DB"/>
    <w:rPr>
      <w:rFonts w:ascii="Arial" w:hAnsi="Arial"/>
      <w:b/>
      <w:bCs/>
      <w:sz w:val="26"/>
      <w:szCs w:val="28"/>
    </w:rPr>
  </w:style>
  <w:style w:type="character" w:customStyle="1" w:styleId="50">
    <w:name w:val="Заголовок 5 Знак"/>
    <w:link w:val="5"/>
    <w:locked/>
    <w:rsid w:val="009348DB"/>
    <w:rPr>
      <w:rFonts w:ascii="Calibri" w:hAnsi="Calibri"/>
      <w:b/>
      <w:bCs/>
      <w:i/>
      <w:iCs/>
      <w:sz w:val="26"/>
      <w:szCs w:val="26"/>
      <w:lang w:val="ru-RU" w:eastAsia="ru-RU" w:bidi="ar-SA"/>
    </w:rPr>
  </w:style>
  <w:style w:type="paragraph" w:styleId="a3">
    <w:name w:val="Body Text"/>
    <w:basedOn w:val="a"/>
    <w:link w:val="a4"/>
    <w:rsid w:val="00136492"/>
    <w:rPr>
      <w:sz w:val="28"/>
      <w:szCs w:val="20"/>
    </w:rPr>
  </w:style>
  <w:style w:type="character" w:customStyle="1" w:styleId="a4">
    <w:name w:val="Основной текст Знак"/>
    <w:link w:val="a3"/>
    <w:locked/>
    <w:rsid w:val="000863FD"/>
    <w:rPr>
      <w:sz w:val="28"/>
      <w:lang w:val="ru-RU" w:eastAsia="ru-RU" w:bidi="ar-SA"/>
    </w:rPr>
  </w:style>
  <w:style w:type="paragraph" w:customStyle="1" w:styleId="a5">
    <w:name w:val="БланкАДМ"/>
    <w:basedOn w:val="a"/>
    <w:rsid w:val="00136492"/>
    <w:pPr>
      <w:ind w:firstLine="720"/>
    </w:pPr>
    <w:rPr>
      <w:sz w:val="28"/>
      <w:szCs w:val="20"/>
    </w:rPr>
  </w:style>
  <w:style w:type="paragraph" w:styleId="a6">
    <w:name w:val="Normal (Web)"/>
    <w:basedOn w:val="a"/>
    <w:uiPriority w:val="99"/>
    <w:rsid w:val="00136492"/>
    <w:pPr>
      <w:spacing w:before="100" w:beforeAutospacing="1" w:after="100" w:afterAutospacing="1"/>
    </w:pPr>
  </w:style>
  <w:style w:type="table" w:styleId="a7">
    <w:name w:val="Table Grid"/>
    <w:basedOn w:val="a1"/>
    <w:rsid w:val="00F75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basedOn w:val="a"/>
    <w:link w:val="a9"/>
    <w:uiPriority w:val="99"/>
    <w:rsid w:val="006B3383"/>
    <w:rPr>
      <w:sz w:val="20"/>
      <w:szCs w:val="20"/>
    </w:rPr>
  </w:style>
  <w:style w:type="character" w:customStyle="1" w:styleId="a9">
    <w:name w:val="Текст сноски Знак"/>
    <w:link w:val="a8"/>
    <w:uiPriority w:val="99"/>
    <w:locked/>
    <w:rsid w:val="009348DB"/>
    <w:rPr>
      <w:lang w:val="ru-RU" w:eastAsia="ru-RU" w:bidi="ar-SA"/>
    </w:rPr>
  </w:style>
  <w:style w:type="character" w:styleId="aa">
    <w:name w:val="footnote reference"/>
    <w:uiPriority w:val="99"/>
    <w:rsid w:val="006B3383"/>
    <w:rPr>
      <w:vertAlign w:val="superscript"/>
    </w:rPr>
  </w:style>
  <w:style w:type="paragraph" w:styleId="ab">
    <w:name w:val="Date"/>
    <w:basedOn w:val="a"/>
    <w:link w:val="ac"/>
    <w:rsid w:val="002F14D6"/>
    <w:rPr>
      <w:rFonts w:eastAsia="Calibri"/>
      <w:sz w:val="20"/>
      <w:szCs w:val="20"/>
    </w:rPr>
  </w:style>
  <w:style w:type="character" w:customStyle="1" w:styleId="ac">
    <w:name w:val="Дата Знак"/>
    <w:link w:val="ab"/>
    <w:locked/>
    <w:rsid w:val="002F14D6"/>
    <w:rPr>
      <w:rFonts w:eastAsia="Calibri"/>
      <w:lang w:val="ru-RU" w:eastAsia="ru-RU" w:bidi="ar-SA"/>
    </w:rPr>
  </w:style>
  <w:style w:type="paragraph" w:customStyle="1" w:styleId="11">
    <w:name w:val="Без интервала1"/>
    <w:link w:val="NoSpacingChar"/>
    <w:rsid w:val="001C1FDA"/>
    <w:rPr>
      <w:rFonts w:ascii="Calibri" w:eastAsia="Calibri" w:hAnsi="Calibri"/>
      <w:sz w:val="22"/>
      <w:szCs w:val="22"/>
    </w:rPr>
  </w:style>
  <w:style w:type="character" w:customStyle="1" w:styleId="NoSpacingChar">
    <w:name w:val="No Spacing Char"/>
    <w:link w:val="11"/>
    <w:locked/>
    <w:rsid w:val="009348DB"/>
    <w:rPr>
      <w:rFonts w:ascii="Calibri" w:eastAsia="Calibri" w:hAnsi="Calibri"/>
      <w:sz w:val="22"/>
      <w:szCs w:val="22"/>
      <w:lang w:val="ru-RU" w:eastAsia="ru-RU" w:bidi="ar-SA"/>
    </w:rPr>
  </w:style>
  <w:style w:type="paragraph" w:customStyle="1" w:styleId="21">
    <w:name w:val="Основной текст с отступом 21"/>
    <w:basedOn w:val="a"/>
    <w:uiPriority w:val="99"/>
    <w:rsid w:val="00385B58"/>
    <w:pPr>
      <w:spacing w:line="360" w:lineRule="auto"/>
    </w:pPr>
    <w:rPr>
      <w:szCs w:val="20"/>
      <w:lang w:eastAsia="ar-SA"/>
    </w:rPr>
  </w:style>
  <w:style w:type="paragraph" w:customStyle="1" w:styleId="ConsPlusTitle">
    <w:name w:val="ConsPlusTitle"/>
    <w:uiPriority w:val="99"/>
    <w:rsid w:val="001427EA"/>
    <w:pPr>
      <w:widowControl w:val="0"/>
      <w:autoSpaceDE w:val="0"/>
      <w:autoSpaceDN w:val="0"/>
      <w:adjustRightInd w:val="0"/>
    </w:pPr>
    <w:rPr>
      <w:rFonts w:ascii="Arial" w:hAnsi="Arial" w:cs="Arial"/>
      <w:b/>
      <w:bCs/>
    </w:rPr>
  </w:style>
  <w:style w:type="paragraph" w:styleId="ad">
    <w:name w:val="No Spacing"/>
    <w:link w:val="ae"/>
    <w:uiPriority w:val="1"/>
    <w:qFormat/>
    <w:rsid w:val="001427EA"/>
    <w:pPr>
      <w:suppressAutoHyphens/>
    </w:pPr>
    <w:rPr>
      <w:rFonts w:ascii="Calibri" w:eastAsia="Calibri" w:hAnsi="Calibri"/>
      <w:sz w:val="22"/>
      <w:szCs w:val="22"/>
      <w:lang w:eastAsia="ar-SA"/>
    </w:rPr>
  </w:style>
  <w:style w:type="paragraph" w:customStyle="1" w:styleId="ConsPlusNormal">
    <w:name w:val="ConsPlusNormal"/>
    <w:link w:val="ConsPlusNormal0"/>
    <w:rsid w:val="00E54C5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9348DB"/>
    <w:rPr>
      <w:rFonts w:ascii="Arial" w:hAnsi="Arial" w:cs="Arial"/>
      <w:lang w:val="ru-RU" w:eastAsia="ru-RU" w:bidi="ar-SA"/>
    </w:rPr>
  </w:style>
  <w:style w:type="character" w:styleId="af">
    <w:name w:val="Hyperlink"/>
    <w:rsid w:val="00CA1228"/>
    <w:rPr>
      <w:color w:val="0000FF"/>
      <w:u w:val="none"/>
    </w:rPr>
  </w:style>
  <w:style w:type="paragraph" w:styleId="af0">
    <w:name w:val="header"/>
    <w:basedOn w:val="a"/>
    <w:link w:val="af1"/>
    <w:uiPriority w:val="99"/>
    <w:rsid w:val="000863FD"/>
    <w:pPr>
      <w:tabs>
        <w:tab w:val="center" w:pos="4677"/>
        <w:tab w:val="right" w:pos="9355"/>
      </w:tabs>
    </w:pPr>
    <w:rPr>
      <w:rFonts w:ascii="Calibri" w:eastAsia="Calibri" w:hAnsi="Calibri"/>
      <w:sz w:val="22"/>
      <w:szCs w:val="22"/>
    </w:rPr>
  </w:style>
  <w:style w:type="character" w:customStyle="1" w:styleId="af1">
    <w:name w:val="Верхний колонтитул Знак"/>
    <w:link w:val="af0"/>
    <w:uiPriority w:val="99"/>
    <w:locked/>
    <w:rsid w:val="000863FD"/>
    <w:rPr>
      <w:rFonts w:ascii="Calibri" w:eastAsia="Calibri" w:hAnsi="Calibri"/>
      <w:sz w:val="22"/>
      <w:szCs w:val="22"/>
      <w:lang w:val="ru-RU" w:eastAsia="ru-RU" w:bidi="ar-SA"/>
    </w:rPr>
  </w:style>
  <w:style w:type="character" w:customStyle="1" w:styleId="41">
    <w:name w:val="Знак Знак4"/>
    <w:rsid w:val="000863FD"/>
    <w:rPr>
      <w:lang w:val="x-none" w:eastAsia="ru-RU" w:bidi="ar-SA"/>
    </w:rPr>
  </w:style>
  <w:style w:type="paragraph" w:styleId="af2">
    <w:name w:val="footer"/>
    <w:basedOn w:val="a"/>
    <w:link w:val="af3"/>
    <w:uiPriority w:val="99"/>
    <w:rsid w:val="00176015"/>
    <w:pPr>
      <w:tabs>
        <w:tab w:val="center" w:pos="4677"/>
        <w:tab w:val="right" w:pos="9355"/>
      </w:tabs>
    </w:pPr>
  </w:style>
  <w:style w:type="character" w:customStyle="1" w:styleId="af3">
    <w:name w:val="Нижний колонтитул Знак"/>
    <w:link w:val="af2"/>
    <w:uiPriority w:val="99"/>
    <w:locked/>
    <w:rsid w:val="009348DB"/>
    <w:rPr>
      <w:sz w:val="24"/>
      <w:szCs w:val="24"/>
      <w:lang w:val="ru-RU" w:eastAsia="ru-RU" w:bidi="ar-SA"/>
    </w:rPr>
  </w:style>
  <w:style w:type="character" w:styleId="af4">
    <w:name w:val="page number"/>
    <w:basedOn w:val="a0"/>
    <w:rsid w:val="00B10727"/>
  </w:style>
  <w:style w:type="character" w:customStyle="1" w:styleId="BodyTextChar">
    <w:name w:val="Body Text Char"/>
    <w:locked/>
    <w:rsid w:val="009348DB"/>
    <w:rPr>
      <w:sz w:val="28"/>
      <w:lang w:val="ru-RU" w:eastAsia="ru-RU" w:bidi="ar-SA"/>
    </w:rPr>
  </w:style>
  <w:style w:type="paragraph" w:styleId="af5">
    <w:name w:val="Body Text Indent"/>
    <w:basedOn w:val="a"/>
    <w:link w:val="af6"/>
    <w:rsid w:val="009348DB"/>
    <w:pPr>
      <w:spacing w:after="120"/>
      <w:ind w:left="283"/>
    </w:pPr>
  </w:style>
  <w:style w:type="character" w:customStyle="1" w:styleId="af6">
    <w:name w:val="Основной текст с отступом Знак"/>
    <w:link w:val="af5"/>
    <w:locked/>
    <w:rsid w:val="009348DB"/>
    <w:rPr>
      <w:sz w:val="24"/>
      <w:szCs w:val="24"/>
      <w:lang w:val="ru-RU" w:eastAsia="ru-RU" w:bidi="ar-SA"/>
    </w:rPr>
  </w:style>
  <w:style w:type="paragraph" w:customStyle="1" w:styleId="ConsNormal">
    <w:name w:val="ConsNormal"/>
    <w:rsid w:val="009348DB"/>
    <w:pPr>
      <w:autoSpaceDE w:val="0"/>
      <w:autoSpaceDN w:val="0"/>
      <w:adjustRightInd w:val="0"/>
      <w:ind w:firstLine="720"/>
    </w:pPr>
    <w:rPr>
      <w:rFonts w:ascii="Arial" w:hAnsi="Arial" w:cs="Arial"/>
    </w:rPr>
  </w:style>
  <w:style w:type="character" w:styleId="af7">
    <w:name w:val="Strong"/>
    <w:qFormat/>
    <w:rsid w:val="009348DB"/>
    <w:rPr>
      <w:b/>
    </w:rPr>
  </w:style>
  <w:style w:type="paragraph" w:customStyle="1" w:styleId="12">
    <w:name w:val="Абзац списка1"/>
    <w:basedOn w:val="a"/>
    <w:rsid w:val="009348DB"/>
    <w:pPr>
      <w:spacing w:after="200" w:line="276" w:lineRule="auto"/>
      <w:ind w:left="720"/>
      <w:contextualSpacing/>
    </w:pPr>
    <w:rPr>
      <w:rFonts w:ascii="Calibri" w:hAnsi="Calibri"/>
      <w:sz w:val="22"/>
      <w:szCs w:val="22"/>
    </w:rPr>
  </w:style>
  <w:style w:type="character" w:customStyle="1" w:styleId="apple-converted-space">
    <w:name w:val="apple-converted-space"/>
    <w:rsid w:val="009348DB"/>
    <w:rPr>
      <w:rFonts w:cs="Times New Roman"/>
    </w:rPr>
  </w:style>
  <w:style w:type="paragraph" w:customStyle="1" w:styleId="af8">
    <w:name w:val="Знак"/>
    <w:basedOn w:val="a"/>
    <w:rsid w:val="009348DB"/>
    <w:pPr>
      <w:spacing w:after="160" w:line="240" w:lineRule="exact"/>
    </w:pPr>
    <w:rPr>
      <w:rFonts w:ascii="Verdana" w:hAnsi="Verdana"/>
      <w:sz w:val="20"/>
      <w:szCs w:val="20"/>
      <w:lang w:val="en-US" w:eastAsia="en-US"/>
    </w:rPr>
  </w:style>
  <w:style w:type="paragraph" w:styleId="HTML">
    <w:name w:val="HTML Preformatted"/>
    <w:basedOn w:val="a"/>
    <w:link w:val="HTML0"/>
    <w:rsid w:val="00934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1">
    <w:name w:val="Body Text 3"/>
    <w:basedOn w:val="a"/>
    <w:link w:val="32"/>
    <w:rsid w:val="009348DB"/>
    <w:pPr>
      <w:spacing w:after="120"/>
    </w:pPr>
    <w:rPr>
      <w:sz w:val="16"/>
      <w:szCs w:val="16"/>
    </w:rPr>
  </w:style>
  <w:style w:type="character" w:customStyle="1" w:styleId="32">
    <w:name w:val="Основной текст 3 Знак"/>
    <w:link w:val="31"/>
    <w:locked/>
    <w:rsid w:val="009348DB"/>
    <w:rPr>
      <w:sz w:val="16"/>
      <w:szCs w:val="16"/>
      <w:lang w:val="ru-RU" w:eastAsia="ru-RU" w:bidi="ar-SA"/>
    </w:rPr>
  </w:style>
  <w:style w:type="paragraph" w:customStyle="1" w:styleId="ConsPlusNonformat">
    <w:name w:val="ConsPlusNonformat"/>
    <w:uiPriority w:val="99"/>
    <w:rsid w:val="009348DB"/>
    <w:pPr>
      <w:widowControl w:val="0"/>
      <w:autoSpaceDE w:val="0"/>
      <w:autoSpaceDN w:val="0"/>
      <w:adjustRightInd w:val="0"/>
    </w:pPr>
    <w:rPr>
      <w:rFonts w:ascii="Courier New" w:eastAsia="Calibri" w:hAnsi="Courier New" w:cs="Courier New"/>
    </w:rPr>
  </w:style>
  <w:style w:type="paragraph" w:styleId="af9">
    <w:name w:val="Title"/>
    <w:basedOn w:val="a"/>
    <w:link w:val="13"/>
    <w:qFormat/>
    <w:rsid w:val="009348DB"/>
    <w:pPr>
      <w:jc w:val="center"/>
    </w:pPr>
    <w:rPr>
      <w:rFonts w:eastAsia="Calibri"/>
      <w:sz w:val="32"/>
      <w:szCs w:val="20"/>
    </w:rPr>
  </w:style>
  <w:style w:type="character" w:customStyle="1" w:styleId="13">
    <w:name w:val="Название Знак1"/>
    <w:link w:val="af9"/>
    <w:locked/>
    <w:rsid w:val="009348DB"/>
    <w:rPr>
      <w:rFonts w:eastAsia="Calibri"/>
      <w:sz w:val="32"/>
      <w:lang w:val="ru-RU" w:eastAsia="ru-RU" w:bidi="ar-SA"/>
    </w:rPr>
  </w:style>
  <w:style w:type="paragraph" w:customStyle="1" w:styleId="Default">
    <w:name w:val="Default"/>
    <w:rsid w:val="009348DB"/>
    <w:pPr>
      <w:autoSpaceDE w:val="0"/>
      <w:autoSpaceDN w:val="0"/>
      <w:adjustRightInd w:val="0"/>
    </w:pPr>
    <w:rPr>
      <w:rFonts w:ascii="Calibri" w:hAnsi="Calibri" w:cs="Calibri"/>
      <w:color w:val="000000"/>
      <w:sz w:val="24"/>
      <w:szCs w:val="24"/>
      <w:lang w:eastAsia="en-US"/>
    </w:rPr>
  </w:style>
  <w:style w:type="paragraph" w:customStyle="1" w:styleId="14">
    <w:name w:val="Абзац списка1"/>
    <w:basedOn w:val="a"/>
    <w:rsid w:val="009348DB"/>
    <w:pPr>
      <w:spacing w:after="200" w:line="276" w:lineRule="auto"/>
      <w:ind w:left="720"/>
      <w:contextualSpacing/>
    </w:pPr>
    <w:rPr>
      <w:rFonts w:ascii="Calibri" w:hAnsi="Calibri"/>
      <w:sz w:val="22"/>
      <w:szCs w:val="22"/>
    </w:rPr>
  </w:style>
  <w:style w:type="paragraph" w:styleId="afa">
    <w:name w:val="Balloon Text"/>
    <w:basedOn w:val="a"/>
    <w:link w:val="afb"/>
    <w:uiPriority w:val="99"/>
    <w:rsid w:val="009348DB"/>
    <w:rPr>
      <w:rFonts w:ascii="Tahoma" w:hAnsi="Tahoma" w:cs="Tahoma"/>
      <w:sz w:val="16"/>
      <w:szCs w:val="16"/>
      <w:lang w:eastAsia="en-US"/>
    </w:rPr>
  </w:style>
  <w:style w:type="character" w:customStyle="1" w:styleId="afb">
    <w:name w:val="Текст выноски Знак"/>
    <w:link w:val="afa"/>
    <w:uiPriority w:val="99"/>
    <w:locked/>
    <w:rsid w:val="009348DB"/>
    <w:rPr>
      <w:rFonts w:ascii="Tahoma" w:hAnsi="Tahoma" w:cs="Tahoma"/>
      <w:sz w:val="16"/>
      <w:szCs w:val="16"/>
      <w:lang w:val="ru-RU" w:eastAsia="en-US" w:bidi="ar-SA"/>
    </w:rPr>
  </w:style>
  <w:style w:type="paragraph" w:customStyle="1" w:styleId="afc">
    <w:name w:val="Знак Знак Знак Знак"/>
    <w:basedOn w:val="a"/>
    <w:rsid w:val="009348DB"/>
    <w:pPr>
      <w:widowControl w:val="0"/>
      <w:adjustRightInd w:val="0"/>
      <w:spacing w:after="160" w:line="240" w:lineRule="exact"/>
      <w:jc w:val="right"/>
    </w:pPr>
    <w:rPr>
      <w:rFonts w:eastAsia="Calibri"/>
      <w:sz w:val="20"/>
      <w:szCs w:val="20"/>
      <w:lang w:val="en-GB" w:eastAsia="en-US"/>
    </w:rPr>
  </w:style>
  <w:style w:type="paragraph" w:customStyle="1" w:styleId="ConsPlusCell">
    <w:name w:val="ConsPlusCell"/>
    <w:uiPriority w:val="99"/>
    <w:rsid w:val="009348DB"/>
    <w:pPr>
      <w:widowControl w:val="0"/>
      <w:autoSpaceDE w:val="0"/>
      <w:autoSpaceDN w:val="0"/>
      <w:adjustRightInd w:val="0"/>
    </w:pPr>
    <w:rPr>
      <w:rFonts w:eastAsia="Calibri"/>
      <w:sz w:val="28"/>
      <w:szCs w:val="28"/>
    </w:rPr>
  </w:style>
  <w:style w:type="paragraph" w:styleId="afd">
    <w:name w:val="annotation text"/>
    <w:aliases w:val="!Равноширинный текст документа"/>
    <w:basedOn w:val="a"/>
    <w:link w:val="afe"/>
    <w:rsid w:val="00CA1228"/>
    <w:rPr>
      <w:rFonts w:ascii="Courier" w:hAnsi="Courier"/>
      <w:sz w:val="22"/>
      <w:szCs w:val="20"/>
    </w:rPr>
  </w:style>
  <w:style w:type="character" w:customStyle="1" w:styleId="afe">
    <w:name w:val="Текст примечания Знак"/>
    <w:aliases w:val="!Равноширинный текст документа Знак"/>
    <w:link w:val="afd"/>
    <w:locked/>
    <w:rsid w:val="009348DB"/>
    <w:rPr>
      <w:rFonts w:ascii="Courier" w:hAnsi="Courier"/>
      <w:sz w:val="22"/>
    </w:rPr>
  </w:style>
  <w:style w:type="paragraph" w:styleId="aff">
    <w:name w:val="annotation subject"/>
    <w:basedOn w:val="afd"/>
    <w:next w:val="afd"/>
    <w:link w:val="aff0"/>
    <w:uiPriority w:val="99"/>
    <w:rsid w:val="009348DB"/>
    <w:rPr>
      <w:b/>
      <w:bCs/>
    </w:rPr>
  </w:style>
  <w:style w:type="character" w:customStyle="1" w:styleId="aff0">
    <w:name w:val="Тема примечания Знак"/>
    <w:link w:val="aff"/>
    <w:uiPriority w:val="99"/>
    <w:locked/>
    <w:rsid w:val="009348DB"/>
    <w:rPr>
      <w:b/>
      <w:bCs/>
      <w:lang w:val="ru-RU" w:eastAsia="en-US" w:bidi="ar-SA"/>
    </w:rPr>
  </w:style>
  <w:style w:type="paragraph" w:customStyle="1" w:styleId="aff1">
    <w:name w:val="Знак"/>
    <w:basedOn w:val="a"/>
    <w:rsid w:val="009348DB"/>
    <w:pPr>
      <w:spacing w:after="160" w:line="240" w:lineRule="exact"/>
    </w:pPr>
    <w:rPr>
      <w:rFonts w:ascii="Verdana" w:eastAsia="Calibri" w:hAnsi="Verdana"/>
      <w:sz w:val="20"/>
      <w:szCs w:val="20"/>
      <w:lang w:val="en-US" w:eastAsia="en-US"/>
    </w:rPr>
  </w:style>
  <w:style w:type="character" w:customStyle="1" w:styleId="st">
    <w:name w:val="st"/>
    <w:rsid w:val="009348DB"/>
    <w:rPr>
      <w:rFonts w:cs="Times New Roman"/>
    </w:rPr>
  </w:style>
  <w:style w:type="character" w:styleId="aff2">
    <w:name w:val="Emphasis"/>
    <w:qFormat/>
    <w:rsid w:val="009348DB"/>
    <w:rPr>
      <w:rFonts w:cs="Times New Roman"/>
      <w:i/>
    </w:rPr>
  </w:style>
  <w:style w:type="paragraph" w:styleId="33">
    <w:name w:val="Body Text Indent 3"/>
    <w:basedOn w:val="a"/>
    <w:link w:val="34"/>
    <w:rsid w:val="009348DB"/>
    <w:pPr>
      <w:spacing w:after="120"/>
      <w:ind w:left="283"/>
    </w:pPr>
    <w:rPr>
      <w:rFonts w:eastAsia="Calibri"/>
      <w:sz w:val="16"/>
      <w:szCs w:val="16"/>
    </w:rPr>
  </w:style>
  <w:style w:type="character" w:customStyle="1" w:styleId="34">
    <w:name w:val="Основной текст с отступом 3 Знак"/>
    <w:link w:val="33"/>
    <w:locked/>
    <w:rsid w:val="009348DB"/>
    <w:rPr>
      <w:rFonts w:eastAsia="Calibri"/>
      <w:sz w:val="16"/>
      <w:szCs w:val="16"/>
      <w:lang w:val="ru-RU" w:eastAsia="ru-RU" w:bidi="ar-SA"/>
    </w:rPr>
  </w:style>
  <w:style w:type="character" w:customStyle="1" w:styleId="120">
    <w:name w:val="Знак Знак12"/>
    <w:locked/>
    <w:rsid w:val="009348DB"/>
    <w:rPr>
      <w:sz w:val="28"/>
      <w:lang w:val="ru-RU" w:eastAsia="ru-RU" w:bidi="ar-SA"/>
    </w:rPr>
  </w:style>
  <w:style w:type="character" w:customStyle="1" w:styleId="100">
    <w:name w:val="Знак Знак10"/>
    <w:locked/>
    <w:rsid w:val="009348DB"/>
    <w:rPr>
      <w:rFonts w:eastAsia="Calibri"/>
      <w:lang w:val="ru-RU" w:eastAsia="ru-RU" w:bidi="ar-SA"/>
    </w:rPr>
  </w:style>
  <w:style w:type="character" w:customStyle="1" w:styleId="9">
    <w:name w:val="Знак Знак9"/>
    <w:locked/>
    <w:rsid w:val="009348DB"/>
    <w:rPr>
      <w:sz w:val="24"/>
      <w:szCs w:val="24"/>
      <w:lang w:val="ru-RU" w:eastAsia="ru-RU" w:bidi="ar-SA"/>
    </w:rPr>
  </w:style>
  <w:style w:type="character" w:customStyle="1" w:styleId="140">
    <w:name w:val="Знак Знак14"/>
    <w:locked/>
    <w:rsid w:val="009348DB"/>
    <w:rPr>
      <w:rFonts w:eastAsia="Calibri"/>
      <w:sz w:val="28"/>
      <w:lang w:val="ru-RU" w:eastAsia="ru-RU" w:bidi="ar-SA"/>
    </w:rPr>
  </w:style>
  <w:style w:type="character" w:customStyle="1" w:styleId="6">
    <w:name w:val="Знак Знак6"/>
    <w:locked/>
    <w:rsid w:val="009348DB"/>
    <w:rPr>
      <w:rFonts w:eastAsia="Calibri"/>
      <w:sz w:val="32"/>
      <w:lang w:val="ru-RU" w:eastAsia="ru-RU" w:bidi="ar-SA"/>
    </w:rPr>
  </w:style>
  <w:style w:type="character" w:customStyle="1" w:styleId="51">
    <w:name w:val="Знак Знак5"/>
    <w:locked/>
    <w:rsid w:val="009348DB"/>
    <w:rPr>
      <w:sz w:val="28"/>
      <w:szCs w:val="28"/>
      <w:lang w:val="ru-RU" w:eastAsia="en-US" w:bidi="ar-SA"/>
    </w:rPr>
  </w:style>
  <w:style w:type="character" w:customStyle="1" w:styleId="aff3">
    <w:name w:val="Знак Знак"/>
    <w:locked/>
    <w:rsid w:val="009348DB"/>
    <w:rPr>
      <w:rFonts w:eastAsia="Calibri"/>
      <w:sz w:val="16"/>
      <w:szCs w:val="16"/>
      <w:lang w:val="ru-RU" w:eastAsia="ru-RU" w:bidi="ar-SA"/>
    </w:rPr>
  </w:style>
  <w:style w:type="character" w:customStyle="1" w:styleId="15">
    <w:name w:val="Знак Знак1"/>
    <w:semiHidden/>
    <w:rsid w:val="004F2B21"/>
    <w:rPr>
      <w:sz w:val="16"/>
      <w:szCs w:val="16"/>
      <w:lang w:val="ru-RU" w:eastAsia="ru-RU" w:bidi="ar-SA"/>
    </w:rPr>
  </w:style>
  <w:style w:type="character" w:customStyle="1" w:styleId="20">
    <w:name w:val="Заголовок 2 Знак"/>
    <w:aliases w:val="!Разделы документа Знак"/>
    <w:link w:val="2"/>
    <w:rsid w:val="002F0A40"/>
    <w:rPr>
      <w:rFonts w:ascii="Arial" w:hAnsi="Arial" w:cs="Arial"/>
      <w:b/>
      <w:bCs/>
      <w:iCs/>
      <w:sz w:val="30"/>
      <w:szCs w:val="28"/>
    </w:rPr>
  </w:style>
  <w:style w:type="character" w:customStyle="1" w:styleId="ae">
    <w:name w:val="Без интервала Знак"/>
    <w:link w:val="ad"/>
    <w:uiPriority w:val="99"/>
    <w:locked/>
    <w:rsid w:val="002F0A40"/>
    <w:rPr>
      <w:rFonts w:ascii="Calibri" w:eastAsia="Calibri" w:hAnsi="Calibri"/>
      <w:sz w:val="22"/>
      <w:szCs w:val="22"/>
      <w:lang w:eastAsia="ar-SA"/>
    </w:rPr>
  </w:style>
  <w:style w:type="character" w:customStyle="1" w:styleId="HTML0">
    <w:name w:val="Стандартный HTML Знак"/>
    <w:link w:val="HTML"/>
    <w:rsid w:val="002F0A40"/>
    <w:rPr>
      <w:rFonts w:ascii="Courier New" w:hAnsi="Courier New" w:cs="Courier New"/>
    </w:rPr>
  </w:style>
  <w:style w:type="paragraph" w:styleId="aff4">
    <w:name w:val="List Paragraph"/>
    <w:basedOn w:val="a"/>
    <w:uiPriority w:val="34"/>
    <w:qFormat/>
    <w:rsid w:val="002F0A40"/>
    <w:pPr>
      <w:spacing w:after="200" w:line="276" w:lineRule="auto"/>
      <w:ind w:left="720"/>
      <w:contextualSpacing/>
    </w:pPr>
    <w:rPr>
      <w:rFonts w:eastAsia="Calibri"/>
      <w:sz w:val="28"/>
      <w:szCs w:val="28"/>
      <w:lang w:eastAsia="en-US"/>
    </w:rPr>
  </w:style>
  <w:style w:type="character" w:customStyle="1" w:styleId="aff5">
    <w:name w:val="Основной текст_"/>
    <w:link w:val="22"/>
    <w:locked/>
    <w:rsid w:val="002F0A40"/>
    <w:rPr>
      <w:sz w:val="27"/>
      <w:szCs w:val="27"/>
      <w:shd w:val="clear" w:color="auto" w:fill="FFFFFF"/>
    </w:rPr>
  </w:style>
  <w:style w:type="paragraph" w:customStyle="1" w:styleId="22">
    <w:name w:val="Основной текст2"/>
    <w:basedOn w:val="a"/>
    <w:link w:val="aff5"/>
    <w:rsid w:val="002F0A40"/>
    <w:pPr>
      <w:shd w:val="clear" w:color="auto" w:fill="FFFFFF"/>
      <w:spacing w:line="370" w:lineRule="exact"/>
    </w:pPr>
    <w:rPr>
      <w:sz w:val="27"/>
      <w:szCs w:val="27"/>
      <w:shd w:val="clear" w:color="auto" w:fill="FFFFFF"/>
    </w:rPr>
  </w:style>
  <w:style w:type="character" w:styleId="aff6">
    <w:name w:val="FollowedHyperlink"/>
    <w:uiPriority w:val="99"/>
    <w:unhideWhenUsed/>
    <w:rsid w:val="002F0A40"/>
    <w:rPr>
      <w:color w:val="800080"/>
      <w:u w:val="single"/>
    </w:rPr>
  </w:style>
  <w:style w:type="character" w:customStyle="1" w:styleId="42">
    <w:name w:val="Знак Знак4"/>
    <w:rsid w:val="004B7BEC"/>
    <w:rPr>
      <w:lang w:val="x-none" w:eastAsia="ru-RU" w:bidi="ar-SA"/>
    </w:rPr>
  </w:style>
  <w:style w:type="character" w:customStyle="1" w:styleId="121">
    <w:name w:val="Знак Знак12"/>
    <w:locked/>
    <w:rsid w:val="004B7BEC"/>
    <w:rPr>
      <w:sz w:val="28"/>
      <w:lang w:val="ru-RU" w:eastAsia="ru-RU" w:bidi="ar-SA"/>
    </w:rPr>
  </w:style>
  <w:style w:type="character" w:customStyle="1" w:styleId="101">
    <w:name w:val="Знак Знак10"/>
    <w:locked/>
    <w:rsid w:val="004B7BEC"/>
    <w:rPr>
      <w:rFonts w:ascii="Calibri" w:eastAsia="Calibri" w:hAnsi="Calibri" w:hint="default"/>
      <w:lang w:val="ru-RU" w:eastAsia="ru-RU" w:bidi="ar-SA"/>
    </w:rPr>
  </w:style>
  <w:style w:type="character" w:customStyle="1" w:styleId="90">
    <w:name w:val="Знак Знак9"/>
    <w:locked/>
    <w:rsid w:val="004B7BEC"/>
    <w:rPr>
      <w:sz w:val="24"/>
      <w:szCs w:val="24"/>
      <w:lang w:val="ru-RU" w:eastAsia="ru-RU" w:bidi="ar-SA"/>
    </w:rPr>
  </w:style>
  <w:style w:type="character" w:customStyle="1" w:styleId="141">
    <w:name w:val="Знак Знак14"/>
    <w:locked/>
    <w:rsid w:val="004B7BEC"/>
    <w:rPr>
      <w:rFonts w:ascii="Calibri" w:eastAsia="Calibri" w:hAnsi="Calibri" w:hint="default"/>
      <w:sz w:val="28"/>
      <w:lang w:val="ru-RU" w:eastAsia="ru-RU" w:bidi="ar-SA"/>
    </w:rPr>
  </w:style>
  <w:style w:type="character" w:customStyle="1" w:styleId="60">
    <w:name w:val="Знак Знак6"/>
    <w:locked/>
    <w:rsid w:val="004B7BEC"/>
    <w:rPr>
      <w:rFonts w:ascii="Calibri" w:eastAsia="Calibri" w:hAnsi="Calibri" w:hint="default"/>
      <w:sz w:val="32"/>
      <w:lang w:val="ru-RU" w:eastAsia="ru-RU" w:bidi="ar-SA"/>
    </w:rPr>
  </w:style>
  <w:style w:type="character" w:customStyle="1" w:styleId="52">
    <w:name w:val="Знак Знак5"/>
    <w:locked/>
    <w:rsid w:val="004B7BEC"/>
    <w:rPr>
      <w:sz w:val="28"/>
      <w:szCs w:val="28"/>
      <w:lang w:val="ru-RU" w:eastAsia="en-US" w:bidi="ar-SA"/>
    </w:rPr>
  </w:style>
  <w:style w:type="character" w:customStyle="1" w:styleId="aff7">
    <w:name w:val="Знак Знак"/>
    <w:locked/>
    <w:rsid w:val="004B7BEC"/>
    <w:rPr>
      <w:rFonts w:ascii="Calibri" w:eastAsia="Calibri" w:hAnsi="Calibri" w:hint="default"/>
      <w:sz w:val="16"/>
      <w:szCs w:val="16"/>
      <w:lang w:val="ru-RU" w:eastAsia="ru-RU" w:bidi="ar-SA"/>
    </w:rPr>
  </w:style>
  <w:style w:type="character" w:customStyle="1" w:styleId="16">
    <w:name w:val="Знак Знак1"/>
    <w:semiHidden/>
    <w:rsid w:val="004B7BEC"/>
    <w:rPr>
      <w:sz w:val="16"/>
      <w:szCs w:val="16"/>
      <w:lang w:val="ru-RU" w:eastAsia="ru-RU" w:bidi="ar-SA"/>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sid w:val="00190A9C"/>
    <w:rPr>
      <w:rFonts w:ascii="Arial" w:hAnsi="Arial" w:cs="Arial"/>
      <w:b/>
      <w:bCs/>
      <w:kern w:val="32"/>
      <w:sz w:val="32"/>
      <w:szCs w:val="32"/>
    </w:rPr>
  </w:style>
  <w:style w:type="character" w:customStyle="1" w:styleId="30">
    <w:name w:val="Заголовок 3 Знак"/>
    <w:aliases w:val="!Главы документа Знак"/>
    <w:link w:val="3"/>
    <w:rsid w:val="00190A9C"/>
    <w:rPr>
      <w:rFonts w:ascii="Arial" w:hAnsi="Arial" w:cs="Arial"/>
      <w:b/>
      <w:bCs/>
      <w:sz w:val="28"/>
      <w:szCs w:val="26"/>
    </w:rPr>
  </w:style>
  <w:style w:type="paragraph" w:styleId="23">
    <w:name w:val="Body Text 2"/>
    <w:basedOn w:val="a"/>
    <w:link w:val="24"/>
    <w:rsid w:val="00190A9C"/>
    <w:rPr>
      <w:sz w:val="28"/>
    </w:rPr>
  </w:style>
  <w:style w:type="character" w:customStyle="1" w:styleId="24">
    <w:name w:val="Основной текст 2 Знак"/>
    <w:link w:val="23"/>
    <w:rsid w:val="00190A9C"/>
    <w:rPr>
      <w:sz w:val="28"/>
      <w:szCs w:val="24"/>
    </w:rPr>
  </w:style>
  <w:style w:type="paragraph" w:customStyle="1" w:styleId="17">
    <w:name w:val="Обычный1"/>
    <w:rsid w:val="00190A9C"/>
    <w:pPr>
      <w:widowControl w:val="0"/>
      <w:spacing w:before="260" w:line="300" w:lineRule="auto"/>
      <w:ind w:firstLine="700"/>
      <w:jc w:val="both"/>
    </w:pPr>
    <w:rPr>
      <w:snapToGrid w:val="0"/>
      <w:sz w:val="24"/>
    </w:rPr>
  </w:style>
  <w:style w:type="character" w:customStyle="1" w:styleId="phone">
    <w:name w:val="phone"/>
    <w:rsid w:val="00190A9C"/>
  </w:style>
  <w:style w:type="numbering" w:customStyle="1" w:styleId="18">
    <w:name w:val="Нет списка1"/>
    <w:next w:val="a2"/>
    <w:uiPriority w:val="99"/>
    <w:semiHidden/>
    <w:unhideWhenUsed/>
    <w:rsid w:val="00190A9C"/>
  </w:style>
  <w:style w:type="numbering" w:customStyle="1" w:styleId="110">
    <w:name w:val="Нет списка11"/>
    <w:next w:val="a2"/>
    <w:uiPriority w:val="99"/>
    <w:semiHidden/>
    <w:unhideWhenUsed/>
    <w:rsid w:val="00190A9C"/>
  </w:style>
  <w:style w:type="paragraph" w:styleId="aff8">
    <w:name w:val="endnote text"/>
    <w:basedOn w:val="a"/>
    <w:link w:val="aff9"/>
    <w:uiPriority w:val="99"/>
    <w:unhideWhenUsed/>
    <w:rsid w:val="00190A9C"/>
    <w:rPr>
      <w:rFonts w:ascii="Calibri" w:eastAsia="Calibri" w:hAnsi="Calibri"/>
      <w:sz w:val="20"/>
      <w:szCs w:val="20"/>
      <w:lang w:eastAsia="en-US"/>
    </w:rPr>
  </w:style>
  <w:style w:type="character" w:customStyle="1" w:styleId="aff9">
    <w:name w:val="Текст концевой сноски Знак"/>
    <w:link w:val="aff8"/>
    <w:uiPriority w:val="99"/>
    <w:rsid w:val="00190A9C"/>
    <w:rPr>
      <w:rFonts w:ascii="Calibri" w:eastAsia="Calibri" w:hAnsi="Calibri"/>
      <w:lang w:eastAsia="en-US"/>
    </w:rPr>
  </w:style>
  <w:style w:type="character" w:styleId="affa">
    <w:name w:val="endnote reference"/>
    <w:uiPriority w:val="99"/>
    <w:unhideWhenUsed/>
    <w:rsid w:val="00190A9C"/>
    <w:rPr>
      <w:vertAlign w:val="superscript"/>
    </w:rPr>
  </w:style>
  <w:style w:type="paragraph" w:customStyle="1" w:styleId="formattext">
    <w:name w:val="formattext"/>
    <w:basedOn w:val="a"/>
    <w:rsid w:val="00190A9C"/>
    <w:pPr>
      <w:spacing w:before="100" w:beforeAutospacing="1" w:after="100" w:afterAutospacing="1"/>
    </w:pPr>
    <w:rPr>
      <w:rFonts w:eastAsia="Calibri"/>
    </w:rPr>
  </w:style>
  <w:style w:type="character" w:styleId="affb">
    <w:name w:val="annotation reference"/>
    <w:uiPriority w:val="99"/>
    <w:unhideWhenUsed/>
    <w:rsid w:val="00190A9C"/>
    <w:rPr>
      <w:sz w:val="16"/>
      <w:szCs w:val="16"/>
    </w:rPr>
  </w:style>
  <w:style w:type="table" w:customStyle="1" w:styleId="19">
    <w:name w:val="Сетка таблицы1"/>
    <w:basedOn w:val="a1"/>
    <w:next w:val="a7"/>
    <w:uiPriority w:val="59"/>
    <w:rsid w:val="00190A9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caption"/>
    <w:basedOn w:val="a"/>
    <w:next w:val="a"/>
    <w:qFormat/>
    <w:rsid w:val="00190A9C"/>
    <w:rPr>
      <w:sz w:val="28"/>
    </w:rPr>
  </w:style>
  <w:style w:type="paragraph" w:customStyle="1" w:styleId="--">
    <w:name w:val="- СТРАНИЦА -"/>
    <w:rsid w:val="00190A9C"/>
    <w:rPr>
      <w:sz w:val="24"/>
      <w:szCs w:val="24"/>
    </w:rPr>
  </w:style>
  <w:style w:type="paragraph" w:customStyle="1" w:styleId="affd">
    <w:name w:val="Автозамена"/>
    <w:rsid w:val="00190A9C"/>
    <w:rPr>
      <w:sz w:val="24"/>
      <w:szCs w:val="24"/>
    </w:rPr>
  </w:style>
  <w:style w:type="paragraph" w:styleId="affe">
    <w:name w:val="Plain Text"/>
    <w:basedOn w:val="a"/>
    <w:link w:val="afff"/>
    <w:uiPriority w:val="99"/>
    <w:rsid w:val="00190A9C"/>
    <w:rPr>
      <w:rFonts w:ascii="Courier New" w:hAnsi="Courier New"/>
      <w:sz w:val="20"/>
      <w:szCs w:val="20"/>
    </w:rPr>
  </w:style>
  <w:style w:type="character" w:customStyle="1" w:styleId="afff">
    <w:name w:val="Текст Знак"/>
    <w:link w:val="affe"/>
    <w:uiPriority w:val="99"/>
    <w:rsid w:val="00190A9C"/>
    <w:rPr>
      <w:rFonts w:ascii="Courier New" w:hAnsi="Courier New"/>
    </w:rPr>
  </w:style>
  <w:style w:type="character" w:customStyle="1" w:styleId="TimesNewRoman12">
    <w:name w:val="Стиль Times New Roman 12 пт зачеркнутый"/>
    <w:rsid w:val="00190A9C"/>
    <w:rPr>
      <w:rFonts w:ascii="Times New Roman" w:hAnsi="Times New Roman" w:cs="Times New Roman"/>
      <w:sz w:val="24"/>
      <w:szCs w:val="24"/>
    </w:rPr>
  </w:style>
  <w:style w:type="paragraph" w:customStyle="1" w:styleId="Title">
    <w:name w:val="Title!Название НПА"/>
    <w:basedOn w:val="a"/>
    <w:rsid w:val="00CA1228"/>
    <w:pPr>
      <w:spacing w:before="240" w:after="60"/>
      <w:jc w:val="center"/>
      <w:outlineLvl w:val="0"/>
    </w:pPr>
    <w:rPr>
      <w:rFonts w:cs="Arial"/>
      <w:b/>
      <w:bCs/>
      <w:kern w:val="28"/>
      <w:sz w:val="32"/>
      <w:szCs w:val="32"/>
    </w:rPr>
  </w:style>
  <w:style w:type="character" w:customStyle="1" w:styleId="afff0">
    <w:name w:val="Гипертекстовая ссылка"/>
    <w:uiPriority w:val="99"/>
    <w:rsid w:val="00190A9C"/>
    <w:rPr>
      <w:b/>
      <w:bCs/>
      <w:color w:val="008000"/>
    </w:rPr>
  </w:style>
  <w:style w:type="character" w:customStyle="1" w:styleId="FontStyle11">
    <w:name w:val="Font Style11"/>
    <w:rsid w:val="00190A9C"/>
    <w:rPr>
      <w:rFonts w:ascii="Times New Roman" w:hAnsi="Times New Roman" w:cs="Times New Roman"/>
      <w:b/>
      <w:bCs/>
      <w:sz w:val="22"/>
      <w:szCs w:val="22"/>
    </w:rPr>
  </w:style>
  <w:style w:type="character" w:customStyle="1" w:styleId="afff1">
    <w:name w:val="Цветовое выделение"/>
    <w:uiPriority w:val="99"/>
    <w:rsid w:val="00190A9C"/>
    <w:rPr>
      <w:b/>
      <w:bCs/>
      <w:color w:val="000080"/>
    </w:rPr>
  </w:style>
  <w:style w:type="paragraph" w:customStyle="1" w:styleId="afff2">
    <w:name w:val="Нормальный (таблица)"/>
    <w:basedOn w:val="a"/>
    <w:next w:val="a"/>
    <w:uiPriority w:val="99"/>
    <w:rsid w:val="00190A9C"/>
    <w:pPr>
      <w:widowControl w:val="0"/>
      <w:autoSpaceDE w:val="0"/>
      <w:autoSpaceDN w:val="0"/>
      <w:adjustRightInd w:val="0"/>
    </w:pPr>
    <w:rPr>
      <w:rFonts w:cs="Arial"/>
    </w:rPr>
  </w:style>
  <w:style w:type="paragraph" w:customStyle="1" w:styleId="afff3">
    <w:name w:val="Прижатый влево"/>
    <w:basedOn w:val="a"/>
    <w:next w:val="a"/>
    <w:uiPriority w:val="99"/>
    <w:rsid w:val="00190A9C"/>
    <w:pPr>
      <w:widowControl w:val="0"/>
      <w:autoSpaceDE w:val="0"/>
      <w:autoSpaceDN w:val="0"/>
      <w:adjustRightInd w:val="0"/>
    </w:pPr>
    <w:rPr>
      <w:rFonts w:cs="Arial"/>
    </w:rPr>
  </w:style>
  <w:style w:type="character" w:styleId="HTML1">
    <w:name w:val="HTML Variable"/>
    <w:aliases w:val="!Ссылки в документе"/>
    <w:rsid w:val="00CA1228"/>
    <w:rPr>
      <w:rFonts w:ascii="Arial" w:hAnsi="Arial"/>
      <w:b w:val="0"/>
      <w:i w:val="0"/>
      <w:iCs/>
      <w:color w:val="0000FF"/>
      <w:sz w:val="24"/>
      <w:u w:val="none"/>
    </w:rPr>
  </w:style>
  <w:style w:type="paragraph" w:customStyle="1" w:styleId="Application">
    <w:name w:val="Application!Приложение"/>
    <w:rsid w:val="00CA1228"/>
    <w:pPr>
      <w:spacing w:before="120" w:after="120"/>
      <w:jc w:val="right"/>
    </w:pPr>
    <w:rPr>
      <w:rFonts w:ascii="Arial" w:hAnsi="Arial" w:cs="Arial"/>
      <w:b/>
      <w:bCs/>
      <w:kern w:val="28"/>
      <w:sz w:val="32"/>
      <w:szCs w:val="32"/>
    </w:rPr>
  </w:style>
  <w:style w:type="paragraph" w:customStyle="1" w:styleId="Table">
    <w:name w:val="Table!Таблица"/>
    <w:rsid w:val="00CA1228"/>
    <w:rPr>
      <w:rFonts w:ascii="Arial" w:hAnsi="Arial" w:cs="Arial"/>
      <w:bCs/>
      <w:kern w:val="28"/>
      <w:sz w:val="24"/>
      <w:szCs w:val="32"/>
    </w:rPr>
  </w:style>
  <w:style w:type="paragraph" w:customStyle="1" w:styleId="Table0">
    <w:name w:val="Table!"/>
    <w:next w:val="Table"/>
    <w:rsid w:val="00CA1228"/>
    <w:pPr>
      <w:jc w:val="center"/>
    </w:pPr>
    <w:rPr>
      <w:rFonts w:ascii="Arial" w:hAnsi="Arial" w:cs="Arial"/>
      <w:b/>
      <w:bCs/>
      <w:kern w:val="28"/>
      <w:sz w:val="24"/>
      <w:szCs w:val="32"/>
    </w:rPr>
  </w:style>
  <w:style w:type="character" w:customStyle="1" w:styleId="1a">
    <w:name w:val="Основной текст Знак1"/>
    <w:uiPriority w:val="99"/>
    <w:semiHidden/>
    <w:rsid w:val="00190A9C"/>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190A9C"/>
    <w:rPr>
      <w:rFonts w:ascii="Times New Roman" w:eastAsia="Times New Roman" w:hAnsi="Times New Roman" w:cs="Times New Roman"/>
      <w:sz w:val="20"/>
      <w:szCs w:val="20"/>
      <w:lang w:eastAsia="ru-RU"/>
    </w:rPr>
  </w:style>
  <w:style w:type="character" w:customStyle="1" w:styleId="1b">
    <w:name w:val="Текст выноски Знак1"/>
    <w:uiPriority w:val="99"/>
    <w:semiHidden/>
    <w:rsid w:val="00190A9C"/>
    <w:rPr>
      <w:rFonts w:ascii="Tahoma" w:hAnsi="Tahoma" w:cs="Tahoma"/>
      <w:sz w:val="16"/>
      <w:szCs w:val="16"/>
    </w:rPr>
  </w:style>
  <w:style w:type="numbering" w:customStyle="1" w:styleId="25">
    <w:name w:val="Нет списка2"/>
    <w:next w:val="a2"/>
    <w:uiPriority w:val="99"/>
    <w:semiHidden/>
    <w:unhideWhenUsed/>
    <w:rsid w:val="00190A9C"/>
  </w:style>
  <w:style w:type="character" w:customStyle="1" w:styleId="Heading1Char">
    <w:name w:val="Heading 1 Char"/>
    <w:aliases w:val="H1 Char,Document Header1 Char,Заголов Char,Загол 2 Char,Заголовок 1 Знак2 Знак Char,Заголовок 1 Знак1 Знак Знак Char,Заголовок 1 Знак Знак Знак Знак Char,Заголовок 1 Знак Знак1 Знак Знак Char,Заголовок 1 Знак Знак2 Знак Char"/>
    <w:locked/>
    <w:rsid w:val="004D489A"/>
    <w:rPr>
      <w:rFonts w:ascii="Arial" w:hAnsi="Arial" w:cs="Times New Roman"/>
      <w:b/>
      <w:kern w:val="32"/>
      <w:sz w:val="32"/>
    </w:rPr>
  </w:style>
  <w:style w:type="character" w:customStyle="1" w:styleId="Heading2Char">
    <w:name w:val="Heading 2 Char"/>
    <w:aliases w:val="!Разделы документа Char"/>
    <w:locked/>
    <w:rsid w:val="004D489A"/>
    <w:rPr>
      <w:rFonts w:ascii="Arial" w:hAnsi="Arial" w:cs="Times New Roman"/>
      <w:b/>
      <w:sz w:val="28"/>
    </w:rPr>
  </w:style>
  <w:style w:type="character" w:customStyle="1" w:styleId="Heading3Char">
    <w:name w:val="Heading 3 Char"/>
    <w:aliases w:val="!Главы документа Char"/>
    <w:locked/>
    <w:rsid w:val="004D489A"/>
    <w:rPr>
      <w:rFonts w:ascii="Arial" w:hAnsi="Arial" w:cs="Times New Roman"/>
      <w:b/>
      <w:sz w:val="26"/>
    </w:rPr>
  </w:style>
  <w:style w:type="character" w:customStyle="1" w:styleId="Heading4Char">
    <w:name w:val="Heading 4 Char"/>
    <w:aliases w:val="!Параграфы/Статьи документа Char"/>
    <w:locked/>
    <w:rsid w:val="004D489A"/>
    <w:rPr>
      <w:rFonts w:ascii="Arial" w:hAnsi="Arial" w:cs="Times New Roman"/>
      <w:b/>
      <w:sz w:val="28"/>
    </w:rPr>
  </w:style>
  <w:style w:type="character" w:customStyle="1" w:styleId="Heading5Char">
    <w:name w:val="Heading 5 Char"/>
    <w:locked/>
    <w:rsid w:val="004D489A"/>
    <w:rPr>
      <w:rFonts w:ascii="Calibri" w:hAnsi="Calibri" w:cs="Times New Roman"/>
      <w:b/>
      <w:i/>
      <w:sz w:val="26"/>
      <w:lang w:val="ru-RU" w:eastAsia="ru-RU"/>
    </w:rPr>
  </w:style>
  <w:style w:type="character" w:customStyle="1" w:styleId="BodyTextChar1">
    <w:name w:val="Body Text Char1"/>
    <w:locked/>
    <w:rsid w:val="004D489A"/>
    <w:rPr>
      <w:sz w:val="28"/>
      <w:lang w:val="ru-RU" w:eastAsia="ru-RU"/>
    </w:rPr>
  </w:style>
  <w:style w:type="character" w:customStyle="1" w:styleId="FootnoteTextChar">
    <w:name w:val="Footnote Text Char"/>
    <w:locked/>
    <w:rsid w:val="004D489A"/>
    <w:rPr>
      <w:rFonts w:cs="Times New Roman"/>
      <w:lang w:val="ru-RU" w:eastAsia="ru-RU"/>
    </w:rPr>
  </w:style>
  <w:style w:type="character" w:customStyle="1" w:styleId="DateChar">
    <w:name w:val="Date Char"/>
    <w:locked/>
    <w:rsid w:val="004D489A"/>
    <w:rPr>
      <w:rFonts w:eastAsia="Times New Roman" w:cs="Times New Roman"/>
      <w:lang w:val="ru-RU" w:eastAsia="ru-RU"/>
    </w:rPr>
  </w:style>
  <w:style w:type="paragraph" w:customStyle="1" w:styleId="1c">
    <w:name w:val="Без интервала1"/>
    <w:rsid w:val="004D489A"/>
    <w:rPr>
      <w:rFonts w:ascii="Calibri" w:hAnsi="Calibri"/>
      <w:sz w:val="22"/>
      <w:szCs w:val="22"/>
    </w:rPr>
  </w:style>
  <w:style w:type="character" w:customStyle="1" w:styleId="HeaderChar">
    <w:name w:val="Header Char"/>
    <w:locked/>
    <w:rsid w:val="004D489A"/>
    <w:rPr>
      <w:rFonts w:ascii="Calibri" w:hAnsi="Calibri" w:cs="Times New Roman"/>
      <w:sz w:val="22"/>
      <w:lang w:val="ru-RU" w:eastAsia="ru-RU"/>
    </w:rPr>
  </w:style>
  <w:style w:type="character" w:customStyle="1" w:styleId="FooterChar">
    <w:name w:val="Footer Char"/>
    <w:locked/>
    <w:rsid w:val="004D489A"/>
    <w:rPr>
      <w:rFonts w:cs="Times New Roman"/>
      <w:sz w:val="24"/>
      <w:lang w:val="ru-RU" w:eastAsia="ru-RU"/>
    </w:rPr>
  </w:style>
  <w:style w:type="character" w:customStyle="1" w:styleId="BodyTextIndentChar">
    <w:name w:val="Body Text Indent Char"/>
    <w:locked/>
    <w:rsid w:val="004D489A"/>
    <w:rPr>
      <w:rFonts w:cs="Times New Roman"/>
      <w:sz w:val="24"/>
      <w:lang w:val="ru-RU" w:eastAsia="ru-RU"/>
    </w:rPr>
  </w:style>
  <w:style w:type="character" w:customStyle="1" w:styleId="HTMLPreformattedChar">
    <w:name w:val="HTML Preformatted Char"/>
    <w:locked/>
    <w:rsid w:val="004D489A"/>
    <w:rPr>
      <w:rFonts w:ascii="Courier New" w:hAnsi="Courier New" w:cs="Times New Roman"/>
    </w:rPr>
  </w:style>
  <w:style w:type="character" w:customStyle="1" w:styleId="BodyText3Char">
    <w:name w:val="Body Text 3 Char"/>
    <w:locked/>
    <w:rsid w:val="004D489A"/>
    <w:rPr>
      <w:rFonts w:cs="Times New Roman"/>
      <w:sz w:val="16"/>
      <w:lang w:val="ru-RU" w:eastAsia="ru-RU"/>
    </w:rPr>
  </w:style>
  <w:style w:type="paragraph" w:customStyle="1" w:styleId="1d">
    <w:name w:val="Название1"/>
    <w:basedOn w:val="a"/>
    <w:link w:val="afff4"/>
    <w:rsid w:val="004D489A"/>
    <w:pPr>
      <w:jc w:val="center"/>
    </w:pPr>
    <w:rPr>
      <w:sz w:val="32"/>
      <w:szCs w:val="20"/>
    </w:rPr>
  </w:style>
  <w:style w:type="character" w:customStyle="1" w:styleId="afff4">
    <w:name w:val="Название Знак"/>
    <w:link w:val="1d"/>
    <w:locked/>
    <w:rsid w:val="004D489A"/>
    <w:rPr>
      <w:sz w:val="32"/>
      <w:lang w:val="ru-RU" w:eastAsia="ru-RU" w:bidi="ar-SA"/>
    </w:rPr>
  </w:style>
  <w:style w:type="paragraph" w:customStyle="1" w:styleId="111">
    <w:name w:val="Абзац списка11"/>
    <w:basedOn w:val="a"/>
    <w:rsid w:val="004D489A"/>
    <w:pPr>
      <w:spacing w:after="200" w:line="276" w:lineRule="auto"/>
      <w:ind w:left="720"/>
      <w:contextualSpacing/>
    </w:pPr>
    <w:rPr>
      <w:rFonts w:ascii="Calibri" w:hAnsi="Calibri"/>
      <w:sz w:val="22"/>
      <w:szCs w:val="22"/>
    </w:rPr>
  </w:style>
  <w:style w:type="character" w:customStyle="1" w:styleId="BalloonTextChar">
    <w:name w:val="Balloon Text Char"/>
    <w:locked/>
    <w:rsid w:val="004D489A"/>
    <w:rPr>
      <w:rFonts w:ascii="Tahoma" w:hAnsi="Tahoma" w:cs="Times New Roman"/>
      <w:sz w:val="16"/>
      <w:lang w:val="ru-RU" w:eastAsia="en-US"/>
    </w:rPr>
  </w:style>
  <w:style w:type="character" w:customStyle="1" w:styleId="CommentTextChar">
    <w:name w:val="Comment Text Char"/>
    <w:aliases w:val="!Равноширинный текст документа Char"/>
    <w:locked/>
    <w:rsid w:val="004D489A"/>
    <w:rPr>
      <w:rFonts w:ascii="Courier" w:hAnsi="Courier" w:cs="Times New Roman"/>
      <w:sz w:val="22"/>
    </w:rPr>
  </w:style>
  <w:style w:type="character" w:customStyle="1" w:styleId="CommentSubjectChar">
    <w:name w:val="Comment Subject Char"/>
    <w:semiHidden/>
    <w:locked/>
    <w:rsid w:val="004D489A"/>
    <w:rPr>
      <w:rFonts w:ascii="Courier" w:hAnsi="Courier" w:cs="Times New Roman"/>
      <w:b/>
      <w:sz w:val="22"/>
      <w:lang w:val="ru-RU" w:eastAsia="en-US"/>
    </w:rPr>
  </w:style>
  <w:style w:type="paragraph" w:customStyle="1" w:styleId="1e">
    <w:name w:val="Знак1"/>
    <w:basedOn w:val="a"/>
    <w:rsid w:val="004D489A"/>
    <w:pPr>
      <w:spacing w:after="160" w:line="240" w:lineRule="exact"/>
    </w:pPr>
    <w:rPr>
      <w:rFonts w:ascii="Verdana" w:hAnsi="Verdana"/>
      <w:sz w:val="20"/>
      <w:szCs w:val="20"/>
      <w:lang w:val="en-US" w:eastAsia="en-US"/>
    </w:rPr>
  </w:style>
  <w:style w:type="character" w:customStyle="1" w:styleId="BodyTextIndent3Char">
    <w:name w:val="Body Text Indent 3 Char"/>
    <w:locked/>
    <w:rsid w:val="004D489A"/>
    <w:rPr>
      <w:rFonts w:eastAsia="Times New Roman" w:cs="Times New Roman"/>
      <w:sz w:val="16"/>
      <w:lang w:val="ru-RU" w:eastAsia="ru-RU"/>
    </w:rPr>
  </w:style>
  <w:style w:type="character" w:customStyle="1" w:styleId="NoSpacingChar1">
    <w:name w:val="No Spacing Char1"/>
    <w:locked/>
    <w:rsid w:val="004D489A"/>
    <w:rPr>
      <w:rFonts w:ascii="Calibri" w:hAnsi="Calibri"/>
      <w:sz w:val="22"/>
      <w:lang w:val="x-none" w:eastAsia="ar-SA" w:bidi="ar-SA"/>
    </w:rPr>
  </w:style>
  <w:style w:type="character" w:customStyle="1" w:styleId="410">
    <w:name w:val="Знак Знак41"/>
    <w:rsid w:val="004D489A"/>
    <w:rPr>
      <w:lang w:val="x-none" w:eastAsia="ru-RU"/>
    </w:rPr>
  </w:style>
  <w:style w:type="character" w:customStyle="1" w:styleId="1210">
    <w:name w:val="Знак Знак121"/>
    <w:locked/>
    <w:rsid w:val="004D489A"/>
    <w:rPr>
      <w:sz w:val="28"/>
      <w:lang w:val="ru-RU" w:eastAsia="ru-RU"/>
    </w:rPr>
  </w:style>
  <w:style w:type="character" w:customStyle="1" w:styleId="1010">
    <w:name w:val="Знак Знак101"/>
    <w:locked/>
    <w:rsid w:val="004D489A"/>
    <w:rPr>
      <w:rFonts w:ascii="Calibri" w:hAnsi="Calibri"/>
      <w:lang w:val="ru-RU" w:eastAsia="ru-RU"/>
    </w:rPr>
  </w:style>
  <w:style w:type="character" w:customStyle="1" w:styleId="91">
    <w:name w:val="Знак Знак91"/>
    <w:locked/>
    <w:rsid w:val="004D489A"/>
    <w:rPr>
      <w:sz w:val="24"/>
      <w:lang w:val="ru-RU" w:eastAsia="ru-RU"/>
    </w:rPr>
  </w:style>
  <w:style w:type="character" w:customStyle="1" w:styleId="1410">
    <w:name w:val="Знак Знак141"/>
    <w:locked/>
    <w:rsid w:val="004D489A"/>
    <w:rPr>
      <w:rFonts w:ascii="Calibri" w:hAnsi="Calibri"/>
      <w:sz w:val="28"/>
      <w:lang w:val="ru-RU" w:eastAsia="ru-RU"/>
    </w:rPr>
  </w:style>
  <w:style w:type="character" w:customStyle="1" w:styleId="61">
    <w:name w:val="Знак Знак61"/>
    <w:locked/>
    <w:rsid w:val="004D489A"/>
    <w:rPr>
      <w:rFonts w:ascii="Calibri" w:hAnsi="Calibri"/>
      <w:sz w:val="32"/>
      <w:lang w:val="ru-RU" w:eastAsia="ru-RU"/>
    </w:rPr>
  </w:style>
  <w:style w:type="character" w:customStyle="1" w:styleId="510">
    <w:name w:val="Знак Знак51"/>
    <w:locked/>
    <w:rsid w:val="004D489A"/>
    <w:rPr>
      <w:sz w:val="28"/>
      <w:lang w:val="ru-RU" w:eastAsia="en-US"/>
    </w:rPr>
  </w:style>
  <w:style w:type="character" w:customStyle="1" w:styleId="26">
    <w:name w:val="Знак Знак2"/>
    <w:locked/>
    <w:rsid w:val="004D489A"/>
    <w:rPr>
      <w:rFonts w:ascii="Calibri" w:hAnsi="Calibri"/>
      <w:sz w:val="16"/>
      <w:lang w:val="ru-RU" w:eastAsia="ru-RU"/>
    </w:rPr>
  </w:style>
  <w:style w:type="character" w:customStyle="1" w:styleId="112">
    <w:name w:val="Знак Знак11"/>
    <w:semiHidden/>
    <w:rsid w:val="004D489A"/>
    <w:rPr>
      <w:sz w:val="16"/>
      <w:lang w:val="ru-RU" w:eastAsia="ru-RU"/>
    </w:rPr>
  </w:style>
  <w:style w:type="character" w:customStyle="1" w:styleId="BodyText2Char">
    <w:name w:val="Body Text 2 Char"/>
    <w:locked/>
    <w:rsid w:val="004D489A"/>
    <w:rPr>
      <w:rFonts w:cs="Times New Roman"/>
      <w:sz w:val="24"/>
    </w:rPr>
  </w:style>
  <w:style w:type="character" w:customStyle="1" w:styleId="EndnoteTextChar">
    <w:name w:val="Endnote Text Char"/>
    <w:locked/>
    <w:rsid w:val="004D489A"/>
    <w:rPr>
      <w:rFonts w:ascii="Calibri" w:hAnsi="Calibri" w:cs="Times New Roman"/>
      <w:lang w:val="x-none" w:eastAsia="en-US"/>
    </w:rPr>
  </w:style>
  <w:style w:type="character" w:customStyle="1" w:styleId="PlainTextChar">
    <w:name w:val="Plain Text Char"/>
    <w:locked/>
    <w:rsid w:val="004D489A"/>
    <w:rPr>
      <w:rFonts w:ascii="Courier New" w:hAnsi="Courier New" w:cs="Times New Roman"/>
    </w:rPr>
  </w:style>
  <w:style w:type="paragraph" w:customStyle="1" w:styleId="NumberAndDate">
    <w:name w:val="NumberAndDate"/>
    <w:aliases w:val="!Дата и Номер"/>
    <w:rsid w:val="004D489A"/>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4D489A"/>
    <w:rPr>
      <w:sz w:val="28"/>
    </w:rPr>
  </w:style>
  <w:style w:type="paragraph" w:styleId="afff5">
    <w:name w:val="Document Map"/>
    <w:basedOn w:val="a"/>
    <w:link w:val="afff6"/>
    <w:unhideWhenUsed/>
    <w:rsid w:val="009A1C20"/>
    <w:pPr>
      <w:shd w:val="clear" w:color="auto" w:fill="000080"/>
    </w:pPr>
    <w:rPr>
      <w:rFonts w:ascii="Tahoma" w:hAnsi="Tahoma" w:cs="Tahoma"/>
      <w:sz w:val="20"/>
      <w:szCs w:val="20"/>
    </w:rPr>
  </w:style>
  <w:style w:type="character" w:customStyle="1" w:styleId="afff6">
    <w:name w:val="Схема документа Знак"/>
    <w:link w:val="afff5"/>
    <w:rsid w:val="009A1C20"/>
    <w:rPr>
      <w:rFonts w:ascii="Tahoma" w:hAnsi="Tahoma" w:cs="Tahoma"/>
      <w:shd w:val="clear" w:color="auto" w:fill="000080"/>
    </w:rPr>
  </w:style>
  <w:style w:type="paragraph" w:customStyle="1" w:styleId="Style6">
    <w:name w:val="Style6"/>
    <w:basedOn w:val="a"/>
    <w:rsid w:val="009A1C20"/>
    <w:pPr>
      <w:widowControl w:val="0"/>
      <w:autoSpaceDE w:val="0"/>
      <w:autoSpaceDN w:val="0"/>
      <w:adjustRightInd w:val="0"/>
      <w:spacing w:line="322" w:lineRule="exact"/>
      <w:jc w:val="center"/>
    </w:pPr>
  </w:style>
  <w:style w:type="paragraph" w:customStyle="1" w:styleId="27">
    <w:name w:val="Знак2 Знак Знак Знак Знак Знак Знак"/>
    <w:basedOn w:val="a"/>
    <w:rsid w:val="009A1C20"/>
    <w:pPr>
      <w:spacing w:after="160" w:line="240" w:lineRule="exact"/>
    </w:pPr>
    <w:rPr>
      <w:rFonts w:ascii="Verdana" w:hAnsi="Verdana"/>
      <w:sz w:val="20"/>
      <w:szCs w:val="20"/>
      <w:lang w:val="en-US" w:eastAsia="en-US"/>
    </w:rPr>
  </w:style>
  <w:style w:type="paragraph" w:customStyle="1" w:styleId="afff7">
    <w:name w:val="Стиль"/>
    <w:rsid w:val="009A1C20"/>
    <w:pPr>
      <w:ind w:firstLine="720"/>
      <w:jc w:val="both"/>
    </w:pPr>
    <w:rPr>
      <w:rFonts w:ascii="Arial" w:hAnsi="Arial" w:cs="Arial"/>
    </w:rPr>
  </w:style>
  <w:style w:type="paragraph" w:customStyle="1" w:styleId="ConsPlusDocList">
    <w:name w:val="ConsPlusDocList"/>
    <w:uiPriority w:val="99"/>
    <w:rsid w:val="009A1C20"/>
    <w:pPr>
      <w:widowControl w:val="0"/>
      <w:autoSpaceDE w:val="0"/>
      <w:autoSpaceDN w:val="0"/>
    </w:pPr>
    <w:rPr>
      <w:rFonts w:ascii="Courier New" w:hAnsi="Courier New" w:cs="Courier New"/>
    </w:rPr>
  </w:style>
  <w:style w:type="paragraph" w:customStyle="1" w:styleId="ConsPlusTitlePage">
    <w:name w:val="ConsPlusTitlePage"/>
    <w:uiPriority w:val="99"/>
    <w:rsid w:val="009A1C20"/>
    <w:pPr>
      <w:widowControl w:val="0"/>
      <w:autoSpaceDE w:val="0"/>
      <w:autoSpaceDN w:val="0"/>
    </w:pPr>
    <w:rPr>
      <w:rFonts w:ascii="Tahoma" w:hAnsi="Tahoma" w:cs="Tahoma"/>
    </w:rPr>
  </w:style>
  <w:style w:type="paragraph" w:customStyle="1" w:styleId="ConsPlusJurTerm">
    <w:name w:val="ConsPlusJurTerm"/>
    <w:uiPriority w:val="99"/>
    <w:rsid w:val="009A1C20"/>
    <w:pPr>
      <w:widowControl w:val="0"/>
      <w:autoSpaceDE w:val="0"/>
      <w:autoSpaceDN w:val="0"/>
    </w:pPr>
    <w:rPr>
      <w:rFonts w:ascii="Tahoma" w:hAnsi="Tahoma" w:cs="Tahoma"/>
      <w:sz w:val="26"/>
    </w:rPr>
  </w:style>
  <w:style w:type="paragraph" w:customStyle="1" w:styleId="ConsPlusTextList">
    <w:name w:val="ConsPlusTextList"/>
    <w:uiPriority w:val="99"/>
    <w:rsid w:val="009A1C20"/>
    <w:pPr>
      <w:widowControl w:val="0"/>
      <w:autoSpaceDE w:val="0"/>
      <w:autoSpaceDN w:val="0"/>
    </w:pPr>
    <w:rPr>
      <w:rFonts w:ascii="Arial" w:hAnsi="Arial" w:cs="Arial"/>
    </w:rPr>
  </w:style>
  <w:style w:type="paragraph" w:customStyle="1" w:styleId="Heading">
    <w:name w:val="Heading"/>
    <w:uiPriority w:val="99"/>
    <w:rsid w:val="009A1C20"/>
    <w:pPr>
      <w:widowControl w:val="0"/>
      <w:autoSpaceDE w:val="0"/>
      <w:autoSpaceDN w:val="0"/>
      <w:adjustRightInd w:val="0"/>
    </w:pPr>
    <w:rPr>
      <w:rFonts w:ascii="Arial" w:eastAsia="Calibri" w:hAnsi="Arial" w:cs="Arial"/>
      <w:b/>
      <w:bCs/>
      <w:sz w:val="22"/>
      <w:szCs w:val="22"/>
    </w:rPr>
  </w:style>
  <w:style w:type="paragraph" w:customStyle="1" w:styleId="xl65">
    <w:name w:val="xl65"/>
    <w:basedOn w:val="a"/>
    <w:rsid w:val="009A1C20"/>
    <w:pPr>
      <w:spacing w:before="100" w:beforeAutospacing="1" w:after="100" w:afterAutospacing="1"/>
    </w:pPr>
  </w:style>
  <w:style w:type="paragraph" w:customStyle="1" w:styleId="xl66">
    <w:name w:val="xl66"/>
    <w:basedOn w:val="a"/>
    <w:rsid w:val="009A1C20"/>
    <w:pPr>
      <w:pBdr>
        <w:top w:val="single" w:sz="4" w:space="0" w:color="000000"/>
        <w:left w:val="single" w:sz="4" w:space="0" w:color="000000"/>
        <w:bottom w:val="single" w:sz="4" w:space="0" w:color="000000"/>
      </w:pBdr>
      <w:spacing w:before="100" w:beforeAutospacing="1" w:after="100" w:afterAutospacing="1"/>
      <w:jc w:val="center"/>
    </w:pPr>
    <w:rPr>
      <w:sz w:val="28"/>
      <w:szCs w:val="28"/>
    </w:rPr>
  </w:style>
  <w:style w:type="paragraph" w:customStyle="1" w:styleId="xl67">
    <w:name w:val="xl67"/>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szCs w:val="28"/>
    </w:rPr>
  </w:style>
  <w:style w:type="paragraph" w:customStyle="1" w:styleId="xl68">
    <w:name w:val="xl68"/>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8"/>
      <w:szCs w:val="28"/>
    </w:rPr>
  </w:style>
  <w:style w:type="paragraph" w:customStyle="1" w:styleId="xl69">
    <w:name w:val="xl69"/>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szCs w:val="28"/>
    </w:rPr>
  </w:style>
  <w:style w:type="paragraph" w:customStyle="1" w:styleId="xl70">
    <w:name w:val="xl70"/>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szCs w:val="28"/>
    </w:rPr>
  </w:style>
  <w:style w:type="paragraph" w:customStyle="1" w:styleId="xl71">
    <w:name w:val="xl71"/>
    <w:basedOn w:val="a"/>
    <w:rsid w:val="009A1C20"/>
    <w:pPr>
      <w:pBdr>
        <w:top w:val="single" w:sz="4" w:space="0" w:color="000000"/>
        <w:left w:val="single" w:sz="4" w:space="0" w:color="000000"/>
        <w:bottom w:val="single" w:sz="4" w:space="0" w:color="000000"/>
      </w:pBdr>
      <w:spacing w:before="100" w:beforeAutospacing="1" w:after="100" w:afterAutospacing="1"/>
      <w:jc w:val="center"/>
    </w:pPr>
    <w:rPr>
      <w:sz w:val="28"/>
      <w:szCs w:val="28"/>
    </w:rPr>
  </w:style>
  <w:style w:type="paragraph" w:customStyle="1" w:styleId="xl72">
    <w:name w:val="xl72"/>
    <w:basedOn w:val="a"/>
    <w:rsid w:val="009A1C20"/>
    <w:pPr>
      <w:pBdr>
        <w:top w:val="single" w:sz="4" w:space="0" w:color="000000"/>
        <w:left w:val="single" w:sz="4" w:space="0" w:color="000000"/>
        <w:bottom w:val="single" w:sz="4" w:space="0" w:color="000000"/>
      </w:pBdr>
      <w:spacing w:before="100" w:beforeAutospacing="1" w:after="100" w:afterAutospacing="1"/>
      <w:jc w:val="center"/>
    </w:pPr>
    <w:rPr>
      <w:b/>
      <w:bCs/>
      <w:sz w:val="28"/>
      <w:szCs w:val="28"/>
    </w:rPr>
  </w:style>
  <w:style w:type="paragraph" w:customStyle="1" w:styleId="xl73">
    <w:name w:val="xl73"/>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 w:val="28"/>
      <w:szCs w:val="28"/>
    </w:rPr>
  </w:style>
  <w:style w:type="paragraph" w:customStyle="1" w:styleId="xl74">
    <w:name w:val="xl74"/>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 w:val="28"/>
      <w:szCs w:val="28"/>
    </w:rPr>
  </w:style>
  <w:style w:type="paragraph" w:customStyle="1" w:styleId="xl75">
    <w:name w:val="xl75"/>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28"/>
      <w:szCs w:val="28"/>
    </w:rPr>
  </w:style>
  <w:style w:type="paragraph" w:customStyle="1" w:styleId="xl76">
    <w:name w:val="xl76"/>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28"/>
      <w:szCs w:val="28"/>
    </w:rPr>
  </w:style>
  <w:style w:type="paragraph" w:customStyle="1" w:styleId="xl77">
    <w:name w:val="xl77"/>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szCs w:val="28"/>
    </w:rPr>
  </w:style>
  <w:style w:type="paragraph" w:customStyle="1" w:styleId="xl78">
    <w:name w:val="xl78"/>
    <w:basedOn w:val="a"/>
    <w:rsid w:val="009A1C20"/>
    <w:pPr>
      <w:pBdr>
        <w:top w:val="single" w:sz="4" w:space="0" w:color="000000"/>
        <w:left w:val="single" w:sz="4" w:space="0" w:color="000000"/>
      </w:pBdr>
      <w:spacing w:before="100" w:beforeAutospacing="1" w:after="100" w:afterAutospacing="1"/>
      <w:jc w:val="center"/>
    </w:pPr>
  </w:style>
  <w:style w:type="paragraph" w:customStyle="1" w:styleId="xl79">
    <w:name w:val="xl79"/>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0">
    <w:name w:val="xl80"/>
    <w:basedOn w:val="a"/>
    <w:rsid w:val="009A1C20"/>
    <w:pPr>
      <w:pBdr>
        <w:top w:val="single" w:sz="4" w:space="0" w:color="000000"/>
        <w:left w:val="single" w:sz="4" w:space="0" w:color="000000"/>
        <w:bottom w:val="single" w:sz="4" w:space="0" w:color="000000"/>
      </w:pBdr>
      <w:spacing w:before="100" w:beforeAutospacing="1" w:after="100" w:afterAutospacing="1"/>
      <w:jc w:val="center"/>
    </w:pPr>
  </w:style>
  <w:style w:type="paragraph" w:customStyle="1" w:styleId="xl81">
    <w:name w:val="xl81"/>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2">
    <w:name w:val="xl82"/>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83">
    <w:name w:val="xl83"/>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8"/>
      <w:szCs w:val="28"/>
    </w:rPr>
  </w:style>
  <w:style w:type="paragraph" w:customStyle="1" w:styleId="xl84">
    <w:name w:val="xl84"/>
    <w:basedOn w:val="a"/>
    <w:rsid w:val="009A1C20"/>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85">
    <w:name w:val="xl85"/>
    <w:basedOn w:val="a"/>
    <w:rsid w:val="009A1C20"/>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6">
    <w:name w:val="xl86"/>
    <w:basedOn w:val="a"/>
    <w:rsid w:val="009A1C20"/>
    <w:pPr>
      <w:pBdr>
        <w:top w:val="single" w:sz="4" w:space="0" w:color="000000"/>
        <w:left w:val="single" w:sz="4" w:space="0" w:color="000000"/>
        <w:bottom w:val="single" w:sz="4" w:space="0" w:color="000000"/>
      </w:pBdr>
      <w:spacing w:before="100" w:beforeAutospacing="1" w:after="100" w:afterAutospacing="1"/>
    </w:pPr>
    <w:rPr>
      <w:b/>
      <w:bCs/>
      <w:sz w:val="28"/>
      <w:szCs w:val="28"/>
    </w:rPr>
  </w:style>
  <w:style w:type="paragraph" w:customStyle="1" w:styleId="xl87">
    <w:name w:val="xl87"/>
    <w:basedOn w:val="a"/>
    <w:rsid w:val="009A1C20"/>
    <w:pPr>
      <w:pBdr>
        <w:top w:val="single" w:sz="4" w:space="0" w:color="000000"/>
        <w:bottom w:val="single" w:sz="4" w:space="0" w:color="000000"/>
      </w:pBdr>
      <w:spacing w:before="100" w:beforeAutospacing="1" w:after="100" w:afterAutospacing="1"/>
    </w:pPr>
    <w:rPr>
      <w:b/>
      <w:bCs/>
      <w:sz w:val="28"/>
      <w:szCs w:val="28"/>
    </w:rPr>
  </w:style>
  <w:style w:type="paragraph" w:customStyle="1" w:styleId="xl88">
    <w:name w:val="xl88"/>
    <w:basedOn w:val="a"/>
    <w:rsid w:val="009A1C20"/>
    <w:pPr>
      <w:pBdr>
        <w:top w:val="single" w:sz="4" w:space="0" w:color="000000"/>
        <w:bottom w:val="single" w:sz="4" w:space="0" w:color="000000"/>
        <w:right w:val="single" w:sz="4" w:space="0" w:color="000000"/>
      </w:pBdr>
      <w:spacing w:before="100" w:beforeAutospacing="1" w:after="100" w:afterAutospacing="1"/>
    </w:pPr>
    <w:rPr>
      <w:b/>
      <w:bCs/>
      <w:sz w:val="28"/>
      <w:szCs w:val="28"/>
    </w:rPr>
  </w:style>
  <w:style w:type="paragraph" w:customStyle="1" w:styleId="font5">
    <w:name w:val="font5"/>
    <w:basedOn w:val="a"/>
    <w:rsid w:val="009A1C20"/>
    <w:pPr>
      <w:spacing w:before="100" w:beforeAutospacing="1" w:after="100" w:afterAutospacing="1"/>
    </w:pPr>
    <w:rPr>
      <w:color w:val="000000"/>
      <w:sz w:val="12"/>
      <w:szCs w:val="12"/>
    </w:rPr>
  </w:style>
  <w:style w:type="paragraph" w:customStyle="1" w:styleId="ConsPlusTextList1">
    <w:name w:val="ConsPlusTextList1"/>
    <w:uiPriority w:val="99"/>
    <w:rsid w:val="009A1C20"/>
    <w:pPr>
      <w:widowControl w:val="0"/>
      <w:autoSpaceDE w:val="0"/>
      <w:autoSpaceDN w:val="0"/>
      <w:adjustRightInd w:val="0"/>
    </w:pPr>
    <w:rPr>
      <w:sz w:val="24"/>
      <w:szCs w:val="24"/>
    </w:rPr>
  </w:style>
  <w:style w:type="paragraph" w:customStyle="1" w:styleId="xl89">
    <w:name w:val="xl89"/>
    <w:basedOn w:val="a"/>
    <w:rsid w:val="009A1C20"/>
    <w:pPr>
      <w:pBdr>
        <w:left w:val="single" w:sz="4" w:space="0" w:color="000000"/>
        <w:bottom w:val="single" w:sz="4" w:space="0" w:color="000000"/>
      </w:pBdr>
      <w:spacing w:before="100" w:beforeAutospacing="1" w:after="100" w:afterAutospacing="1"/>
      <w:jc w:val="center"/>
    </w:pPr>
    <w:rPr>
      <w:sz w:val="32"/>
      <w:szCs w:val="32"/>
    </w:rPr>
  </w:style>
  <w:style w:type="paragraph" w:customStyle="1" w:styleId="xl90">
    <w:name w:val="xl90"/>
    <w:basedOn w:val="a"/>
    <w:rsid w:val="009A1C20"/>
    <w:pPr>
      <w:pBdr>
        <w:bottom w:val="single" w:sz="4" w:space="0" w:color="000000"/>
        <w:right w:val="single" w:sz="4" w:space="0" w:color="000000"/>
      </w:pBdr>
      <w:spacing w:before="100" w:beforeAutospacing="1" w:after="100" w:afterAutospacing="1"/>
      <w:jc w:val="center"/>
    </w:pPr>
    <w:rPr>
      <w:sz w:val="32"/>
      <w:szCs w:val="32"/>
    </w:rPr>
  </w:style>
  <w:style w:type="paragraph" w:customStyle="1" w:styleId="xl91">
    <w:name w:val="xl91"/>
    <w:basedOn w:val="a"/>
    <w:rsid w:val="009A1C20"/>
    <w:pPr>
      <w:pBdr>
        <w:top w:val="single" w:sz="4" w:space="0" w:color="000000"/>
        <w:left w:val="single" w:sz="4" w:space="0" w:color="000000"/>
        <w:right w:val="single" w:sz="4" w:space="0" w:color="000000"/>
      </w:pBdr>
      <w:shd w:val="clear" w:color="auto" w:fill="FFFFFF"/>
      <w:spacing w:before="100" w:beforeAutospacing="1" w:after="100" w:afterAutospacing="1"/>
      <w:jc w:val="center"/>
    </w:pPr>
    <w:rPr>
      <w:sz w:val="32"/>
      <w:szCs w:val="32"/>
    </w:rPr>
  </w:style>
  <w:style w:type="paragraph" w:customStyle="1" w:styleId="xl92">
    <w:name w:val="xl92"/>
    <w:basedOn w:val="a"/>
    <w:rsid w:val="009A1C20"/>
    <w:pPr>
      <w:pBdr>
        <w:left w:val="single" w:sz="4" w:space="0" w:color="000000"/>
        <w:right w:val="single" w:sz="4" w:space="0" w:color="000000"/>
      </w:pBdr>
      <w:shd w:val="clear" w:color="auto" w:fill="FFFFFF"/>
      <w:spacing w:before="100" w:beforeAutospacing="1" w:after="100" w:afterAutospacing="1"/>
      <w:jc w:val="center"/>
    </w:pPr>
    <w:rPr>
      <w:sz w:val="32"/>
      <w:szCs w:val="32"/>
    </w:rPr>
  </w:style>
  <w:style w:type="paragraph" w:customStyle="1" w:styleId="xl93">
    <w:name w:val="xl93"/>
    <w:basedOn w:val="a"/>
    <w:rsid w:val="009A1C20"/>
    <w:pPr>
      <w:pBdr>
        <w:left w:val="single" w:sz="4" w:space="0" w:color="000000"/>
        <w:bottom w:val="single" w:sz="4" w:space="0" w:color="000000"/>
        <w:right w:val="single" w:sz="4" w:space="0" w:color="000000"/>
      </w:pBdr>
      <w:shd w:val="clear" w:color="auto" w:fill="FFFFFF"/>
      <w:spacing w:before="100" w:beforeAutospacing="1" w:after="100" w:afterAutospacing="1"/>
      <w:jc w:val="center"/>
    </w:pPr>
    <w:rPr>
      <w:sz w:val="32"/>
      <w:szCs w:val="32"/>
    </w:rPr>
  </w:style>
  <w:style w:type="paragraph" w:customStyle="1" w:styleId="xl94">
    <w:name w:val="xl94"/>
    <w:basedOn w:val="a"/>
    <w:rsid w:val="009A1C20"/>
    <w:pPr>
      <w:spacing w:before="100" w:beforeAutospacing="1" w:after="100" w:afterAutospacing="1"/>
      <w:jc w:val="center"/>
    </w:pPr>
    <w:rPr>
      <w:sz w:val="32"/>
      <w:szCs w:val="32"/>
    </w:rPr>
  </w:style>
  <w:style w:type="paragraph" w:customStyle="1" w:styleId="xl95">
    <w:name w:val="xl95"/>
    <w:basedOn w:val="a"/>
    <w:rsid w:val="009A1C20"/>
    <w:pPr>
      <w:pBdr>
        <w:bottom w:val="single" w:sz="4" w:space="0" w:color="000000"/>
      </w:pBdr>
      <w:spacing w:before="100" w:beforeAutospacing="1" w:after="100" w:afterAutospacing="1"/>
      <w:jc w:val="center"/>
    </w:pPr>
    <w:rPr>
      <w:sz w:val="32"/>
      <w:szCs w:val="32"/>
    </w:rPr>
  </w:style>
  <w:style w:type="paragraph" w:customStyle="1" w:styleId="xl96">
    <w:name w:val="xl96"/>
    <w:basedOn w:val="a"/>
    <w:rsid w:val="009A1C20"/>
    <w:pPr>
      <w:pBdr>
        <w:top w:val="single" w:sz="4" w:space="0" w:color="000000"/>
        <w:left w:val="single" w:sz="4" w:space="0" w:color="000000"/>
        <w:right w:val="single" w:sz="4" w:space="0" w:color="000000"/>
      </w:pBdr>
      <w:spacing w:before="100" w:beforeAutospacing="1" w:after="100" w:afterAutospacing="1"/>
      <w:jc w:val="center"/>
    </w:pPr>
    <w:rPr>
      <w:sz w:val="32"/>
      <w:szCs w:val="32"/>
    </w:rPr>
  </w:style>
  <w:style w:type="paragraph" w:customStyle="1" w:styleId="xl97">
    <w:name w:val="xl97"/>
    <w:basedOn w:val="a"/>
    <w:rsid w:val="009A1C20"/>
    <w:pPr>
      <w:pBdr>
        <w:left w:val="single" w:sz="4" w:space="0" w:color="000000"/>
        <w:right w:val="single" w:sz="4" w:space="0" w:color="000000"/>
      </w:pBdr>
      <w:spacing w:before="100" w:beforeAutospacing="1" w:after="100" w:afterAutospacing="1"/>
      <w:jc w:val="center"/>
    </w:pPr>
    <w:rPr>
      <w:sz w:val="32"/>
      <w:szCs w:val="32"/>
    </w:rPr>
  </w:style>
  <w:style w:type="paragraph" w:customStyle="1" w:styleId="xl98">
    <w:name w:val="xl98"/>
    <w:basedOn w:val="a"/>
    <w:rsid w:val="009A1C20"/>
    <w:pPr>
      <w:pBdr>
        <w:top w:val="single" w:sz="4" w:space="0" w:color="000000"/>
        <w:left w:val="single" w:sz="4" w:space="0" w:color="000000"/>
        <w:bottom w:val="single" w:sz="4" w:space="0" w:color="000000"/>
      </w:pBdr>
      <w:spacing w:before="100" w:beforeAutospacing="1" w:after="100" w:afterAutospacing="1"/>
      <w:jc w:val="center"/>
    </w:pPr>
    <w:rPr>
      <w:sz w:val="32"/>
      <w:szCs w:val="32"/>
    </w:rPr>
  </w:style>
  <w:style w:type="paragraph" w:customStyle="1" w:styleId="xl99">
    <w:name w:val="xl99"/>
    <w:basedOn w:val="a"/>
    <w:rsid w:val="009A1C20"/>
    <w:pPr>
      <w:pBdr>
        <w:top w:val="single" w:sz="4" w:space="0" w:color="000000"/>
        <w:bottom w:val="single" w:sz="4" w:space="0" w:color="000000"/>
      </w:pBdr>
      <w:spacing w:before="100" w:beforeAutospacing="1" w:after="100" w:afterAutospacing="1"/>
      <w:jc w:val="center"/>
    </w:pPr>
    <w:rPr>
      <w:sz w:val="32"/>
      <w:szCs w:val="32"/>
    </w:rPr>
  </w:style>
  <w:style w:type="paragraph" w:customStyle="1" w:styleId="xl100">
    <w:name w:val="xl100"/>
    <w:basedOn w:val="a"/>
    <w:rsid w:val="009A1C20"/>
    <w:pPr>
      <w:pBdr>
        <w:top w:val="single" w:sz="4" w:space="0" w:color="000000"/>
        <w:bottom w:val="single" w:sz="4" w:space="0" w:color="000000"/>
        <w:right w:val="single" w:sz="4" w:space="0" w:color="000000"/>
      </w:pBdr>
      <w:spacing w:before="100" w:beforeAutospacing="1" w:after="100" w:afterAutospacing="1"/>
      <w:jc w:val="center"/>
    </w:pPr>
    <w:rPr>
      <w:sz w:val="32"/>
      <w:szCs w:val="32"/>
    </w:rPr>
  </w:style>
  <w:style w:type="paragraph" w:customStyle="1" w:styleId="xl63">
    <w:name w:val="xl63"/>
    <w:basedOn w:val="a"/>
    <w:rsid w:val="009A1C20"/>
    <w:pPr>
      <w:spacing w:before="100" w:beforeAutospacing="1" w:after="100" w:afterAutospacing="1"/>
    </w:pPr>
  </w:style>
  <w:style w:type="paragraph" w:customStyle="1" w:styleId="xl64">
    <w:name w:val="xl64"/>
    <w:basedOn w:val="a"/>
    <w:rsid w:val="009A1C2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32"/>
      <w:szCs w:val="32"/>
    </w:rPr>
  </w:style>
  <w:style w:type="character" w:customStyle="1" w:styleId="1f">
    <w:name w:val="Верхний колонтитул Знак1"/>
    <w:uiPriority w:val="99"/>
    <w:semiHidden/>
    <w:rsid w:val="009A1C20"/>
    <w:rPr>
      <w:rFonts w:ascii="Times New Roman" w:hAnsi="Times New Roman" w:cs="Times New Roman" w:hint="default"/>
      <w:sz w:val="20"/>
      <w:szCs w:val="20"/>
      <w:lang w:eastAsia="ru-RU"/>
    </w:rPr>
  </w:style>
  <w:style w:type="character" w:customStyle="1" w:styleId="blk">
    <w:name w:val="blk"/>
    <w:rsid w:val="009A1C20"/>
  </w:style>
  <w:style w:type="table" w:customStyle="1" w:styleId="28">
    <w:name w:val="Сетка таблицы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2"/>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uiPriority w:val="59"/>
    <w:rsid w:val="009A1C2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uiPriority w:val="59"/>
    <w:rsid w:val="009A1C2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9A1C2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9A1C2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uiPriority w:val="59"/>
    <w:rsid w:val="009A1C2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
    <w:next w:val="a2"/>
    <w:uiPriority w:val="99"/>
    <w:semiHidden/>
    <w:unhideWhenUsed/>
    <w:rsid w:val="00A95C3A"/>
  </w:style>
  <w:style w:type="numbering" w:customStyle="1" w:styleId="123">
    <w:name w:val="Нет списка12"/>
    <w:next w:val="a2"/>
    <w:uiPriority w:val="99"/>
    <w:semiHidden/>
    <w:unhideWhenUsed/>
    <w:rsid w:val="00A95C3A"/>
  </w:style>
  <w:style w:type="numbering" w:customStyle="1" w:styleId="1113">
    <w:name w:val="Нет списка111"/>
    <w:next w:val="a2"/>
    <w:uiPriority w:val="99"/>
    <w:semiHidden/>
    <w:unhideWhenUsed/>
    <w:rsid w:val="00A95C3A"/>
  </w:style>
  <w:style w:type="numbering" w:customStyle="1" w:styleId="213">
    <w:name w:val="Нет списка21"/>
    <w:next w:val="a2"/>
    <w:uiPriority w:val="99"/>
    <w:semiHidden/>
    <w:unhideWhenUsed/>
    <w:rsid w:val="00A95C3A"/>
  </w:style>
  <w:style w:type="numbering" w:customStyle="1" w:styleId="11110">
    <w:name w:val="Нет списка1111"/>
    <w:next w:val="a2"/>
    <w:uiPriority w:val="99"/>
    <w:semiHidden/>
    <w:unhideWhenUsed/>
    <w:rsid w:val="00A95C3A"/>
  </w:style>
  <w:style w:type="numbering" w:customStyle="1" w:styleId="313">
    <w:name w:val="Нет списка31"/>
    <w:next w:val="a2"/>
    <w:uiPriority w:val="99"/>
    <w:semiHidden/>
    <w:unhideWhenUsed/>
    <w:rsid w:val="00A95C3A"/>
  </w:style>
  <w:style w:type="numbering" w:customStyle="1" w:styleId="44">
    <w:name w:val="Нет списка4"/>
    <w:next w:val="a2"/>
    <w:uiPriority w:val="99"/>
    <w:semiHidden/>
    <w:unhideWhenUsed/>
    <w:rsid w:val="00A95C3A"/>
  </w:style>
  <w:style w:type="numbering" w:customStyle="1" w:styleId="1212">
    <w:name w:val="Нет списка121"/>
    <w:next w:val="a2"/>
    <w:uiPriority w:val="99"/>
    <w:semiHidden/>
    <w:unhideWhenUsed/>
    <w:rsid w:val="00A95C3A"/>
  </w:style>
  <w:style w:type="table" w:customStyle="1" w:styleId="170">
    <w:name w:val="Сетка таблицы17"/>
    <w:basedOn w:val="a1"/>
    <w:next w:val="a7"/>
    <w:uiPriority w:val="59"/>
    <w:rsid w:val="00A95C3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
    <w:next w:val="a2"/>
    <w:uiPriority w:val="99"/>
    <w:semiHidden/>
    <w:unhideWhenUsed/>
    <w:rsid w:val="00A95C3A"/>
  </w:style>
  <w:style w:type="numbering" w:customStyle="1" w:styleId="133">
    <w:name w:val="Нет списка13"/>
    <w:next w:val="a2"/>
    <w:uiPriority w:val="99"/>
    <w:semiHidden/>
    <w:unhideWhenUsed/>
    <w:rsid w:val="00A95C3A"/>
  </w:style>
  <w:style w:type="numbering" w:customStyle="1" w:styleId="2112">
    <w:name w:val="Нет списка211"/>
    <w:next w:val="a2"/>
    <w:uiPriority w:val="99"/>
    <w:semiHidden/>
    <w:unhideWhenUsed/>
    <w:rsid w:val="00A95C3A"/>
  </w:style>
  <w:style w:type="numbering" w:customStyle="1" w:styleId="111110">
    <w:name w:val="Нет списка11111"/>
    <w:next w:val="a2"/>
    <w:uiPriority w:val="99"/>
    <w:semiHidden/>
    <w:unhideWhenUsed/>
    <w:rsid w:val="00A95C3A"/>
  </w:style>
  <w:style w:type="numbering" w:customStyle="1" w:styleId="3110">
    <w:name w:val="Нет списка311"/>
    <w:next w:val="a2"/>
    <w:uiPriority w:val="99"/>
    <w:semiHidden/>
    <w:unhideWhenUsed/>
    <w:rsid w:val="00A95C3A"/>
  </w:style>
  <w:style w:type="numbering" w:customStyle="1" w:styleId="412">
    <w:name w:val="Нет списка41"/>
    <w:next w:val="a2"/>
    <w:uiPriority w:val="99"/>
    <w:semiHidden/>
    <w:unhideWhenUsed/>
    <w:rsid w:val="00A95C3A"/>
  </w:style>
  <w:style w:type="numbering" w:customStyle="1" w:styleId="12111">
    <w:name w:val="Нет списка1211"/>
    <w:next w:val="a2"/>
    <w:uiPriority w:val="99"/>
    <w:semiHidden/>
    <w:unhideWhenUsed/>
    <w:rsid w:val="00A95C3A"/>
  </w:style>
  <w:style w:type="numbering" w:customStyle="1" w:styleId="63">
    <w:name w:val="Нет списка6"/>
    <w:next w:val="a2"/>
    <w:uiPriority w:val="99"/>
    <w:semiHidden/>
    <w:unhideWhenUsed/>
    <w:rsid w:val="00A95C3A"/>
  </w:style>
  <w:style w:type="numbering" w:customStyle="1" w:styleId="143">
    <w:name w:val="Нет списка14"/>
    <w:next w:val="a2"/>
    <w:uiPriority w:val="99"/>
    <w:semiHidden/>
    <w:unhideWhenUsed/>
    <w:rsid w:val="00A95C3A"/>
  </w:style>
  <w:style w:type="numbering" w:customStyle="1" w:styleId="222">
    <w:name w:val="Нет списка22"/>
    <w:next w:val="a2"/>
    <w:uiPriority w:val="99"/>
    <w:semiHidden/>
    <w:unhideWhenUsed/>
    <w:rsid w:val="00A95C3A"/>
  </w:style>
  <w:style w:type="numbering" w:customStyle="1" w:styleId="1122">
    <w:name w:val="Нет списка112"/>
    <w:next w:val="a2"/>
    <w:uiPriority w:val="99"/>
    <w:semiHidden/>
    <w:unhideWhenUsed/>
    <w:rsid w:val="00A95C3A"/>
  </w:style>
  <w:style w:type="numbering" w:customStyle="1" w:styleId="322">
    <w:name w:val="Нет списка32"/>
    <w:next w:val="a2"/>
    <w:uiPriority w:val="99"/>
    <w:semiHidden/>
    <w:unhideWhenUsed/>
    <w:rsid w:val="00A95C3A"/>
  </w:style>
  <w:style w:type="numbering" w:customStyle="1" w:styleId="421">
    <w:name w:val="Нет списка42"/>
    <w:next w:val="a2"/>
    <w:uiPriority w:val="99"/>
    <w:semiHidden/>
    <w:unhideWhenUsed/>
    <w:rsid w:val="00A95C3A"/>
  </w:style>
  <w:style w:type="numbering" w:customStyle="1" w:styleId="1221">
    <w:name w:val="Нет списка122"/>
    <w:next w:val="a2"/>
    <w:uiPriority w:val="99"/>
    <w:semiHidden/>
    <w:unhideWhenUsed/>
    <w:rsid w:val="00A95C3A"/>
  </w:style>
  <w:style w:type="numbering" w:customStyle="1" w:styleId="70">
    <w:name w:val="Нет списка7"/>
    <w:next w:val="a2"/>
    <w:uiPriority w:val="99"/>
    <w:semiHidden/>
    <w:unhideWhenUsed/>
    <w:rsid w:val="00A95C3A"/>
  </w:style>
  <w:style w:type="numbering" w:customStyle="1" w:styleId="151">
    <w:name w:val="Нет списка15"/>
    <w:next w:val="a2"/>
    <w:uiPriority w:val="99"/>
    <w:semiHidden/>
    <w:unhideWhenUsed/>
    <w:rsid w:val="00A95C3A"/>
  </w:style>
  <w:style w:type="numbering" w:customStyle="1" w:styleId="231">
    <w:name w:val="Нет списка23"/>
    <w:next w:val="a2"/>
    <w:uiPriority w:val="99"/>
    <w:semiHidden/>
    <w:unhideWhenUsed/>
    <w:rsid w:val="00A95C3A"/>
  </w:style>
  <w:style w:type="numbering" w:customStyle="1" w:styleId="1131">
    <w:name w:val="Нет списка113"/>
    <w:next w:val="a2"/>
    <w:uiPriority w:val="99"/>
    <w:semiHidden/>
    <w:unhideWhenUsed/>
    <w:rsid w:val="00A95C3A"/>
  </w:style>
  <w:style w:type="numbering" w:customStyle="1" w:styleId="331">
    <w:name w:val="Нет списка33"/>
    <w:next w:val="a2"/>
    <w:uiPriority w:val="99"/>
    <w:semiHidden/>
    <w:unhideWhenUsed/>
    <w:rsid w:val="00A95C3A"/>
  </w:style>
  <w:style w:type="numbering" w:customStyle="1" w:styleId="430">
    <w:name w:val="Нет списка43"/>
    <w:next w:val="a2"/>
    <w:uiPriority w:val="99"/>
    <w:semiHidden/>
    <w:unhideWhenUsed/>
    <w:rsid w:val="00A95C3A"/>
  </w:style>
  <w:style w:type="numbering" w:customStyle="1" w:styleId="1230">
    <w:name w:val="Нет списка123"/>
    <w:next w:val="a2"/>
    <w:uiPriority w:val="99"/>
    <w:semiHidden/>
    <w:unhideWhenUsed/>
    <w:rsid w:val="00A95C3A"/>
  </w:style>
  <w:style w:type="numbering" w:customStyle="1" w:styleId="512">
    <w:name w:val="Нет списка51"/>
    <w:next w:val="a2"/>
    <w:uiPriority w:val="99"/>
    <w:semiHidden/>
    <w:unhideWhenUsed/>
    <w:rsid w:val="00A95C3A"/>
  </w:style>
  <w:style w:type="numbering" w:customStyle="1" w:styleId="1310">
    <w:name w:val="Нет списка131"/>
    <w:next w:val="a2"/>
    <w:uiPriority w:val="99"/>
    <w:semiHidden/>
    <w:unhideWhenUsed/>
    <w:rsid w:val="00A95C3A"/>
  </w:style>
  <w:style w:type="numbering" w:customStyle="1" w:styleId="21110">
    <w:name w:val="Нет списка2111"/>
    <w:next w:val="a2"/>
    <w:uiPriority w:val="99"/>
    <w:semiHidden/>
    <w:unhideWhenUsed/>
    <w:rsid w:val="00A95C3A"/>
  </w:style>
  <w:style w:type="numbering" w:customStyle="1" w:styleId="111111">
    <w:name w:val="Нет списка111111"/>
    <w:next w:val="a2"/>
    <w:uiPriority w:val="99"/>
    <w:semiHidden/>
    <w:unhideWhenUsed/>
    <w:rsid w:val="00A95C3A"/>
  </w:style>
  <w:style w:type="numbering" w:customStyle="1" w:styleId="31110">
    <w:name w:val="Нет списка3111"/>
    <w:next w:val="a2"/>
    <w:uiPriority w:val="99"/>
    <w:semiHidden/>
    <w:unhideWhenUsed/>
    <w:rsid w:val="00A95C3A"/>
  </w:style>
  <w:style w:type="numbering" w:customStyle="1" w:styleId="4111">
    <w:name w:val="Нет списка411"/>
    <w:next w:val="a2"/>
    <w:uiPriority w:val="99"/>
    <w:semiHidden/>
    <w:unhideWhenUsed/>
    <w:rsid w:val="00A95C3A"/>
  </w:style>
  <w:style w:type="numbering" w:customStyle="1" w:styleId="121110">
    <w:name w:val="Нет списка12111"/>
    <w:next w:val="a2"/>
    <w:uiPriority w:val="99"/>
    <w:semiHidden/>
    <w:unhideWhenUsed/>
    <w:rsid w:val="00A95C3A"/>
  </w:style>
  <w:style w:type="numbering" w:customStyle="1" w:styleId="80">
    <w:name w:val="Нет списка8"/>
    <w:next w:val="a2"/>
    <w:uiPriority w:val="99"/>
    <w:semiHidden/>
    <w:unhideWhenUsed/>
    <w:rsid w:val="00A95C3A"/>
  </w:style>
  <w:style w:type="numbering" w:customStyle="1" w:styleId="161">
    <w:name w:val="Нет списка16"/>
    <w:next w:val="a2"/>
    <w:uiPriority w:val="99"/>
    <w:semiHidden/>
    <w:unhideWhenUsed/>
    <w:rsid w:val="00A95C3A"/>
  </w:style>
  <w:style w:type="numbering" w:customStyle="1" w:styleId="240">
    <w:name w:val="Нет списка24"/>
    <w:next w:val="a2"/>
    <w:uiPriority w:val="99"/>
    <w:semiHidden/>
    <w:unhideWhenUsed/>
    <w:rsid w:val="00A95C3A"/>
  </w:style>
  <w:style w:type="numbering" w:customStyle="1" w:styleId="114">
    <w:name w:val="Нет списка114"/>
    <w:next w:val="a2"/>
    <w:uiPriority w:val="99"/>
    <w:semiHidden/>
    <w:unhideWhenUsed/>
    <w:rsid w:val="00A95C3A"/>
  </w:style>
  <w:style w:type="numbering" w:customStyle="1" w:styleId="340">
    <w:name w:val="Нет списка34"/>
    <w:next w:val="a2"/>
    <w:uiPriority w:val="99"/>
    <w:semiHidden/>
    <w:unhideWhenUsed/>
    <w:rsid w:val="00A95C3A"/>
  </w:style>
  <w:style w:type="numbering" w:customStyle="1" w:styleId="440">
    <w:name w:val="Нет списка44"/>
    <w:next w:val="a2"/>
    <w:uiPriority w:val="99"/>
    <w:semiHidden/>
    <w:unhideWhenUsed/>
    <w:rsid w:val="00A95C3A"/>
  </w:style>
  <w:style w:type="numbering" w:customStyle="1" w:styleId="124">
    <w:name w:val="Нет списка124"/>
    <w:next w:val="a2"/>
    <w:uiPriority w:val="99"/>
    <w:semiHidden/>
    <w:unhideWhenUsed/>
    <w:rsid w:val="00A95C3A"/>
  </w:style>
  <w:style w:type="numbering" w:customStyle="1" w:styleId="521">
    <w:name w:val="Нет списка52"/>
    <w:next w:val="a2"/>
    <w:uiPriority w:val="99"/>
    <w:semiHidden/>
    <w:unhideWhenUsed/>
    <w:rsid w:val="00A95C3A"/>
  </w:style>
  <w:style w:type="numbering" w:customStyle="1" w:styleId="1320">
    <w:name w:val="Нет списка132"/>
    <w:next w:val="a2"/>
    <w:uiPriority w:val="99"/>
    <w:semiHidden/>
    <w:unhideWhenUsed/>
    <w:rsid w:val="00A95C3A"/>
  </w:style>
  <w:style w:type="numbering" w:customStyle="1" w:styleId="2120">
    <w:name w:val="Нет списка212"/>
    <w:next w:val="a2"/>
    <w:uiPriority w:val="99"/>
    <w:semiHidden/>
    <w:unhideWhenUsed/>
    <w:rsid w:val="00A95C3A"/>
  </w:style>
  <w:style w:type="numbering" w:customStyle="1" w:styleId="11120">
    <w:name w:val="Нет списка1112"/>
    <w:next w:val="a2"/>
    <w:uiPriority w:val="99"/>
    <w:semiHidden/>
    <w:unhideWhenUsed/>
    <w:rsid w:val="00A95C3A"/>
  </w:style>
  <w:style w:type="numbering" w:customStyle="1" w:styleId="3120">
    <w:name w:val="Нет списка312"/>
    <w:next w:val="a2"/>
    <w:uiPriority w:val="99"/>
    <w:semiHidden/>
    <w:unhideWhenUsed/>
    <w:rsid w:val="00A95C3A"/>
  </w:style>
  <w:style w:type="numbering" w:customStyle="1" w:styleId="4120">
    <w:name w:val="Нет списка412"/>
    <w:next w:val="a2"/>
    <w:uiPriority w:val="99"/>
    <w:semiHidden/>
    <w:unhideWhenUsed/>
    <w:rsid w:val="00A95C3A"/>
  </w:style>
  <w:style w:type="numbering" w:customStyle="1" w:styleId="12120">
    <w:name w:val="Нет списка1212"/>
    <w:next w:val="a2"/>
    <w:uiPriority w:val="99"/>
    <w:semiHidden/>
    <w:unhideWhenUsed/>
    <w:rsid w:val="00A95C3A"/>
  </w:style>
  <w:style w:type="numbering" w:customStyle="1" w:styleId="611">
    <w:name w:val="Нет списка61"/>
    <w:next w:val="a2"/>
    <w:uiPriority w:val="99"/>
    <w:semiHidden/>
    <w:unhideWhenUsed/>
    <w:rsid w:val="00A95C3A"/>
  </w:style>
  <w:style w:type="numbering" w:customStyle="1" w:styleId="1412">
    <w:name w:val="Нет списка141"/>
    <w:next w:val="a2"/>
    <w:uiPriority w:val="99"/>
    <w:semiHidden/>
    <w:unhideWhenUsed/>
    <w:rsid w:val="00A95C3A"/>
  </w:style>
  <w:style w:type="numbering" w:customStyle="1" w:styleId="2210">
    <w:name w:val="Нет списка221"/>
    <w:next w:val="a2"/>
    <w:uiPriority w:val="99"/>
    <w:semiHidden/>
    <w:unhideWhenUsed/>
    <w:rsid w:val="00A95C3A"/>
  </w:style>
  <w:style w:type="numbering" w:customStyle="1" w:styleId="11210">
    <w:name w:val="Нет списка1121"/>
    <w:next w:val="a2"/>
    <w:uiPriority w:val="99"/>
    <w:semiHidden/>
    <w:unhideWhenUsed/>
    <w:rsid w:val="00A95C3A"/>
  </w:style>
  <w:style w:type="numbering" w:customStyle="1" w:styleId="3210">
    <w:name w:val="Нет списка321"/>
    <w:next w:val="a2"/>
    <w:uiPriority w:val="99"/>
    <w:semiHidden/>
    <w:unhideWhenUsed/>
    <w:rsid w:val="00A95C3A"/>
  </w:style>
  <w:style w:type="numbering" w:customStyle="1" w:styleId="4210">
    <w:name w:val="Нет списка421"/>
    <w:next w:val="a2"/>
    <w:uiPriority w:val="99"/>
    <w:semiHidden/>
    <w:unhideWhenUsed/>
    <w:rsid w:val="00A95C3A"/>
  </w:style>
  <w:style w:type="numbering" w:customStyle="1" w:styleId="12210">
    <w:name w:val="Нет списка1221"/>
    <w:next w:val="a2"/>
    <w:uiPriority w:val="99"/>
    <w:semiHidden/>
    <w:unhideWhenUsed/>
    <w:rsid w:val="00A95C3A"/>
  </w:style>
  <w:style w:type="numbering" w:customStyle="1" w:styleId="71">
    <w:name w:val="Нет списка71"/>
    <w:next w:val="a2"/>
    <w:uiPriority w:val="99"/>
    <w:semiHidden/>
    <w:unhideWhenUsed/>
    <w:rsid w:val="00A95C3A"/>
  </w:style>
  <w:style w:type="numbering" w:customStyle="1" w:styleId="1510">
    <w:name w:val="Нет списка151"/>
    <w:next w:val="a2"/>
    <w:uiPriority w:val="99"/>
    <w:semiHidden/>
    <w:unhideWhenUsed/>
    <w:rsid w:val="00A95C3A"/>
  </w:style>
  <w:style w:type="numbering" w:customStyle="1" w:styleId="2310">
    <w:name w:val="Нет списка231"/>
    <w:next w:val="a2"/>
    <w:uiPriority w:val="99"/>
    <w:semiHidden/>
    <w:unhideWhenUsed/>
    <w:rsid w:val="00A95C3A"/>
  </w:style>
  <w:style w:type="numbering" w:customStyle="1" w:styleId="11310">
    <w:name w:val="Нет списка1131"/>
    <w:next w:val="a2"/>
    <w:uiPriority w:val="99"/>
    <w:semiHidden/>
    <w:unhideWhenUsed/>
    <w:rsid w:val="00A95C3A"/>
  </w:style>
  <w:style w:type="numbering" w:customStyle="1" w:styleId="3310">
    <w:name w:val="Нет списка331"/>
    <w:next w:val="a2"/>
    <w:uiPriority w:val="99"/>
    <w:semiHidden/>
    <w:unhideWhenUsed/>
    <w:rsid w:val="00A95C3A"/>
  </w:style>
  <w:style w:type="numbering" w:customStyle="1" w:styleId="431">
    <w:name w:val="Нет списка431"/>
    <w:next w:val="a2"/>
    <w:uiPriority w:val="99"/>
    <w:semiHidden/>
    <w:unhideWhenUsed/>
    <w:rsid w:val="00A95C3A"/>
  </w:style>
  <w:style w:type="numbering" w:customStyle="1" w:styleId="1231">
    <w:name w:val="Нет списка1231"/>
    <w:next w:val="a2"/>
    <w:uiPriority w:val="99"/>
    <w:semiHidden/>
    <w:unhideWhenUsed/>
    <w:rsid w:val="00A95C3A"/>
  </w:style>
  <w:style w:type="numbering" w:customStyle="1" w:styleId="5111">
    <w:name w:val="Нет списка511"/>
    <w:next w:val="a2"/>
    <w:uiPriority w:val="99"/>
    <w:semiHidden/>
    <w:unhideWhenUsed/>
    <w:rsid w:val="00A95C3A"/>
  </w:style>
  <w:style w:type="numbering" w:customStyle="1" w:styleId="13110">
    <w:name w:val="Нет списка1311"/>
    <w:next w:val="a2"/>
    <w:uiPriority w:val="99"/>
    <w:semiHidden/>
    <w:unhideWhenUsed/>
    <w:rsid w:val="00A95C3A"/>
  </w:style>
  <w:style w:type="numbering" w:customStyle="1" w:styleId="21111">
    <w:name w:val="Нет списка21111"/>
    <w:next w:val="a2"/>
    <w:uiPriority w:val="99"/>
    <w:semiHidden/>
    <w:unhideWhenUsed/>
    <w:rsid w:val="00A95C3A"/>
  </w:style>
  <w:style w:type="numbering" w:customStyle="1" w:styleId="1111111">
    <w:name w:val="Нет списка1111111"/>
    <w:next w:val="a2"/>
    <w:uiPriority w:val="99"/>
    <w:semiHidden/>
    <w:unhideWhenUsed/>
    <w:rsid w:val="00A95C3A"/>
  </w:style>
  <w:style w:type="numbering" w:customStyle="1" w:styleId="31111">
    <w:name w:val="Нет списка31111"/>
    <w:next w:val="a2"/>
    <w:uiPriority w:val="99"/>
    <w:semiHidden/>
    <w:unhideWhenUsed/>
    <w:rsid w:val="00A95C3A"/>
  </w:style>
  <w:style w:type="numbering" w:customStyle="1" w:styleId="41110">
    <w:name w:val="Нет списка4111"/>
    <w:next w:val="a2"/>
    <w:uiPriority w:val="99"/>
    <w:semiHidden/>
    <w:unhideWhenUsed/>
    <w:rsid w:val="00A95C3A"/>
  </w:style>
  <w:style w:type="numbering" w:customStyle="1" w:styleId="121111">
    <w:name w:val="Нет списка121111"/>
    <w:next w:val="a2"/>
    <w:uiPriority w:val="99"/>
    <w:semiHidden/>
    <w:unhideWhenUsed/>
    <w:rsid w:val="00A95C3A"/>
  </w:style>
  <w:style w:type="numbering" w:customStyle="1" w:styleId="93">
    <w:name w:val="Нет списка9"/>
    <w:next w:val="a2"/>
    <w:uiPriority w:val="99"/>
    <w:semiHidden/>
    <w:unhideWhenUsed/>
    <w:rsid w:val="00A95C3A"/>
  </w:style>
  <w:style w:type="numbering" w:customStyle="1" w:styleId="171">
    <w:name w:val="Нет списка17"/>
    <w:next w:val="a2"/>
    <w:uiPriority w:val="99"/>
    <w:semiHidden/>
    <w:unhideWhenUsed/>
    <w:rsid w:val="00A95C3A"/>
  </w:style>
  <w:style w:type="numbering" w:customStyle="1" w:styleId="250">
    <w:name w:val="Нет списка25"/>
    <w:next w:val="a2"/>
    <w:uiPriority w:val="99"/>
    <w:semiHidden/>
    <w:unhideWhenUsed/>
    <w:rsid w:val="00A95C3A"/>
  </w:style>
  <w:style w:type="numbering" w:customStyle="1" w:styleId="115">
    <w:name w:val="Нет списка115"/>
    <w:next w:val="a2"/>
    <w:uiPriority w:val="99"/>
    <w:semiHidden/>
    <w:unhideWhenUsed/>
    <w:rsid w:val="00A95C3A"/>
  </w:style>
  <w:style w:type="numbering" w:customStyle="1" w:styleId="350">
    <w:name w:val="Нет списка35"/>
    <w:next w:val="a2"/>
    <w:uiPriority w:val="99"/>
    <w:semiHidden/>
    <w:unhideWhenUsed/>
    <w:rsid w:val="00A95C3A"/>
  </w:style>
  <w:style w:type="numbering" w:customStyle="1" w:styleId="45">
    <w:name w:val="Нет списка45"/>
    <w:next w:val="a2"/>
    <w:uiPriority w:val="99"/>
    <w:semiHidden/>
    <w:unhideWhenUsed/>
    <w:rsid w:val="00A95C3A"/>
  </w:style>
  <w:style w:type="numbering" w:customStyle="1" w:styleId="125">
    <w:name w:val="Нет списка125"/>
    <w:next w:val="a2"/>
    <w:uiPriority w:val="99"/>
    <w:semiHidden/>
    <w:unhideWhenUsed/>
    <w:rsid w:val="00A95C3A"/>
  </w:style>
  <w:style w:type="numbering" w:customStyle="1" w:styleId="530">
    <w:name w:val="Нет списка53"/>
    <w:next w:val="a2"/>
    <w:uiPriority w:val="99"/>
    <w:semiHidden/>
    <w:unhideWhenUsed/>
    <w:rsid w:val="00A95C3A"/>
  </w:style>
  <w:style w:type="numbering" w:customStyle="1" w:styleId="1330">
    <w:name w:val="Нет списка133"/>
    <w:next w:val="a2"/>
    <w:uiPriority w:val="99"/>
    <w:semiHidden/>
    <w:unhideWhenUsed/>
    <w:rsid w:val="00A95C3A"/>
  </w:style>
  <w:style w:type="numbering" w:customStyle="1" w:styleId="2130">
    <w:name w:val="Нет списка213"/>
    <w:next w:val="a2"/>
    <w:uiPriority w:val="99"/>
    <w:semiHidden/>
    <w:unhideWhenUsed/>
    <w:rsid w:val="00A95C3A"/>
  </w:style>
  <w:style w:type="numbering" w:customStyle="1" w:styleId="11130">
    <w:name w:val="Нет списка1113"/>
    <w:next w:val="a2"/>
    <w:uiPriority w:val="99"/>
    <w:semiHidden/>
    <w:unhideWhenUsed/>
    <w:rsid w:val="00A95C3A"/>
  </w:style>
  <w:style w:type="numbering" w:customStyle="1" w:styleId="3130">
    <w:name w:val="Нет списка313"/>
    <w:next w:val="a2"/>
    <w:uiPriority w:val="99"/>
    <w:semiHidden/>
    <w:unhideWhenUsed/>
    <w:rsid w:val="00A95C3A"/>
  </w:style>
  <w:style w:type="numbering" w:customStyle="1" w:styleId="413">
    <w:name w:val="Нет списка413"/>
    <w:next w:val="a2"/>
    <w:uiPriority w:val="99"/>
    <w:semiHidden/>
    <w:unhideWhenUsed/>
    <w:rsid w:val="00A95C3A"/>
  </w:style>
  <w:style w:type="numbering" w:customStyle="1" w:styleId="1213">
    <w:name w:val="Нет списка1213"/>
    <w:next w:val="a2"/>
    <w:uiPriority w:val="99"/>
    <w:semiHidden/>
    <w:unhideWhenUsed/>
    <w:rsid w:val="00A95C3A"/>
  </w:style>
  <w:style w:type="numbering" w:customStyle="1" w:styleId="620">
    <w:name w:val="Нет списка62"/>
    <w:next w:val="a2"/>
    <w:uiPriority w:val="99"/>
    <w:semiHidden/>
    <w:unhideWhenUsed/>
    <w:rsid w:val="00A95C3A"/>
  </w:style>
  <w:style w:type="numbering" w:customStyle="1" w:styleId="1420">
    <w:name w:val="Нет списка142"/>
    <w:next w:val="a2"/>
    <w:uiPriority w:val="99"/>
    <w:semiHidden/>
    <w:unhideWhenUsed/>
    <w:rsid w:val="00A95C3A"/>
  </w:style>
  <w:style w:type="numbering" w:customStyle="1" w:styleId="2220">
    <w:name w:val="Нет списка222"/>
    <w:next w:val="a2"/>
    <w:uiPriority w:val="99"/>
    <w:semiHidden/>
    <w:unhideWhenUsed/>
    <w:rsid w:val="00A95C3A"/>
  </w:style>
  <w:style w:type="numbering" w:customStyle="1" w:styleId="11220">
    <w:name w:val="Нет списка1122"/>
    <w:next w:val="a2"/>
    <w:uiPriority w:val="99"/>
    <w:semiHidden/>
    <w:unhideWhenUsed/>
    <w:rsid w:val="00A95C3A"/>
  </w:style>
  <w:style w:type="numbering" w:customStyle="1" w:styleId="3220">
    <w:name w:val="Нет списка322"/>
    <w:next w:val="a2"/>
    <w:uiPriority w:val="99"/>
    <w:semiHidden/>
    <w:unhideWhenUsed/>
    <w:rsid w:val="00A95C3A"/>
  </w:style>
  <w:style w:type="numbering" w:customStyle="1" w:styleId="422">
    <w:name w:val="Нет списка422"/>
    <w:next w:val="a2"/>
    <w:uiPriority w:val="99"/>
    <w:semiHidden/>
    <w:unhideWhenUsed/>
    <w:rsid w:val="00A95C3A"/>
  </w:style>
  <w:style w:type="numbering" w:customStyle="1" w:styleId="1222">
    <w:name w:val="Нет списка1222"/>
    <w:next w:val="a2"/>
    <w:uiPriority w:val="99"/>
    <w:semiHidden/>
    <w:unhideWhenUsed/>
    <w:rsid w:val="00A95C3A"/>
  </w:style>
  <w:style w:type="numbering" w:customStyle="1" w:styleId="72">
    <w:name w:val="Нет списка72"/>
    <w:next w:val="a2"/>
    <w:uiPriority w:val="99"/>
    <w:semiHidden/>
    <w:unhideWhenUsed/>
    <w:rsid w:val="00A95C3A"/>
  </w:style>
  <w:style w:type="numbering" w:customStyle="1" w:styleId="152">
    <w:name w:val="Нет списка152"/>
    <w:next w:val="a2"/>
    <w:uiPriority w:val="99"/>
    <w:semiHidden/>
    <w:unhideWhenUsed/>
    <w:rsid w:val="00A95C3A"/>
  </w:style>
  <w:style w:type="numbering" w:customStyle="1" w:styleId="232">
    <w:name w:val="Нет списка232"/>
    <w:next w:val="a2"/>
    <w:uiPriority w:val="99"/>
    <w:semiHidden/>
    <w:unhideWhenUsed/>
    <w:rsid w:val="00A95C3A"/>
  </w:style>
  <w:style w:type="numbering" w:customStyle="1" w:styleId="1132">
    <w:name w:val="Нет списка1132"/>
    <w:next w:val="a2"/>
    <w:uiPriority w:val="99"/>
    <w:semiHidden/>
    <w:unhideWhenUsed/>
    <w:rsid w:val="00A95C3A"/>
  </w:style>
  <w:style w:type="numbering" w:customStyle="1" w:styleId="332">
    <w:name w:val="Нет списка332"/>
    <w:next w:val="a2"/>
    <w:uiPriority w:val="99"/>
    <w:semiHidden/>
    <w:unhideWhenUsed/>
    <w:rsid w:val="00A95C3A"/>
  </w:style>
  <w:style w:type="numbering" w:customStyle="1" w:styleId="432">
    <w:name w:val="Нет списка432"/>
    <w:next w:val="a2"/>
    <w:uiPriority w:val="99"/>
    <w:semiHidden/>
    <w:unhideWhenUsed/>
    <w:rsid w:val="00A95C3A"/>
  </w:style>
  <w:style w:type="numbering" w:customStyle="1" w:styleId="1232">
    <w:name w:val="Нет списка1232"/>
    <w:next w:val="a2"/>
    <w:uiPriority w:val="99"/>
    <w:semiHidden/>
    <w:unhideWhenUsed/>
    <w:rsid w:val="00A95C3A"/>
  </w:style>
  <w:style w:type="numbering" w:customStyle="1" w:styleId="5120">
    <w:name w:val="Нет списка512"/>
    <w:next w:val="a2"/>
    <w:uiPriority w:val="99"/>
    <w:semiHidden/>
    <w:unhideWhenUsed/>
    <w:rsid w:val="00A95C3A"/>
  </w:style>
  <w:style w:type="numbering" w:customStyle="1" w:styleId="1312">
    <w:name w:val="Нет списка1312"/>
    <w:next w:val="a2"/>
    <w:uiPriority w:val="99"/>
    <w:semiHidden/>
    <w:unhideWhenUsed/>
    <w:rsid w:val="00A95C3A"/>
  </w:style>
  <w:style w:type="numbering" w:customStyle="1" w:styleId="21120">
    <w:name w:val="Нет списка2112"/>
    <w:next w:val="a2"/>
    <w:uiPriority w:val="99"/>
    <w:semiHidden/>
    <w:unhideWhenUsed/>
    <w:rsid w:val="00A95C3A"/>
  </w:style>
  <w:style w:type="numbering" w:customStyle="1" w:styleId="11112">
    <w:name w:val="Нет списка11112"/>
    <w:next w:val="a2"/>
    <w:uiPriority w:val="99"/>
    <w:semiHidden/>
    <w:unhideWhenUsed/>
    <w:rsid w:val="00A95C3A"/>
  </w:style>
  <w:style w:type="numbering" w:customStyle="1" w:styleId="3112">
    <w:name w:val="Нет списка3112"/>
    <w:next w:val="a2"/>
    <w:uiPriority w:val="99"/>
    <w:semiHidden/>
    <w:unhideWhenUsed/>
    <w:rsid w:val="00A95C3A"/>
  </w:style>
  <w:style w:type="numbering" w:customStyle="1" w:styleId="4112">
    <w:name w:val="Нет списка4112"/>
    <w:next w:val="a2"/>
    <w:uiPriority w:val="99"/>
    <w:semiHidden/>
    <w:unhideWhenUsed/>
    <w:rsid w:val="00A95C3A"/>
  </w:style>
  <w:style w:type="numbering" w:customStyle="1" w:styleId="12112">
    <w:name w:val="Нет списка12112"/>
    <w:next w:val="a2"/>
    <w:uiPriority w:val="99"/>
    <w:semiHidden/>
    <w:unhideWhenUsed/>
    <w:rsid w:val="00A95C3A"/>
  </w:style>
  <w:style w:type="numbering" w:customStyle="1" w:styleId="81">
    <w:name w:val="Нет списка81"/>
    <w:next w:val="a2"/>
    <w:uiPriority w:val="99"/>
    <w:semiHidden/>
    <w:unhideWhenUsed/>
    <w:rsid w:val="00A95C3A"/>
  </w:style>
  <w:style w:type="numbering" w:customStyle="1" w:styleId="1610">
    <w:name w:val="Нет списка161"/>
    <w:next w:val="a2"/>
    <w:uiPriority w:val="99"/>
    <w:semiHidden/>
    <w:unhideWhenUsed/>
    <w:rsid w:val="00A95C3A"/>
  </w:style>
  <w:style w:type="numbering" w:customStyle="1" w:styleId="241">
    <w:name w:val="Нет списка241"/>
    <w:next w:val="a2"/>
    <w:uiPriority w:val="99"/>
    <w:semiHidden/>
    <w:unhideWhenUsed/>
    <w:rsid w:val="00A95C3A"/>
  </w:style>
  <w:style w:type="numbering" w:customStyle="1" w:styleId="1141">
    <w:name w:val="Нет списка1141"/>
    <w:next w:val="a2"/>
    <w:uiPriority w:val="99"/>
    <w:semiHidden/>
    <w:unhideWhenUsed/>
    <w:rsid w:val="00A95C3A"/>
  </w:style>
  <w:style w:type="numbering" w:customStyle="1" w:styleId="341">
    <w:name w:val="Нет списка341"/>
    <w:next w:val="a2"/>
    <w:uiPriority w:val="99"/>
    <w:semiHidden/>
    <w:unhideWhenUsed/>
    <w:rsid w:val="00A95C3A"/>
  </w:style>
  <w:style w:type="numbering" w:customStyle="1" w:styleId="441">
    <w:name w:val="Нет списка441"/>
    <w:next w:val="a2"/>
    <w:uiPriority w:val="99"/>
    <w:semiHidden/>
    <w:unhideWhenUsed/>
    <w:rsid w:val="00A95C3A"/>
  </w:style>
  <w:style w:type="numbering" w:customStyle="1" w:styleId="1241">
    <w:name w:val="Нет списка1241"/>
    <w:next w:val="a2"/>
    <w:uiPriority w:val="99"/>
    <w:semiHidden/>
    <w:unhideWhenUsed/>
    <w:rsid w:val="00A95C3A"/>
  </w:style>
  <w:style w:type="numbering" w:customStyle="1" w:styleId="5210">
    <w:name w:val="Нет списка521"/>
    <w:next w:val="a2"/>
    <w:uiPriority w:val="99"/>
    <w:semiHidden/>
    <w:unhideWhenUsed/>
    <w:rsid w:val="00A95C3A"/>
  </w:style>
  <w:style w:type="numbering" w:customStyle="1" w:styleId="1321">
    <w:name w:val="Нет списка1321"/>
    <w:next w:val="a2"/>
    <w:uiPriority w:val="99"/>
    <w:semiHidden/>
    <w:unhideWhenUsed/>
    <w:rsid w:val="00A95C3A"/>
  </w:style>
  <w:style w:type="numbering" w:customStyle="1" w:styleId="2121">
    <w:name w:val="Нет списка2121"/>
    <w:next w:val="a2"/>
    <w:uiPriority w:val="99"/>
    <w:semiHidden/>
    <w:unhideWhenUsed/>
    <w:rsid w:val="00A95C3A"/>
  </w:style>
  <w:style w:type="numbering" w:customStyle="1" w:styleId="11121">
    <w:name w:val="Нет списка11121"/>
    <w:next w:val="a2"/>
    <w:uiPriority w:val="99"/>
    <w:semiHidden/>
    <w:unhideWhenUsed/>
    <w:rsid w:val="00A95C3A"/>
  </w:style>
  <w:style w:type="numbering" w:customStyle="1" w:styleId="3121">
    <w:name w:val="Нет списка3121"/>
    <w:next w:val="a2"/>
    <w:uiPriority w:val="99"/>
    <w:semiHidden/>
    <w:unhideWhenUsed/>
    <w:rsid w:val="00A95C3A"/>
  </w:style>
  <w:style w:type="numbering" w:customStyle="1" w:styleId="4121">
    <w:name w:val="Нет списка4121"/>
    <w:next w:val="a2"/>
    <w:uiPriority w:val="99"/>
    <w:semiHidden/>
    <w:unhideWhenUsed/>
    <w:rsid w:val="00A95C3A"/>
  </w:style>
  <w:style w:type="numbering" w:customStyle="1" w:styleId="12121">
    <w:name w:val="Нет списка12121"/>
    <w:next w:val="a2"/>
    <w:uiPriority w:val="99"/>
    <w:semiHidden/>
    <w:unhideWhenUsed/>
    <w:rsid w:val="00A95C3A"/>
  </w:style>
  <w:style w:type="numbering" w:customStyle="1" w:styleId="6110">
    <w:name w:val="Нет списка611"/>
    <w:next w:val="a2"/>
    <w:uiPriority w:val="99"/>
    <w:semiHidden/>
    <w:unhideWhenUsed/>
    <w:rsid w:val="00A95C3A"/>
  </w:style>
  <w:style w:type="numbering" w:customStyle="1" w:styleId="14110">
    <w:name w:val="Нет списка1411"/>
    <w:next w:val="a2"/>
    <w:uiPriority w:val="99"/>
    <w:semiHidden/>
    <w:unhideWhenUsed/>
    <w:rsid w:val="00A95C3A"/>
  </w:style>
  <w:style w:type="numbering" w:customStyle="1" w:styleId="2211">
    <w:name w:val="Нет списка2211"/>
    <w:next w:val="a2"/>
    <w:uiPriority w:val="99"/>
    <w:semiHidden/>
    <w:unhideWhenUsed/>
    <w:rsid w:val="00A95C3A"/>
  </w:style>
  <w:style w:type="numbering" w:customStyle="1" w:styleId="11211">
    <w:name w:val="Нет списка11211"/>
    <w:next w:val="a2"/>
    <w:uiPriority w:val="99"/>
    <w:semiHidden/>
    <w:unhideWhenUsed/>
    <w:rsid w:val="00A95C3A"/>
  </w:style>
  <w:style w:type="numbering" w:customStyle="1" w:styleId="3211">
    <w:name w:val="Нет списка3211"/>
    <w:next w:val="a2"/>
    <w:uiPriority w:val="99"/>
    <w:semiHidden/>
    <w:unhideWhenUsed/>
    <w:rsid w:val="00A95C3A"/>
  </w:style>
  <w:style w:type="numbering" w:customStyle="1" w:styleId="4211">
    <w:name w:val="Нет списка4211"/>
    <w:next w:val="a2"/>
    <w:uiPriority w:val="99"/>
    <w:semiHidden/>
    <w:unhideWhenUsed/>
    <w:rsid w:val="00A95C3A"/>
  </w:style>
  <w:style w:type="numbering" w:customStyle="1" w:styleId="12211">
    <w:name w:val="Нет списка12211"/>
    <w:next w:val="a2"/>
    <w:uiPriority w:val="99"/>
    <w:semiHidden/>
    <w:unhideWhenUsed/>
    <w:rsid w:val="00A95C3A"/>
  </w:style>
  <w:style w:type="numbering" w:customStyle="1" w:styleId="711">
    <w:name w:val="Нет списка711"/>
    <w:next w:val="a2"/>
    <w:uiPriority w:val="99"/>
    <w:semiHidden/>
    <w:unhideWhenUsed/>
    <w:rsid w:val="00A95C3A"/>
  </w:style>
  <w:style w:type="numbering" w:customStyle="1" w:styleId="1511">
    <w:name w:val="Нет списка1511"/>
    <w:next w:val="a2"/>
    <w:uiPriority w:val="99"/>
    <w:semiHidden/>
    <w:unhideWhenUsed/>
    <w:rsid w:val="00A95C3A"/>
  </w:style>
  <w:style w:type="numbering" w:customStyle="1" w:styleId="2311">
    <w:name w:val="Нет списка2311"/>
    <w:next w:val="a2"/>
    <w:uiPriority w:val="99"/>
    <w:semiHidden/>
    <w:unhideWhenUsed/>
    <w:rsid w:val="00A95C3A"/>
  </w:style>
  <w:style w:type="numbering" w:customStyle="1" w:styleId="11311">
    <w:name w:val="Нет списка11311"/>
    <w:next w:val="a2"/>
    <w:uiPriority w:val="99"/>
    <w:semiHidden/>
    <w:unhideWhenUsed/>
    <w:rsid w:val="00A95C3A"/>
  </w:style>
  <w:style w:type="numbering" w:customStyle="1" w:styleId="3311">
    <w:name w:val="Нет списка3311"/>
    <w:next w:val="a2"/>
    <w:uiPriority w:val="99"/>
    <w:semiHidden/>
    <w:unhideWhenUsed/>
    <w:rsid w:val="00A95C3A"/>
  </w:style>
  <w:style w:type="numbering" w:customStyle="1" w:styleId="4311">
    <w:name w:val="Нет списка4311"/>
    <w:next w:val="a2"/>
    <w:uiPriority w:val="99"/>
    <w:semiHidden/>
    <w:unhideWhenUsed/>
    <w:rsid w:val="00A95C3A"/>
  </w:style>
  <w:style w:type="numbering" w:customStyle="1" w:styleId="12311">
    <w:name w:val="Нет списка12311"/>
    <w:next w:val="a2"/>
    <w:uiPriority w:val="99"/>
    <w:semiHidden/>
    <w:unhideWhenUsed/>
    <w:rsid w:val="00A95C3A"/>
  </w:style>
  <w:style w:type="numbering" w:customStyle="1" w:styleId="51110">
    <w:name w:val="Нет списка5111"/>
    <w:next w:val="a2"/>
    <w:uiPriority w:val="99"/>
    <w:semiHidden/>
    <w:unhideWhenUsed/>
    <w:rsid w:val="00A95C3A"/>
  </w:style>
  <w:style w:type="numbering" w:customStyle="1" w:styleId="13111">
    <w:name w:val="Нет списка13111"/>
    <w:next w:val="a2"/>
    <w:uiPriority w:val="99"/>
    <w:semiHidden/>
    <w:unhideWhenUsed/>
    <w:rsid w:val="00A95C3A"/>
  </w:style>
  <w:style w:type="numbering" w:customStyle="1" w:styleId="211111">
    <w:name w:val="Нет списка211111"/>
    <w:next w:val="a2"/>
    <w:uiPriority w:val="99"/>
    <w:semiHidden/>
    <w:unhideWhenUsed/>
    <w:rsid w:val="00A95C3A"/>
  </w:style>
  <w:style w:type="numbering" w:customStyle="1" w:styleId="11111111">
    <w:name w:val="Нет списка11111111"/>
    <w:next w:val="a2"/>
    <w:uiPriority w:val="99"/>
    <w:semiHidden/>
    <w:unhideWhenUsed/>
    <w:rsid w:val="00A95C3A"/>
  </w:style>
  <w:style w:type="numbering" w:customStyle="1" w:styleId="311111">
    <w:name w:val="Нет списка311111"/>
    <w:next w:val="a2"/>
    <w:uiPriority w:val="99"/>
    <w:semiHidden/>
    <w:unhideWhenUsed/>
    <w:rsid w:val="00A95C3A"/>
  </w:style>
  <w:style w:type="numbering" w:customStyle="1" w:styleId="41111">
    <w:name w:val="Нет списка41111"/>
    <w:next w:val="a2"/>
    <w:uiPriority w:val="99"/>
    <w:semiHidden/>
    <w:unhideWhenUsed/>
    <w:rsid w:val="00A95C3A"/>
  </w:style>
  <w:style w:type="numbering" w:customStyle="1" w:styleId="1211111">
    <w:name w:val="Нет списка1211111"/>
    <w:next w:val="a2"/>
    <w:uiPriority w:val="99"/>
    <w:semiHidden/>
    <w:unhideWhenUsed/>
    <w:rsid w:val="00A95C3A"/>
  </w:style>
  <w:style w:type="numbering" w:customStyle="1" w:styleId="103">
    <w:name w:val="Нет списка10"/>
    <w:next w:val="a2"/>
    <w:uiPriority w:val="99"/>
    <w:semiHidden/>
    <w:unhideWhenUsed/>
    <w:rsid w:val="00A95C3A"/>
  </w:style>
  <w:style w:type="numbering" w:customStyle="1" w:styleId="180">
    <w:name w:val="Нет списка18"/>
    <w:next w:val="a2"/>
    <w:uiPriority w:val="99"/>
    <w:semiHidden/>
    <w:unhideWhenUsed/>
    <w:rsid w:val="00A95C3A"/>
  </w:style>
  <w:style w:type="numbering" w:customStyle="1" w:styleId="190">
    <w:name w:val="Нет списка19"/>
    <w:next w:val="a2"/>
    <w:uiPriority w:val="99"/>
    <w:semiHidden/>
    <w:unhideWhenUsed/>
    <w:rsid w:val="00A95C3A"/>
  </w:style>
  <w:style w:type="numbering" w:customStyle="1" w:styleId="200">
    <w:name w:val="Нет списка20"/>
    <w:next w:val="a2"/>
    <w:uiPriority w:val="99"/>
    <w:semiHidden/>
    <w:unhideWhenUsed/>
    <w:rsid w:val="00A95C3A"/>
  </w:style>
  <w:style w:type="numbering" w:customStyle="1" w:styleId="260">
    <w:name w:val="Нет списка26"/>
    <w:next w:val="a2"/>
    <w:uiPriority w:val="99"/>
    <w:semiHidden/>
    <w:unhideWhenUsed/>
    <w:rsid w:val="00A95C3A"/>
  </w:style>
  <w:style w:type="numbering" w:customStyle="1" w:styleId="270">
    <w:name w:val="Нет списка27"/>
    <w:next w:val="a2"/>
    <w:uiPriority w:val="99"/>
    <w:semiHidden/>
    <w:unhideWhenUsed/>
    <w:rsid w:val="00A95C3A"/>
  </w:style>
  <w:style w:type="numbering" w:customStyle="1" w:styleId="280">
    <w:name w:val="Нет списка28"/>
    <w:next w:val="a2"/>
    <w:uiPriority w:val="99"/>
    <w:semiHidden/>
    <w:unhideWhenUsed/>
    <w:rsid w:val="00A95C3A"/>
  </w:style>
  <w:style w:type="numbering" w:customStyle="1" w:styleId="29">
    <w:name w:val="Нет списка29"/>
    <w:next w:val="a2"/>
    <w:uiPriority w:val="99"/>
    <w:semiHidden/>
    <w:unhideWhenUsed/>
    <w:rsid w:val="00A95C3A"/>
  </w:style>
  <w:style w:type="numbering" w:customStyle="1" w:styleId="300">
    <w:name w:val="Нет списка30"/>
    <w:next w:val="a2"/>
    <w:uiPriority w:val="99"/>
    <w:semiHidden/>
    <w:unhideWhenUsed/>
    <w:rsid w:val="00A95C3A"/>
  </w:style>
  <w:style w:type="numbering" w:customStyle="1" w:styleId="360">
    <w:name w:val="Нет списка36"/>
    <w:next w:val="a2"/>
    <w:uiPriority w:val="99"/>
    <w:semiHidden/>
    <w:unhideWhenUsed/>
    <w:rsid w:val="00A95C3A"/>
  </w:style>
  <w:style w:type="numbering" w:customStyle="1" w:styleId="37">
    <w:name w:val="Нет списка37"/>
    <w:next w:val="a2"/>
    <w:uiPriority w:val="99"/>
    <w:semiHidden/>
    <w:unhideWhenUsed/>
    <w:rsid w:val="00A95C3A"/>
  </w:style>
  <w:style w:type="numbering" w:customStyle="1" w:styleId="38">
    <w:name w:val="Нет списка38"/>
    <w:next w:val="a2"/>
    <w:uiPriority w:val="99"/>
    <w:semiHidden/>
    <w:unhideWhenUsed/>
    <w:rsid w:val="00A95C3A"/>
  </w:style>
  <w:style w:type="numbering" w:customStyle="1" w:styleId="39">
    <w:name w:val="Нет списка39"/>
    <w:next w:val="a2"/>
    <w:uiPriority w:val="99"/>
    <w:semiHidden/>
    <w:unhideWhenUsed/>
    <w:rsid w:val="00A95C3A"/>
  </w:style>
  <w:style w:type="numbering" w:customStyle="1" w:styleId="1100">
    <w:name w:val="Нет списка110"/>
    <w:next w:val="a2"/>
    <w:uiPriority w:val="99"/>
    <w:semiHidden/>
    <w:unhideWhenUsed/>
    <w:rsid w:val="00A95C3A"/>
  </w:style>
  <w:style w:type="numbering" w:customStyle="1" w:styleId="2100">
    <w:name w:val="Нет списка210"/>
    <w:next w:val="a2"/>
    <w:uiPriority w:val="99"/>
    <w:semiHidden/>
    <w:unhideWhenUsed/>
    <w:rsid w:val="00A95C3A"/>
  </w:style>
  <w:style w:type="numbering" w:customStyle="1" w:styleId="3100">
    <w:name w:val="Нет списка310"/>
    <w:next w:val="a2"/>
    <w:uiPriority w:val="99"/>
    <w:semiHidden/>
    <w:unhideWhenUsed/>
    <w:rsid w:val="00A95C3A"/>
  </w:style>
  <w:style w:type="numbering" w:customStyle="1" w:styleId="400">
    <w:name w:val="Нет списка40"/>
    <w:next w:val="a2"/>
    <w:uiPriority w:val="99"/>
    <w:semiHidden/>
    <w:unhideWhenUsed/>
    <w:rsid w:val="00A95C3A"/>
  </w:style>
  <w:style w:type="numbering" w:customStyle="1" w:styleId="116">
    <w:name w:val="Нет списка116"/>
    <w:next w:val="a2"/>
    <w:uiPriority w:val="99"/>
    <w:semiHidden/>
    <w:unhideWhenUsed/>
    <w:rsid w:val="00A95C3A"/>
  </w:style>
  <w:style w:type="numbering" w:customStyle="1" w:styleId="214">
    <w:name w:val="Нет списка214"/>
    <w:next w:val="a2"/>
    <w:uiPriority w:val="99"/>
    <w:semiHidden/>
    <w:unhideWhenUsed/>
    <w:rsid w:val="00A95C3A"/>
  </w:style>
  <w:style w:type="numbering" w:customStyle="1" w:styleId="314">
    <w:name w:val="Нет списка314"/>
    <w:next w:val="a2"/>
    <w:uiPriority w:val="99"/>
    <w:semiHidden/>
    <w:unhideWhenUsed/>
    <w:rsid w:val="00A95C3A"/>
  </w:style>
  <w:style w:type="numbering" w:customStyle="1" w:styleId="46">
    <w:name w:val="Нет списка46"/>
    <w:next w:val="a2"/>
    <w:uiPriority w:val="99"/>
    <w:semiHidden/>
    <w:unhideWhenUsed/>
    <w:rsid w:val="00A95C3A"/>
  </w:style>
  <w:style w:type="numbering" w:customStyle="1" w:styleId="47">
    <w:name w:val="Нет списка47"/>
    <w:next w:val="a2"/>
    <w:uiPriority w:val="99"/>
    <w:semiHidden/>
    <w:unhideWhenUsed/>
    <w:rsid w:val="00A95C3A"/>
  </w:style>
  <w:style w:type="numbering" w:customStyle="1" w:styleId="48">
    <w:name w:val="Нет списка48"/>
    <w:next w:val="a2"/>
    <w:uiPriority w:val="99"/>
    <w:semiHidden/>
    <w:unhideWhenUsed/>
    <w:rsid w:val="00A95C3A"/>
  </w:style>
  <w:style w:type="numbering" w:customStyle="1" w:styleId="49">
    <w:name w:val="Нет списка49"/>
    <w:next w:val="a2"/>
    <w:uiPriority w:val="99"/>
    <w:semiHidden/>
    <w:unhideWhenUsed/>
    <w:rsid w:val="00A95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13911">
      <w:bodyDiv w:val="1"/>
      <w:marLeft w:val="0"/>
      <w:marRight w:val="0"/>
      <w:marTop w:val="0"/>
      <w:marBottom w:val="0"/>
      <w:divBdr>
        <w:top w:val="none" w:sz="0" w:space="0" w:color="auto"/>
        <w:left w:val="none" w:sz="0" w:space="0" w:color="auto"/>
        <w:bottom w:val="none" w:sz="0" w:space="0" w:color="auto"/>
        <w:right w:val="none" w:sz="0" w:space="0" w:color="auto"/>
      </w:divBdr>
    </w:div>
    <w:div w:id="97915742">
      <w:bodyDiv w:val="1"/>
      <w:marLeft w:val="0"/>
      <w:marRight w:val="0"/>
      <w:marTop w:val="0"/>
      <w:marBottom w:val="0"/>
      <w:divBdr>
        <w:top w:val="none" w:sz="0" w:space="0" w:color="auto"/>
        <w:left w:val="none" w:sz="0" w:space="0" w:color="auto"/>
        <w:bottom w:val="none" w:sz="0" w:space="0" w:color="auto"/>
        <w:right w:val="none" w:sz="0" w:space="0" w:color="auto"/>
      </w:divBdr>
    </w:div>
    <w:div w:id="210656255">
      <w:bodyDiv w:val="1"/>
      <w:marLeft w:val="0"/>
      <w:marRight w:val="0"/>
      <w:marTop w:val="0"/>
      <w:marBottom w:val="0"/>
      <w:divBdr>
        <w:top w:val="none" w:sz="0" w:space="0" w:color="auto"/>
        <w:left w:val="none" w:sz="0" w:space="0" w:color="auto"/>
        <w:bottom w:val="none" w:sz="0" w:space="0" w:color="auto"/>
        <w:right w:val="none" w:sz="0" w:space="0" w:color="auto"/>
      </w:divBdr>
    </w:div>
    <w:div w:id="629944706">
      <w:bodyDiv w:val="1"/>
      <w:marLeft w:val="0"/>
      <w:marRight w:val="0"/>
      <w:marTop w:val="0"/>
      <w:marBottom w:val="0"/>
      <w:divBdr>
        <w:top w:val="none" w:sz="0" w:space="0" w:color="auto"/>
        <w:left w:val="none" w:sz="0" w:space="0" w:color="auto"/>
        <w:bottom w:val="none" w:sz="0" w:space="0" w:color="auto"/>
        <w:right w:val="none" w:sz="0" w:space="0" w:color="auto"/>
      </w:divBdr>
    </w:div>
    <w:div w:id="789544058">
      <w:bodyDiv w:val="1"/>
      <w:marLeft w:val="0"/>
      <w:marRight w:val="0"/>
      <w:marTop w:val="0"/>
      <w:marBottom w:val="0"/>
      <w:divBdr>
        <w:top w:val="none" w:sz="0" w:space="0" w:color="auto"/>
        <w:left w:val="none" w:sz="0" w:space="0" w:color="auto"/>
        <w:bottom w:val="none" w:sz="0" w:space="0" w:color="auto"/>
        <w:right w:val="none" w:sz="0" w:space="0" w:color="auto"/>
      </w:divBdr>
    </w:div>
    <w:div w:id="986055424">
      <w:bodyDiv w:val="1"/>
      <w:marLeft w:val="0"/>
      <w:marRight w:val="0"/>
      <w:marTop w:val="0"/>
      <w:marBottom w:val="0"/>
      <w:divBdr>
        <w:top w:val="none" w:sz="0" w:space="0" w:color="auto"/>
        <w:left w:val="none" w:sz="0" w:space="0" w:color="auto"/>
        <w:bottom w:val="none" w:sz="0" w:space="0" w:color="auto"/>
        <w:right w:val="none" w:sz="0" w:space="0" w:color="auto"/>
      </w:divBdr>
    </w:div>
    <w:div w:id="1220828555">
      <w:bodyDiv w:val="1"/>
      <w:marLeft w:val="0"/>
      <w:marRight w:val="0"/>
      <w:marTop w:val="0"/>
      <w:marBottom w:val="0"/>
      <w:divBdr>
        <w:top w:val="none" w:sz="0" w:space="0" w:color="auto"/>
        <w:left w:val="none" w:sz="0" w:space="0" w:color="auto"/>
        <w:bottom w:val="none" w:sz="0" w:space="0" w:color="auto"/>
        <w:right w:val="none" w:sz="0" w:space="0" w:color="auto"/>
      </w:divBdr>
    </w:div>
    <w:div w:id="1405104822">
      <w:bodyDiv w:val="1"/>
      <w:marLeft w:val="0"/>
      <w:marRight w:val="0"/>
      <w:marTop w:val="0"/>
      <w:marBottom w:val="0"/>
      <w:divBdr>
        <w:top w:val="none" w:sz="0" w:space="0" w:color="auto"/>
        <w:left w:val="none" w:sz="0" w:space="0" w:color="auto"/>
        <w:bottom w:val="none" w:sz="0" w:space="0" w:color="auto"/>
        <w:right w:val="none" w:sz="0" w:space="0" w:color="auto"/>
      </w:divBdr>
    </w:div>
    <w:div w:id="1504783737">
      <w:bodyDiv w:val="1"/>
      <w:marLeft w:val="0"/>
      <w:marRight w:val="0"/>
      <w:marTop w:val="0"/>
      <w:marBottom w:val="0"/>
      <w:divBdr>
        <w:top w:val="none" w:sz="0" w:space="0" w:color="auto"/>
        <w:left w:val="none" w:sz="0" w:space="0" w:color="auto"/>
        <w:bottom w:val="none" w:sz="0" w:space="0" w:color="auto"/>
        <w:right w:val="none" w:sz="0" w:space="0" w:color="auto"/>
      </w:divBdr>
    </w:div>
    <w:div w:id="1560752298">
      <w:bodyDiv w:val="1"/>
      <w:marLeft w:val="0"/>
      <w:marRight w:val="0"/>
      <w:marTop w:val="0"/>
      <w:marBottom w:val="0"/>
      <w:divBdr>
        <w:top w:val="none" w:sz="0" w:space="0" w:color="auto"/>
        <w:left w:val="none" w:sz="0" w:space="0" w:color="auto"/>
        <w:bottom w:val="none" w:sz="0" w:space="0" w:color="auto"/>
        <w:right w:val="none" w:sz="0" w:space="0" w:color="auto"/>
      </w:divBdr>
    </w:div>
    <w:div w:id="1585020907">
      <w:bodyDiv w:val="1"/>
      <w:marLeft w:val="0"/>
      <w:marRight w:val="0"/>
      <w:marTop w:val="0"/>
      <w:marBottom w:val="0"/>
      <w:divBdr>
        <w:top w:val="none" w:sz="0" w:space="0" w:color="auto"/>
        <w:left w:val="none" w:sz="0" w:space="0" w:color="auto"/>
        <w:bottom w:val="none" w:sz="0" w:space="0" w:color="auto"/>
        <w:right w:val="none" w:sz="0" w:space="0" w:color="auto"/>
      </w:divBdr>
    </w:div>
    <w:div w:id="1742021028">
      <w:bodyDiv w:val="1"/>
      <w:marLeft w:val="0"/>
      <w:marRight w:val="0"/>
      <w:marTop w:val="0"/>
      <w:marBottom w:val="0"/>
      <w:divBdr>
        <w:top w:val="none" w:sz="0" w:space="0" w:color="auto"/>
        <w:left w:val="none" w:sz="0" w:space="0" w:color="auto"/>
        <w:bottom w:val="none" w:sz="0" w:space="0" w:color="auto"/>
        <w:right w:val="none" w:sz="0" w:space="0" w:color="auto"/>
      </w:divBdr>
    </w:div>
    <w:div w:id="1750271491">
      <w:bodyDiv w:val="1"/>
      <w:marLeft w:val="0"/>
      <w:marRight w:val="0"/>
      <w:marTop w:val="0"/>
      <w:marBottom w:val="0"/>
      <w:divBdr>
        <w:top w:val="none" w:sz="0" w:space="0" w:color="auto"/>
        <w:left w:val="none" w:sz="0" w:space="0" w:color="auto"/>
        <w:bottom w:val="none" w:sz="0" w:space="0" w:color="auto"/>
        <w:right w:val="none" w:sz="0" w:space="0" w:color="auto"/>
      </w:divBdr>
    </w:div>
    <w:div w:id="1755589584">
      <w:bodyDiv w:val="1"/>
      <w:marLeft w:val="0"/>
      <w:marRight w:val="0"/>
      <w:marTop w:val="0"/>
      <w:marBottom w:val="0"/>
      <w:divBdr>
        <w:top w:val="none" w:sz="0" w:space="0" w:color="auto"/>
        <w:left w:val="none" w:sz="0" w:space="0" w:color="auto"/>
        <w:bottom w:val="none" w:sz="0" w:space="0" w:color="auto"/>
        <w:right w:val="none" w:sz="0" w:space="0" w:color="auto"/>
      </w:divBdr>
    </w:div>
    <w:div w:id="2098598269">
      <w:bodyDiv w:val="1"/>
      <w:marLeft w:val="0"/>
      <w:marRight w:val="0"/>
      <w:marTop w:val="0"/>
      <w:marBottom w:val="0"/>
      <w:divBdr>
        <w:top w:val="none" w:sz="0" w:space="0" w:color="auto"/>
        <w:left w:val="none" w:sz="0" w:space="0" w:color="auto"/>
        <w:bottom w:val="none" w:sz="0" w:space="0" w:color="auto"/>
        <w:right w:val="none" w:sz="0" w:space="0" w:color="auto"/>
      </w:divBdr>
    </w:div>
    <w:div w:id="214160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content\act\0c93823b-a718-4a08-9afb-8108e8b07989.doc" TargetMode="External"/><Relationship Id="rId13" Type="http://schemas.openxmlformats.org/officeDocument/2006/relationships/header" Target="header2.xml"/><Relationship Id="rId18" Type="http://schemas.openxmlformats.org/officeDocument/2006/relationships/hyperlink" Target="file:///C:\content\act\5fa1ed58-8d2f-4788-98c7-c8794dc3f1ed.html" TargetMode="External"/><Relationship Id="rId3" Type="http://schemas.microsoft.com/office/2007/relationships/stylesWithEffects" Target="stylesWithEffects.xml"/><Relationship Id="rId21" Type="http://schemas.openxmlformats.org/officeDocument/2006/relationships/hyperlink" Target="file:///C:\content\act\46197563-8cba-437e-8b80-8ecf7bd0fafc.html"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yperlink" Target="file:///C:\content\act\46197563-8cba-437e-8b80-8ecf7bd0fafc.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content\act\6c243d62-fc4d-4ccd-a0a8-b14882c9a523.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file:///C:\content\act\aaa1cc8a-d523-4eed-8bf6-e2238a738176.html" TargetMode="External"/><Relationship Id="rId19" Type="http://schemas.openxmlformats.org/officeDocument/2006/relationships/hyperlink" Target="file:///C:\content\act\d6fc4a1c-ce1e-4855-92c1-73a8f2ee0698.html" TargetMode="External"/><Relationship Id="rId4" Type="http://schemas.openxmlformats.org/officeDocument/2006/relationships/settings" Target="settings.xml"/><Relationship Id="rId9" Type="http://schemas.openxmlformats.org/officeDocument/2006/relationships/hyperlink" Target="file:///C:\content\act\7eec9820-fe29-4ff3-acf9-f035999e43e1.html" TargetMode="External"/><Relationship Id="rId14" Type="http://schemas.openxmlformats.org/officeDocument/2006/relationships/footer" Target="footer1.xml"/><Relationship Id="rId22" Type="http://schemas.openxmlformats.org/officeDocument/2006/relationships/hyperlink" Target="file:///C:\content\act\387507c3-b80d-4c0d-9291-8cdc81673f2b.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0</TotalTime>
  <Pages>24</Pages>
  <Words>5281</Words>
  <Characters>30104</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35315</CharactersWithSpaces>
  <SharedDoc>false</SharedDoc>
  <HLinks>
    <vt:vector size="6" baseType="variant">
      <vt:variant>
        <vt:i4>4128890</vt:i4>
      </vt:variant>
      <vt:variant>
        <vt:i4>0</vt:i4>
      </vt:variant>
      <vt:variant>
        <vt:i4>0</vt:i4>
      </vt:variant>
      <vt:variant>
        <vt:i4>5</vt:i4>
      </vt:variant>
      <vt:variant>
        <vt:lpwstr>../../../../../../content/act/9b6487f4-856a-4f24-a593-a1c1ab4071c1.html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SEU</dc:creator>
  <cp:lastModifiedBy>Ярдухина Виктория Вячеславовна</cp:lastModifiedBy>
  <cp:revision>2</cp:revision>
  <cp:lastPrinted>2022-12-19T07:51:00Z</cp:lastPrinted>
  <dcterms:created xsi:type="dcterms:W3CDTF">2024-11-08T10:24:00Z</dcterms:created>
  <dcterms:modified xsi:type="dcterms:W3CDTF">2024-11-08T10:24:00Z</dcterms:modified>
</cp:coreProperties>
</file>