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3CA1" w14:textId="3CC56FDB" w:rsidR="00BD2FDC" w:rsidRPr="006E24F7" w:rsidRDefault="009D54F6" w:rsidP="009D54F6">
      <w:pPr>
        <w:ind w:firstLine="0"/>
        <w:contextualSpacing/>
        <w:jc w:val="center"/>
        <w:outlineLvl w:val="0"/>
        <w:rPr>
          <w:rFonts w:ascii="Times New Roman" w:hAnsi="Times New Roman"/>
          <w:noProof/>
          <w:sz w:val="28"/>
          <w:szCs w:val="28"/>
        </w:rPr>
      </w:pPr>
      <w:r w:rsidRPr="00D91D85">
        <w:rPr>
          <w:noProof/>
        </w:rPr>
        <w:drawing>
          <wp:inline distT="0" distB="0" distL="0" distR="0" wp14:anchorId="7D60E944" wp14:editId="09E1D0AA">
            <wp:extent cx="752475" cy="82867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inline>
        </w:drawing>
      </w:r>
    </w:p>
    <w:p w14:paraId="3BA97004" w14:textId="77777777" w:rsidR="00272E61" w:rsidRPr="00970E32" w:rsidRDefault="00272E61" w:rsidP="002A6AC8">
      <w:pPr>
        <w:ind w:firstLine="0"/>
        <w:contextualSpacing/>
        <w:jc w:val="center"/>
        <w:outlineLvl w:val="0"/>
        <w:rPr>
          <w:rFonts w:ascii="Times New Roman" w:hAnsi="Times New Roman"/>
          <w:noProof/>
          <w:sz w:val="28"/>
          <w:szCs w:val="28"/>
        </w:rPr>
      </w:pPr>
    </w:p>
    <w:p w14:paraId="6D1A06F9" w14:textId="77777777" w:rsidR="00163F9A" w:rsidRPr="00163F9A" w:rsidRDefault="00163F9A" w:rsidP="00163F9A">
      <w:pPr>
        <w:ind w:firstLine="0"/>
        <w:contextualSpacing/>
        <w:jc w:val="center"/>
        <w:outlineLvl w:val="0"/>
        <w:rPr>
          <w:rFonts w:ascii="Times New Roman" w:hAnsi="Times New Roman"/>
          <w:b/>
          <w:bCs/>
          <w:sz w:val="36"/>
          <w:szCs w:val="36"/>
        </w:rPr>
      </w:pPr>
      <w:r w:rsidRPr="00163F9A">
        <w:rPr>
          <w:rFonts w:ascii="Times New Roman" w:hAnsi="Times New Roman"/>
          <w:b/>
          <w:bCs/>
          <w:sz w:val="36"/>
          <w:szCs w:val="36"/>
        </w:rPr>
        <w:t>АДМИНИСТРАЦИЯ БЕРЕЗОВСКОГО РАЙОНА</w:t>
      </w:r>
    </w:p>
    <w:p w14:paraId="1A8A7F69" w14:textId="77777777" w:rsidR="00163F9A" w:rsidRPr="00163F9A" w:rsidRDefault="00163F9A" w:rsidP="00163F9A">
      <w:pPr>
        <w:ind w:firstLine="0"/>
        <w:contextualSpacing/>
        <w:jc w:val="center"/>
        <w:rPr>
          <w:rFonts w:ascii="Times New Roman" w:hAnsi="Times New Roman"/>
          <w:b/>
          <w:bCs/>
          <w:sz w:val="20"/>
          <w:szCs w:val="20"/>
        </w:rPr>
      </w:pPr>
    </w:p>
    <w:p w14:paraId="4E46A9D9" w14:textId="77777777" w:rsidR="00163F9A" w:rsidRPr="00163F9A" w:rsidRDefault="00163F9A" w:rsidP="00163F9A">
      <w:pPr>
        <w:ind w:firstLine="0"/>
        <w:contextualSpacing/>
        <w:jc w:val="center"/>
        <w:outlineLvl w:val="0"/>
        <w:rPr>
          <w:rFonts w:ascii="Times New Roman" w:hAnsi="Times New Roman"/>
          <w:b/>
          <w:bCs/>
          <w:sz w:val="20"/>
          <w:szCs w:val="20"/>
        </w:rPr>
      </w:pPr>
      <w:r w:rsidRPr="00163F9A">
        <w:rPr>
          <w:rFonts w:ascii="Times New Roman" w:hAnsi="Times New Roman"/>
          <w:b/>
          <w:bCs/>
          <w:sz w:val="20"/>
          <w:szCs w:val="20"/>
        </w:rPr>
        <w:t>ХАНТЫ-МАНСИЙСКОГО АВТОНОМНОГО ОКРУГА - ЮГРЫ</w:t>
      </w:r>
    </w:p>
    <w:p w14:paraId="07EEC759" w14:textId="77777777" w:rsidR="00163F9A" w:rsidRPr="00163F9A" w:rsidRDefault="00163F9A" w:rsidP="00163F9A">
      <w:pPr>
        <w:ind w:firstLine="0"/>
        <w:contextualSpacing/>
        <w:jc w:val="center"/>
        <w:rPr>
          <w:rFonts w:ascii="Times New Roman" w:hAnsi="Times New Roman"/>
          <w:b/>
          <w:bCs/>
        </w:rPr>
      </w:pPr>
    </w:p>
    <w:p w14:paraId="6E6248D1" w14:textId="77777777" w:rsidR="00163F9A" w:rsidRPr="00163F9A" w:rsidRDefault="008356C8" w:rsidP="00163F9A">
      <w:pPr>
        <w:ind w:firstLine="0"/>
        <w:contextualSpacing/>
        <w:jc w:val="center"/>
        <w:outlineLvl w:val="0"/>
        <w:rPr>
          <w:rFonts w:ascii="Times New Roman" w:hAnsi="Times New Roman"/>
          <w:b/>
          <w:bCs/>
          <w:sz w:val="36"/>
          <w:szCs w:val="36"/>
        </w:rPr>
      </w:pPr>
      <w:r>
        <w:rPr>
          <w:rFonts w:ascii="Times New Roman" w:hAnsi="Times New Roman"/>
          <w:b/>
          <w:bCs/>
          <w:sz w:val="36"/>
          <w:szCs w:val="36"/>
        </w:rPr>
        <w:t>РАСПОРЯЖЕНИЕ</w:t>
      </w:r>
    </w:p>
    <w:p w14:paraId="4B906F90" w14:textId="77777777" w:rsidR="00163F9A" w:rsidRPr="00163F9A" w:rsidRDefault="00163F9A" w:rsidP="00163F9A">
      <w:pPr>
        <w:spacing w:after="200" w:line="276" w:lineRule="auto"/>
        <w:ind w:firstLine="0"/>
        <w:jc w:val="left"/>
        <w:rPr>
          <w:rFonts w:ascii="Times New Roman" w:hAnsi="Times New Roman"/>
          <w:sz w:val="28"/>
          <w:szCs w:val="28"/>
        </w:rPr>
      </w:pPr>
    </w:p>
    <w:p w14:paraId="7F14C80B" w14:textId="0CD4297A" w:rsidR="00163F9A" w:rsidRPr="00557EFA" w:rsidRDefault="00525B05" w:rsidP="00163F9A">
      <w:pPr>
        <w:ind w:firstLine="0"/>
        <w:contextualSpacing/>
        <w:jc w:val="left"/>
        <w:rPr>
          <w:rFonts w:ascii="Times New Roman" w:hAnsi="Times New Roman"/>
          <w:sz w:val="28"/>
          <w:szCs w:val="28"/>
        </w:rPr>
      </w:pPr>
      <w:r w:rsidRPr="00557EFA">
        <w:rPr>
          <w:rFonts w:ascii="Times New Roman" w:hAnsi="Times New Roman"/>
          <w:sz w:val="28"/>
          <w:szCs w:val="28"/>
        </w:rPr>
        <w:t xml:space="preserve">от  </w:t>
      </w:r>
      <w:r w:rsidR="00716E67">
        <w:rPr>
          <w:rFonts w:ascii="Times New Roman" w:hAnsi="Times New Roman"/>
          <w:sz w:val="28"/>
          <w:szCs w:val="28"/>
        </w:rPr>
        <w:t>27.04.2024</w:t>
      </w:r>
      <w:r w:rsidR="00970E32" w:rsidRPr="00557EFA">
        <w:rPr>
          <w:rFonts w:ascii="Times New Roman" w:hAnsi="Times New Roman"/>
          <w:sz w:val="28"/>
          <w:szCs w:val="28"/>
        </w:rPr>
        <w:t xml:space="preserve">        </w:t>
      </w:r>
      <w:r w:rsidR="00163F9A" w:rsidRPr="00557EFA">
        <w:rPr>
          <w:rFonts w:ascii="Times New Roman" w:hAnsi="Times New Roman"/>
          <w:sz w:val="28"/>
          <w:szCs w:val="28"/>
        </w:rPr>
        <w:tab/>
        <w:t xml:space="preserve">                            </w:t>
      </w:r>
      <w:r w:rsidR="00496FBB" w:rsidRPr="00557EFA">
        <w:rPr>
          <w:rFonts w:ascii="Times New Roman" w:hAnsi="Times New Roman"/>
          <w:sz w:val="28"/>
          <w:szCs w:val="28"/>
        </w:rPr>
        <w:t xml:space="preserve">                  </w:t>
      </w:r>
      <w:r w:rsidRPr="00557EFA">
        <w:rPr>
          <w:rFonts w:ascii="Times New Roman" w:hAnsi="Times New Roman"/>
          <w:sz w:val="28"/>
          <w:szCs w:val="28"/>
        </w:rPr>
        <w:t xml:space="preserve"> </w:t>
      </w:r>
      <w:r w:rsidR="00970E32" w:rsidRPr="00557EFA">
        <w:rPr>
          <w:rFonts w:ascii="Times New Roman" w:hAnsi="Times New Roman"/>
          <w:sz w:val="28"/>
          <w:szCs w:val="28"/>
        </w:rPr>
        <w:t xml:space="preserve">               </w:t>
      </w:r>
      <w:r w:rsidR="00C75C13">
        <w:rPr>
          <w:rFonts w:ascii="Times New Roman" w:hAnsi="Times New Roman"/>
          <w:sz w:val="28"/>
          <w:szCs w:val="28"/>
        </w:rPr>
        <w:t xml:space="preserve">         </w:t>
      </w:r>
      <w:r w:rsidR="00970E32" w:rsidRPr="00557EFA">
        <w:rPr>
          <w:rFonts w:ascii="Times New Roman" w:hAnsi="Times New Roman"/>
          <w:sz w:val="28"/>
          <w:szCs w:val="28"/>
        </w:rPr>
        <w:t xml:space="preserve">       </w:t>
      </w:r>
      <w:r w:rsidR="006B7E3C" w:rsidRPr="00557EFA">
        <w:rPr>
          <w:rFonts w:ascii="Times New Roman" w:hAnsi="Times New Roman"/>
          <w:sz w:val="28"/>
          <w:szCs w:val="28"/>
        </w:rPr>
        <w:t xml:space="preserve">         </w:t>
      </w:r>
      <w:r w:rsidR="00163F9A" w:rsidRPr="00557EFA">
        <w:rPr>
          <w:rFonts w:ascii="Times New Roman" w:hAnsi="Times New Roman"/>
          <w:sz w:val="28"/>
          <w:szCs w:val="28"/>
        </w:rPr>
        <w:t>№</w:t>
      </w:r>
      <w:r w:rsidR="00175280">
        <w:rPr>
          <w:rFonts w:ascii="Times New Roman" w:hAnsi="Times New Roman"/>
          <w:sz w:val="28"/>
          <w:szCs w:val="28"/>
        </w:rPr>
        <w:t xml:space="preserve"> </w:t>
      </w:r>
      <w:r w:rsidR="00716E67">
        <w:rPr>
          <w:rFonts w:ascii="Times New Roman" w:hAnsi="Times New Roman"/>
          <w:sz w:val="28"/>
          <w:szCs w:val="28"/>
        </w:rPr>
        <w:t>308-р</w:t>
      </w:r>
    </w:p>
    <w:p w14:paraId="5B4B3AF1" w14:textId="77777777" w:rsidR="00163F9A" w:rsidRPr="00557EFA" w:rsidRDefault="00163F9A" w:rsidP="00163F9A">
      <w:pPr>
        <w:ind w:firstLine="0"/>
        <w:contextualSpacing/>
        <w:jc w:val="left"/>
        <w:rPr>
          <w:rFonts w:ascii="Times New Roman" w:hAnsi="Times New Roman"/>
          <w:sz w:val="28"/>
          <w:szCs w:val="28"/>
        </w:rPr>
      </w:pPr>
      <w:r w:rsidRPr="00557EFA">
        <w:rPr>
          <w:rFonts w:ascii="Times New Roman" w:hAnsi="Times New Roman"/>
          <w:sz w:val="28"/>
          <w:szCs w:val="28"/>
        </w:rPr>
        <w:t>пгт. Березово</w:t>
      </w:r>
    </w:p>
    <w:p w14:paraId="70210D95" w14:textId="77777777" w:rsidR="00163F9A" w:rsidRPr="00557EFA" w:rsidRDefault="00163F9A" w:rsidP="00163F9A">
      <w:pPr>
        <w:spacing w:after="120"/>
        <w:contextualSpacing/>
        <w:jc w:val="left"/>
        <w:rPr>
          <w:rFonts w:ascii="Times New Roman" w:hAnsi="Times New Roman"/>
          <w:bCs/>
          <w:iCs/>
          <w:sz w:val="28"/>
          <w:szCs w:val="28"/>
        </w:rPr>
      </w:pPr>
    </w:p>
    <w:p w14:paraId="3F130BC2" w14:textId="787C813D" w:rsidR="00163F9A" w:rsidRPr="00557EFA" w:rsidRDefault="003A1C70" w:rsidP="003A1C70">
      <w:pPr>
        <w:ind w:right="5101" w:firstLine="0"/>
        <w:contextualSpacing/>
        <w:rPr>
          <w:rFonts w:ascii="Times New Roman" w:hAnsi="Times New Roman"/>
          <w:sz w:val="28"/>
          <w:szCs w:val="28"/>
        </w:rPr>
      </w:pPr>
      <w:bookmarkStart w:id="0" w:name="_GoBack"/>
      <w:r w:rsidRPr="00557EFA">
        <w:rPr>
          <w:rFonts w:ascii="Times New Roman" w:hAnsi="Times New Roman"/>
          <w:sz w:val="28"/>
          <w:szCs w:val="28"/>
        </w:rPr>
        <w:t xml:space="preserve">О </w:t>
      </w:r>
      <w:r w:rsidR="008356C8" w:rsidRPr="00557EFA">
        <w:rPr>
          <w:rFonts w:ascii="Times New Roman" w:hAnsi="Times New Roman"/>
          <w:sz w:val="28"/>
          <w:szCs w:val="28"/>
        </w:rPr>
        <w:t>сводном годовом докладе о ходе реализации и оценке эффективности реализации муниципальных про</w:t>
      </w:r>
      <w:r w:rsidR="00496FBB" w:rsidRPr="00557EFA">
        <w:rPr>
          <w:rFonts w:ascii="Times New Roman" w:hAnsi="Times New Roman"/>
          <w:sz w:val="28"/>
          <w:szCs w:val="28"/>
        </w:rPr>
        <w:t>грамм Березовского района за 202</w:t>
      </w:r>
      <w:r w:rsidR="006E24F7">
        <w:rPr>
          <w:rFonts w:ascii="Times New Roman" w:hAnsi="Times New Roman"/>
          <w:sz w:val="28"/>
          <w:szCs w:val="28"/>
        </w:rPr>
        <w:t>3</w:t>
      </w:r>
      <w:r w:rsidR="008356C8" w:rsidRPr="00557EFA">
        <w:rPr>
          <w:rFonts w:ascii="Times New Roman" w:hAnsi="Times New Roman"/>
          <w:sz w:val="28"/>
          <w:szCs w:val="28"/>
        </w:rPr>
        <w:t xml:space="preserve"> год</w:t>
      </w:r>
    </w:p>
    <w:bookmarkEnd w:id="0"/>
    <w:p w14:paraId="58B6EA6A" w14:textId="77777777" w:rsidR="003A1C70" w:rsidRPr="00557EFA" w:rsidRDefault="003A1C70" w:rsidP="003A1C70">
      <w:pPr>
        <w:ind w:right="5101" w:firstLine="0"/>
        <w:contextualSpacing/>
        <w:rPr>
          <w:rFonts w:ascii="Times New Roman" w:hAnsi="Times New Roman"/>
          <w:sz w:val="28"/>
          <w:szCs w:val="28"/>
        </w:rPr>
      </w:pPr>
    </w:p>
    <w:p w14:paraId="7C4BD5A5" w14:textId="77777777" w:rsidR="008356C8" w:rsidRPr="00557EFA" w:rsidRDefault="008356C8" w:rsidP="008356C8">
      <w:pPr>
        <w:autoSpaceDE w:val="0"/>
        <w:autoSpaceDN w:val="0"/>
        <w:adjustRightInd w:val="0"/>
        <w:ind w:firstLine="709"/>
        <w:rPr>
          <w:rFonts w:ascii="Times New Roman" w:hAnsi="Times New Roman"/>
          <w:sz w:val="28"/>
          <w:szCs w:val="28"/>
        </w:rPr>
      </w:pPr>
      <w:r w:rsidRPr="00557EFA">
        <w:rPr>
          <w:rFonts w:ascii="Times New Roman" w:hAnsi="Times New Roman"/>
          <w:sz w:val="28"/>
          <w:szCs w:val="28"/>
        </w:rPr>
        <w:t>В соответствии с Федеральным законом от 28 июня 2014 года № 172-ФЗ «О стратегическом планировании в Российской Федерации»:</w:t>
      </w:r>
    </w:p>
    <w:p w14:paraId="045025CA" w14:textId="05512B7E" w:rsidR="008356C8" w:rsidRPr="00557EFA" w:rsidRDefault="008356C8" w:rsidP="00A125C8">
      <w:pPr>
        <w:numPr>
          <w:ilvl w:val="0"/>
          <w:numId w:val="1"/>
        </w:numPr>
        <w:tabs>
          <w:tab w:val="left" w:pos="1134"/>
        </w:tabs>
        <w:autoSpaceDE w:val="0"/>
        <w:autoSpaceDN w:val="0"/>
        <w:adjustRightInd w:val="0"/>
        <w:ind w:left="0" w:firstLine="709"/>
        <w:rPr>
          <w:rFonts w:ascii="Times New Roman" w:hAnsi="Times New Roman"/>
          <w:sz w:val="28"/>
          <w:szCs w:val="28"/>
        </w:rPr>
      </w:pPr>
      <w:r w:rsidRPr="00557EFA">
        <w:rPr>
          <w:rFonts w:ascii="Times New Roman" w:hAnsi="Times New Roman"/>
          <w:sz w:val="28"/>
          <w:szCs w:val="28"/>
        </w:rPr>
        <w:t>Утвердить сводный годовой доклад о ходе реализации и оценке эффективности реализации муниципальных про</w:t>
      </w:r>
      <w:r w:rsidR="00496FBB" w:rsidRPr="00557EFA">
        <w:rPr>
          <w:rFonts w:ascii="Times New Roman" w:hAnsi="Times New Roman"/>
          <w:sz w:val="28"/>
          <w:szCs w:val="28"/>
        </w:rPr>
        <w:t>г</w:t>
      </w:r>
      <w:r w:rsidR="009649C1">
        <w:rPr>
          <w:rFonts w:ascii="Times New Roman" w:hAnsi="Times New Roman"/>
          <w:sz w:val="28"/>
          <w:szCs w:val="28"/>
        </w:rPr>
        <w:t>рамм Березовского района за 202</w:t>
      </w:r>
      <w:r w:rsidR="006E24F7">
        <w:rPr>
          <w:rFonts w:ascii="Times New Roman" w:hAnsi="Times New Roman"/>
          <w:sz w:val="28"/>
          <w:szCs w:val="28"/>
        </w:rPr>
        <w:t>3</w:t>
      </w:r>
      <w:r w:rsidRPr="00557EFA">
        <w:rPr>
          <w:rFonts w:ascii="Times New Roman" w:hAnsi="Times New Roman"/>
          <w:sz w:val="28"/>
          <w:szCs w:val="28"/>
        </w:rPr>
        <w:t xml:space="preserve"> год согласно приложению к настоящему распоряжению.</w:t>
      </w:r>
    </w:p>
    <w:p w14:paraId="11C659D4" w14:textId="77777777" w:rsidR="008356C8" w:rsidRPr="00557EFA" w:rsidRDefault="008356C8" w:rsidP="00A125C8">
      <w:pPr>
        <w:numPr>
          <w:ilvl w:val="0"/>
          <w:numId w:val="1"/>
        </w:numPr>
        <w:tabs>
          <w:tab w:val="left" w:pos="1134"/>
        </w:tabs>
        <w:autoSpaceDE w:val="0"/>
        <w:autoSpaceDN w:val="0"/>
        <w:adjustRightInd w:val="0"/>
        <w:ind w:left="0" w:firstLine="709"/>
        <w:rPr>
          <w:rFonts w:ascii="Times New Roman" w:hAnsi="Times New Roman"/>
          <w:sz w:val="28"/>
          <w:szCs w:val="28"/>
        </w:rPr>
      </w:pPr>
      <w:r w:rsidRPr="00557EFA">
        <w:rPr>
          <w:rFonts w:ascii="Times New Roman" w:hAnsi="Times New Roman"/>
          <w:sz w:val="28"/>
          <w:szCs w:val="28"/>
        </w:rPr>
        <w:t>Разместить настоящее распоряжение на официальном веб-сайте органов местного самоуправления Березовского района.</w:t>
      </w:r>
    </w:p>
    <w:p w14:paraId="0170CA46" w14:textId="77777777" w:rsidR="00E458EF" w:rsidRPr="00557EFA" w:rsidRDefault="00E458EF" w:rsidP="00E458EF">
      <w:pPr>
        <w:numPr>
          <w:ilvl w:val="0"/>
          <w:numId w:val="1"/>
        </w:numPr>
        <w:tabs>
          <w:tab w:val="left" w:pos="1134"/>
        </w:tabs>
        <w:autoSpaceDE w:val="0"/>
        <w:autoSpaceDN w:val="0"/>
        <w:adjustRightInd w:val="0"/>
        <w:ind w:left="0" w:firstLine="709"/>
        <w:rPr>
          <w:rFonts w:ascii="Times New Roman" w:hAnsi="Times New Roman"/>
          <w:sz w:val="28"/>
          <w:szCs w:val="28"/>
        </w:rPr>
      </w:pPr>
      <w:r w:rsidRPr="00557EFA">
        <w:rPr>
          <w:rFonts w:ascii="Times New Roman" w:hAnsi="Times New Roman"/>
          <w:sz w:val="28"/>
          <w:szCs w:val="28"/>
        </w:rPr>
        <w:t>Настоящее распоряжение вступает в силу после его подписания.</w:t>
      </w:r>
    </w:p>
    <w:p w14:paraId="004A2183" w14:textId="77777777" w:rsidR="003A1C70" w:rsidRPr="00557EFA" w:rsidRDefault="003A1C70" w:rsidP="00163F9A">
      <w:pPr>
        <w:tabs>
          <w:tab w:val="left" w:pos="9639"/>
        </w:tabs>
        <w:ind w:right="8" w:firstLine="0"/>
        <w:contextualSpacing/>
        <w:rPr>
          <w:rFonts w:ascii="Times New Roman" w:hAnsi="Times New Roman"/>
          <w:sz w:val="28"/>
          <w:szCs w:val="28"/>
        </w:rPr>
      </w:pPr>
    </w:p>
    <w:p w14:paraId="36F441CF" w14:textId="77777777" w:rsidR="00C177D4" w:rsidRDefault="00C177D4" w:rsidP="00163F9A">
      <w:pPr>
        <w:tabs>
          <w:tab w:val="left" w:pos="9639"/>
        </w:tabs>
        <w:ind w:right="8" w:firstLine="0"/>
        <w:contextualSpacing/>
        <w:rPr>
          <w:rFonts w:ascii="Times New Roman" w:hAnsi="Times New Roman"/>
          <w:sz w:val="28"/>
          <w:szCs w:val="28"/>
        </w:rPr>
      </w:pPr>
    </w:p>
    <w:p w14:paraId="2E393F36" w14:textId="77777777" w:rsidR="00C75C13" w:rsidRPr="00557EFA" w:rsidRDefault="00C75C13" w:rsidP="00163F9A">
      <w:pPr>
        <w:tabs>
          <w:tab w:val="left" w:pos="9639"/>
        </w:tabs>
        <w:ind w:right="8" w:firstLine="0"/>
        <w:contextualSpacing/>
        <w:rPr>
          <w:rFonts w:ascii="Times New Roman" w:hAnsi="Times New Roman"/>
          <w:sz w:val="28"/>
          <w:szCs w:val="28"/>
        </w:rPr>
      </w:pPr>
    </w:p>
    <w:p w14:paraId="538D63E9" w14:textId="2EBB9E5E" w:rsidR="00163F9A" w:rsidRPr="00163F9A" w:rsidRDefault="006E24F7" w:rsidP="00163F9A">
      <w:pPr>
        <w:spacing w:after="200" w:line="276" w:lineRule="auto"/>
        <w:ind w:firstLine="0"/>
        <w:rPr>
          <w:rFonts w:ascii="Times New Roman" w:hAnsi="Times New Roman"/>
          <w:sz w:val="28"/>
          <w:szCs w:val="28"/>
        </w:rPr>
      </w:pPr>
      <w:r>
        <w:rPr>
          <w:rFonts w:ascii="Times New Roman" w:hAnsi="Times New Roman"/>
          <w:sz w:val="28"/>
          <w:szCs w:val="28"/>
        </w:rPr>
        <w:t>И. о. г</w:t>
      </w:r>
      <w:r w:rsidR="00034BB8" w:rsidRPr="00557EFA">
        <w:rPr>
          <w:rFonts w:ascii="Times New Roman" w:hAnsi="Times New Roman"/>
          <w:sz w:val="28"/>
          <w:szCs w:val="28"/>
        </w:rPr>
        <w:t>лав</w:t>
      </w:r>
      <w:r>
        <w:rPr>
          <w:rFonts w:ascii="Times New Roman" w:hAnsi="Times New Roman"/>
          <w:sz w:val="28"/>
          <w:szCs w:val="28"/>
        </w:rPr>
        <w:t>ы</w:t>
      </w:r>
      <w:r w:rsidR="00163F9A" w:rsidRPr="00557EFA">
        <w:rPr>
          <w:rFonts w:ascii="Times New Roman" w:hAnsi="Times New Roman"/>
          <w:sz w:val="28"/>
          <w:szCs w:val="28"/>
        </w:rPr>
        <w:t xml:space="preserve"> района                                                                   </w:t>
      </w:r>
      <w:r w:rsidR="00034BB8" w:rsidRPr="00557EFA">
        <w:rPr>
          <w:rFonts w:ascii="Times New Roman" w:hAnsi="Times New Roman"/>
          <w:sz w:val="28"/>
          <w:szCs w:val="28"/>
        </w:rPr>
        <w:t xml:space="preserve">            </w:t>
      </w:r>
      <w:r w:rsidR="00525B05" w:rsidRPr="00557EFA">
        <w:rPr>
          <w:rFonts w:ascii="Times New Roman" w:hAnsi="Times New Roman"/>
          <w:sz w:val="28"/>
          <w:szCs w:val="28"/>
        </w:rPr>
        <w:t xml:space="preserve">  </w:t>
      </w:r>
      <w:r w:rsidR="00716E67">
        <w:rPr>
          <w:rFonts w:ascii="Times New Roman" w:hAnsi="Times New Roman"/>
          <w:sz w:val="28"/>
          <w:szCs w:val="28"/>
        </w:rPr>
        <w:t xml:space="preserve">   </w:t>
      </w:r>
      <w:r>
        <w:rPr>
          <w:rFonts w:ascii="Times New Roman" w:hAnsi="Times New Roman"/>
          <w:sz w:val="28"/>
          <w:szCs w:val="28"/>
        </w:rPr>
        <w:t>Г.Г. Кудряшов</w:t>
      </w:r>
    </w:p>
    <w:p w14:paraId="723ED555" w14:textId="77777777" w:rsidR="008356C8" w:rsidRDefault="008356C8" w:rsidP="0014250D">
      <w:pPr>
        <w:spacing w:after="120"/>
        <w:contextualSpacing/>
        <w:jc w:val="center"/>
        <w:rPr>
          <w:rFonts w:ascii="Times New Roman" w:hAnsi="Times New Roman"/>
          <w:bCs/>
          <w:iCs/>
          <w:sz w:val="28"/>
          <w:szCs w:val="28"/>
        </w:rPr>
      </w:pPr>
    </w:p>
    <w:p w14:paraId="6F8B0919" w14:textId="77777777" w:rsidR="009F6359" w:rsidRDefault="009F6359" w:rsidP="0014250D">
      <w:pPr>
        <w:spacing w:after="120"/>
        <w:contextualSpacing/>
        <w:jc w:val="center"/>
        <w:rPr>
          <w:rFonts w:ascii="Times New Roman" w:hAnsi="Times New Roman"/>
          <w:bCs/>
          <w:iCs/>
          <w:sz w:val="28"/>
          <w:szCs w:val="28"/>
        </w:rPr>
      </w:pPr>
    </w:p>
    <w:p w14:paraId="43E90196" w14:textId="77777777" w:rsidR="009F6359" w:rsidRDefault="009F6359" w:rsidP="0014250D">
      <w:pPr>
        <w:spacing w:after="120"/>
        <w:contextualSpacing/>
        <w:jc w:val="center"/>
        <w:rPr>
          <w:rFonts w:ascii="Times New Roman" w:hAnsi="Times New Roman"/>
          <w:bCs/>
          <w:iCs/>
          <w:sz w:val="28"/>
          <w:szCs w:val="28"/>
        </w:rPr>
      </w:pPr>
    </w:p>
    <w:p w14:paraId="5CEEBAEC" w14:textId="77777777" w:rsidR="009F6359" w:rsidRDefault="009F6359" w:rsidP="0014250D">
      <w:pPr>
        <w:spacing w:after="120"/>
        <w:contextualSpacing/>
        <w:jc w:val="center"/>
        <w:rPr>
          <w:rFonts w:ascii="Times New Roman" w:hAnsi="Times New Roman"/>
          <w:bCs/>
          <w:iCs/>
          <w:sz w:val="28"/>
          <w:szCs w:val="28"/>
        </w:rPr>
      </w:pPr>
    </w:p>
    <w:p w14:paraId="4D85CAFF" w14:textId="77777777" w:rsidR="009F6359" w:rsidRDefault="009F6359" w:rsidP="0014250D">
      <w:pPr>
        <w:spacing w:after="120"/>
        <w:contextualSpacing/>
        <w:jc w:val="center"/>
        <w:rPr>
          <w:rFonts w:ascii="Times New Roman" w:hAnsi="Times New Roman"/>
          <w:bCs/>
          <w:iCs/>
          <w:sz w:val="28"/>
          <w:szCs w:val="28"/>
        </w:rPr>
      </w:pPr>
    </w:p>
    <w:p w14:paraId="20C97B9F" w14:textId="77777777" w:rsidR="009F6359" w:rsidRDefault="009F6359" w:rsidP="0014250D">
      <w:pPr>
        <w:spacing w:after="120"/>
        <w:contextualSpacing/>
        <w:jc w:val="center"/>
        <w:rPr>
          <w:rFonts w:ascii="Times New Roman" w:hAnsi="Times New Roman"/>
          <w:bCs/>
          <w:iCs/>
          <w:sz w:val="28"/>
          <w:szCs w:val="28"/>
        </w:rPr>
      </w:pPr>
    </w:p>
    <w:p w14:paraId="5E312934" w14:textId="77777777" w:rsidR="00966C53" w:rsidRDefault="00966C53" w:rsidP="0014250D">
      <w:pPr>
        <w:spacing w:after="120"/>
        <w:contextualSpacing/>
        <w:jc w:val="center"/>
        <w:rPr>
          <w:rFonts w:ascii="Times New Roman" w:hAnsi="Times New Roman"/>
          <w:bCs/>
          <w:iCs/>
          <w:sz w:val="28"/>
          <w:szCs w:val="28"/>
        </w:rPr>
      </w:pPr>
    </w:p>
    <w:p w14:paraId="1F06993E" w14:textId="77777777" w:rsidR="00966C53" w:rsidRDefault="00966C53" w:rsidP="0014250D">
      <w:pPr>
        <w:spacing w:after="120"/>
        <w:contextualSpacing/>
        <w:jc w:val="center"/>
        <w:rPr>
          <w:rFonts w:ascii="Times New Roman" w:hAnsi="Times New Roman"/>
          <w:bCs/>
          <w:iCs/>
          <w:sz w:val="28"/>
          <w:szCs w:val="28"/>
        </w:rPr>
      </w:pPr>
    </w:p>
    <w:p w14:paraId="5B31A1D5" w14:textId="77777777" w:rsidR="00966C53" w:rsidRDefault="00966C53" w:rsidP="0014250D">
      <w:pPr>
        <w:spacing w:after="120"/>
        <w:contextualSpacing/>
        <w:jc w:val="center"/>
        <w:rPr>
          <w:rFonts w:ascii="Times New Roman" w:hAnsi="Times New Roman"/>
          <w:bCs/>
          <w:iCs/>
          <w:sz w:val="28"/>
          <w:szCs w:val="28"/>
        </w:rPr>
      </w:pPr>
    </w:p>
    <w:p w14:paraId="1A1A5F11" w14:textId="77777777" w:rsidR="00966C53" w:rsidRDefault="00966C53" w:rsidP="0014250D">
      <w:pPr>
        <w:spacing w:after="120"/>
        <w:contextualSpacing/>
        <w:jc w:val="center"/>
        <w:rPr>
          <w:rFonts w:ascii="Times New Roman" w:hAnsi="Times New Roman"/>
          <w:bCs/>
          <w:iCs/>
          <w:sz w:val="28"/>
          <w:szCs w:val="28"/>
        </w:rPr>
      </w:pPr>
    </w:p>
    <w:p w14:paraId="6C983436" w14:textId="77777777" w:rsidR="009F6359" w:rsidRDefault="009F6359" w:rsidP="0014250D">
      <w:pPr>
        <w:spacing w:after="120"/>
        <w:contextualSpacing/>
        <w:jc w:val="center"/>
        <w:rPr>
          <w:rFonts w:ascii="Times New Roman" w:hAnsi="Times New Roman"/>
          <w:bCs/>
          <w:iCs/>
          <w:sz w:val="28"/>
          <w:szCs w:val="28"/>
        </w:rPr>
      </w:pPr>
    </w:p>
    <w:p w14:paraId="2617F753" w14:textId="24272D20" w:rsidR="009F6359" w:rsidRDefault="009F6359" w:rsidP="0014250D">
      <w:pPr>
        <w:spacing w:after="120"/>
        <w:contextualSpacing/>
        <w:jc w:val="center"/>
        <w:rPr>
          <w:rFonts w:ascii="Times New Roman" w:hAnsi="Times New Roman"/>
          <w:bCs/>
          <w:iCs/>
          <w:sz w:val="28"/>
          <w:szCs w:val="28"/>
        </w:rPr>
      </w:pPr>
    </w:p>
    <w:p w14:paraId="12694FD3" w14:textId="183F0CA5" w:rsidR="006E24F7" w:rsidRDefault="006E24F7" w:rsidP="009D54F6">
      <w:pPr>
        <w:spacing w:after="120"/>
        <w:ind w:firstLine="0"/>
        <w:contextualSpacing/>
        <w:rPr>
          <w:rFonts w:ascii="Times New Roman" w:hAnsi="Times New Roman"/>
          <w:bCs/>
          <w:iCs/>
          <w:sz w:val="28"/>
          <w:szCs w:val="28"/>
        </w:rPr>
      </w:pPr>
    </w:p>
    <w:p w14:paraId="5CCB8E8E" w14:textId="77777777" w:rsidR="006E24F7" w:rsidRDefault="006E24F7" w:rsidP="0014250D">
      <w:pPr>
        <w:spacing w:after="120"/>
        <w:contextualSpacing/>
        <w:jc w:val="center"/>
        <w:rPr>
          <w:rFonts w:ascii="Times New Roman" w:hAnsi="Times New Roman"/>
          <w:bCs/>
          <w:iCs/>
          <w:sz w:val="28"/>
          <w:szCs w:val="28"/>
        </w:rPr>
      </w:pPr>
    </w:p>
    <w:p w14:paraId="499CB383" w14:textId="77777777" w:rsidR="009F6359" w:rsidRPr="009F6359" w:rsidRDefault="009F6359" w:rsidP="009F6359">
      <w:pPr>
        <w:tabs>
          <w:tab w:val="left" w:pos="8040"/>
          <w:tab w:val="right" w:pos="9921"/>
        </w:tabs>
        <w:ind w:left="709" w:firstLine="0"/>
        <w:jc w:val="left"/>
        <w:rPr>
          <w:rFonts w:ascii="Times New Roman" w:eastAsia="Calibri" w:hAnsi="Times New Roman"/>
          <w:sz w:val="28"/>
          <w:szCs w:val="28"/>
          <w:lang w:eastAsia="en-US"/>
        </w:rPr>
      </w:pPr>
      <w:r w:rsidRPr="009F6359">
        <w:rPr>
          <w:rFonts w:ascii="Times New Roman" w:eastAsia="Calibri" w:hAnsi="Times New Roman"/>
          <w:sz w:val="28"/>
          <w:szCs w:val="28"/>
          <w:lang w:eastAsia="en-US"/>
        </w:rPr>
        <w:tab/>
      </w:r>
      <w:r w:rsidR="00D05B3A">
        <w:rPr>
          <w:rFonts w:ascii="Times New Roman" w:eastAsia="Calibri" w:hAnsi="Times New Roman"/>
          <w:sz w:val="28"/>
          <w:szCs w:val="28"/>
          <w:lang w:eastAsia="en-US"/>
        </w:rPr>
        <w:t xml:space="preserve">     </w:t>
      </w:r>
      <w:r w:rsidRPr="009F6359">
        <w:rPr>
          <w:rFonts w:ascii="Times New Roman" w:eastAsia="Calibri" w:hAnsi="Times New Roman"/>
          <w:sz w:val="28"/>
          <w:szCs w:val="28"/>
          <w:lang w:eastAsia="en-US"/>
        </w:rPr>
        <w:t xml:space="preserve">Приложение </w:t>
      </w:r>
    </w:p>
    <w:p w14:paraId="1B9F87AD" w14:textId="77777777" w:rsidR="00496FBB" w:rsidRDefault="0077688D" w:rsidP="00496FBB">
      <w:pPr>
        <w:ind w:left="709" w:firstLine="0"/>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к </w:t>
      </w:r>
      <w:r w:rsidR="009F6359" w:rsidRPr="009F6359">
        <w:rPr>
          <w:rFonts w:ascii="Times New Roman" w:eastAsia="Calibri" w:hAnsi="Times New Roman"/>
          <w:sz w:val="28"/>
          <w:szCs w:val="28"/>
          <w:lang w:eastAsia="en-US"/>
        </w:rPr>
        <w:t>распоряжени</w:t>
      </w:r>
      <w:r>
        <w:rPr>
          <w:rFonts w:ascii="Times New Roman" w:eastAsia="Calibri" w:hAnsi="Times New Roman"/>
          <w:sz w:val="28"/>
          <w:szCs w:val="28"/>
          <w:lang w:eastAsia="en-US"/>
        </w:rPr>
        <w:t>ю</w:t>
      </w:r>
      <w:r w:rsidR="009F6359" w:rsidRPr="009F6359">
        <w:rPr>
          <w:rFonts w:ascii="Times New Roman" w:eastAsia="Calibri" w:hAnsi="Times New Roman"/>
          <w:sz w:val="28"/>
          <w:szCs w:val="28"/>
          <w:lang w:eastAsia="en-US"/>
        </w:rPr>
        <w:t xml:space="preserve"> администрации</w:t>
      </w:r>
      <w:r w:rsidR="00496FBB">
        <w:rPr>
          <w:rFonts w:ascii="Times New Roman" w:eastAsia="Calibri" w:hAnsi="Times New Roman"/>
          <w:sz w:val="28"/>
          <w:szCs w:val="28"/>
          <w:lang w:eastAsia="en-US"/>
        </w:rPr>
        <w:t xml:space="preserve"> Березовского района </w:t>
      </w:r>
    </w:p>
    <w:p w14:paraId="5224BE94" w14:textId="7A9ADE41" w:rsidR="009F6359" w:rsidRPr="009F6359" w:rsidRDefault="009F6359" w:rsidP="00496FBB">
      <w:pPr>
        <w:tabs>
          <w:tab w:val="left" w:pos="6521"/>
        </w:tabs>
        <w:ind w:left="709" w:firstLine="0"/>
        <w:jc w:val="right"/>
        <w:rPr>
          <w:rFonts w:ascii="Times New Roman" w:eastAsia="Calibri" w:hAnsi="Times New Roman"/>
          <w:sz w:val="28"/>
          <w:szCs w:val="28"/>
          <w:lang w:eastAsia="en-US"/>
        </w:rPr>
      </w:pPr>
      <w:r w:rsidRPr="009F6359">
        <w:rPr>
          <w:rFonts w:ascii="Times New Roman" w:eastAsia="Calibri" w:hAnsi="Times New Roman"/>
          <w:sz w:val="28"/>
          <w:szCs w:val="28"/>
          <w:lang w:eastAsia="en-US"/>
        </w:rPr>
        <w:t xml:space="preserve">от </w:t>
      </w:r>
      <w:r w:rsidR="00716E67">
        <w:rPr>
          <w:rFonts w:ascii="Times New Roman" w:eastAsia="Calibri" w:hAnsi="Times New Roman"/>
          <w:sz w:val="28"/>
          <w:szCs w:val="28"/>
          <w:lang w:eastAsia="en-US"/>
        </w:rPr>
        <w:t>27.04.2024 № 308-р</w:t>
      </w:r>
    </w:p>
    <w:p w14:paraId="66B01F96" w14:textId="77777777" w:rsidR="009F6359" w:rsidRPr="009F6359" w:rsidRDefault="009F6359" w:rsidP="009F6359">
      <w:pPr>
        <w:autoSpaceDE w:val="0"/>
        <w:autoSpaceDN w:val="0"/>
        <w:adjustRightInd w:val="0"/>
        <w:ind w:firstLine="709"/>
        <w:jc w:val="center"/>
        <w:rPr>
          <w:rFonts w:ascii="Times New Roman" w:eastAsia="Calibri" w:hAnsi="Times New Roman"/>
          <w:b/>
          <w:sz w:val="28"/>
          <w:szCs w:val="28"/>
          <w:lang w:eastAsia="en-US"/>
        </w:rPr>
      </w:pPr>
    </w:p>
    <w:p w14:paraId="0DB8A5F2" w14:textId="77777777" w:rsidR="009F6359" w:rsidRPr="003B20B9" w:rsidRDefault="009F6359" w:rsidP="009F6359">
      <w:pPr>
        <w:autoSpaceDE w:val="0"/>
        <w:autoSpaceDN w:val="0"/>
        <w:adjustRightInd w:val="0"/>
        <w:ind w:firstLine="0"/>
        <w:jc w:val="center"/>
        <w:rPr>
          <w:rFonts w:ascii="Times New Roman" w:eastAsia="Calibri" w:hAnsi="Times New Roman"/>
          <w:sz w:val="28"/>
          <w:szCs w:val="28"/>
          <w:lang w:eastAsia="en-US"/>
        </w:rPr>
      </w:pPr>
      <w:r w:rsidRPr="003B20B9">
        <w:rPr>
          <w:rFonts w:ascii="Times New Roman" w:eastAsia="Calibri" w:hAnsi="Times New Roman"/>
          <w:sz w:val="28"/>
          <w:szCs w:val="28"/>
          <w:lang w:eastAsia="en-US"/>
        </w:rPr>
        <w:t xml:space="preserve">Сводный годовой доклад </w:t>
      </w:r>
    </w:p>
    <w:p w14:paraId="7FC2F054" w14:textId="77777777" w:rsidR="009F6359" w:rsidRPr="003B20B9" w:rsidRDefault="009F6359" w:rsidP="009F6359">
      <w:pPr>
        <w:autoSpaceDE w:val="0"/>
        <w:autoSpaceDN w:val="0"/>
        <w:adjustRightInd w:val="0"/>
        <w:ind w:firstLine="0"/>
        <w:jc w:val="center"/>
        <w:rPr>
          <w:rFonts w:ascii="Times New Roman" w:eastAsia="Calibri" w:hAnsi="Times New Roman"/>
          <w:sz w:val="28"/>
          <w:szCs w:val="28"/>
          <w:lang w:eastAsia="en-US"/>
        </w:rPr>
      </w:pPr>
      <w:r w:rsidRPr="003B20B9">
        <w:rPr>
          <w:rFonts w:ascii="Times New Roman" w:eastAsia="Calibri" w:hAnsi="Times New Roman"/>
          <w:sz w:val="28"/>
          <w:szCs w:val="28"/>
          <w:lang w:eastAsia="en-US"/>
        </w:rPr>
        <w:t xml:space="preserve">о ходе реализации и оценке эффективности реализации </w:t>
      </w:r>
    </w:p>
    <w:p w14:paraId="748AC84A" w14:textId="1E872998" w:rsidR="009F6359" w:rsidRPr="003B20B9" w:rsidRDefault="009F6359" w:rsidP="009F6359">
      <w:pPr>
        <w:autoSpaceDE w:val="0"/>
        <w:autoSpaceDN w:val="0"/>
        <w:adjustRightInd w:val="0"/>
        <w:ind w:firstLine="0"/>
        <w:jc w:val="center"/>
        <w:rPr>
          <w:rFonts w:ascii="Times New Roman" w:eastAsia="Calibri" w:hAnsi="Times New Roman"/>
          <w:sz w:val="28"/>
          <w:szCs w:val="28"/>
          <w:lang w:eastAsia="en-US"/>
        </w:rPr>
      </w:pPr>
      <w:r w:rsidRPr="003B20B9">
        <w:rPr>
          <w:rFonts w:ascii="Times New Roman" w:eastAsia="Calibri" w:hAnsi="Times New Roman"/>
          <w:sz w:val="28"/>
          <w:szCs w:val="28"/>
          <w:lang w:eastAsia="en-US"/>
        </w:rPr>
        <w:t xml:space="preserve">муниципальных программ Березовского района </w:t>
      </w:r>
      <w:r w:rsidR="005D10B4" w:rsidRPr="003B20B9">
        <w:rPr>
          <w:rFonts w:ascii="Times New Roman" w:eastAsia="Calibri" w:hAnsi="Times New Roman"/>
          <w:sz w:val="28"/>
          <w:szCs w:val="28"/>
          <w:lang w:eastAsia="en-US"/>
        </w:rPr>
        <w:t>за 202</w:t>
      </w:r>
      <w:r w:rsidR="006E24F7">
        <w:rPr>
          <w:rFonts w:ascii="Times New Roman" w:eastAsia="Calibri" w:hAnsi="Times New Roman"/>
          <w:sz w:val="28"/>
          <w:szCs w:val="28"/>
          <w:lang w:eastAsia="en-US"/>
        </w:rPr>
        <w:t>3</w:t>
      </w:r>
      <w:r w:rsidRPr="003B20B9">
        <w:rPr>
          <w:rFonts w:ascii="Times New Roman" w:eastAsia="Calibri" w:hAnsi="Times New Roman"/>
          <w:sz w:val="28"/>
          <w:szCs w:val="28"/>
          <w:lang w:eastAsia="en-US"/>
        </w:rPr>
        <w:t xml:space="preserve"> год</w:t>
      </w:r>
    </w:p>
    <w:p w14:paraId="0B32AFCE" w14:textId="77777777" w:rsidR="009F6359" w:rsidRPr="003B20B9" w:rsidRDefault="009F6359" w:rsidP="009F6359">
      <w:pPr>
        <w:autoSpaceDE w:val="0"/>
        <w:autoSpaceDN w:val="0"/>
        <w:adjustRightInd w:val="0"/>
        <w:ind w:firstLine="0"/>
        <w:jc w:val="center"/>
        <w:rPr>
          <w:rFonts w:ascii="Times New Roman" w:eastAsia="Calibri" w:hAnsi="Times New Roman"/>
          <w:b/>
          <w:sz w:val="28"/>
          <w:szCs w:val="28"/>
          <w:lang w:eastAsia="en-US"/>
        </w:rPr>
      </w:pPr>
    </w:p>
    <w:p w14:paraId="328F1B1F" w14:textId="77777777" w:rsidR="009F6359" w:rsidRPr="003B20B9" w:rsidRDefault="009F6359" w:rsidP="00A125C8">
      <w:pPr>
        <w:pStyle w:val="a3"/>
        <w:keepNext/>
        <w:keepLines/>
        <w:numPr>
          <w:ilvl w:val="0"/>
          <w:numId w:val="2"/>
        </w:numPr>
        <w:spacing w:after="200" w:line="276" w:lineRule="auto"/>
        <w:jc w:val="center"/>
        <w:outlineLvl w:val="1"/>
        <w:rPr>
          <w:rFonts w:ascii="Times New Roman" w:hAnsi="Times New Roman"/>
          <w:bCs/>
          <w:sz w:val="28"/>
          <w:szCs w:val="28"/>
        </w:rPr>
      </w:pPr>
      <w:r w:rsidRPr="003B20B9">
        <w:rPr>
          <w:rFonts w:ascii="Times New Roman" w:hAnsi="Times New Roman"/>
          <w:bCs/>
          <w:sz w:val="28"/>
          <w:szCs w:val="28"/>
        </w:rPr>
        <w:t>Общие сведения</w:t>
      </w:r>
    </w:p>
    <w:p w14:paraId="37105153" w14:textId="2056819C" w:rsidR="009F6359" w:rsidRPr="003B20B9" w:rsidRDefault="00DD3715" w:rsidP="00DD3715">
      <w:pPr>
        <w:spacing w:after="120"/>
        <w:ind w:firstLine="709"/>
        <w:contextualSpacing/>
        <w:rPr>
          <w:rFonts w:ascii="Times New Roman" w:hAnsi="Times New Roman"/>
          <w:bCs/>
          <w:iCs/>
          <w:sz w:val="28"/>
          <w:szCs w:val="28"/>
        </w:rPr>
      </w:pPr>
      <w:r w:rsidRPr="003B20B9">
        <w:rPr>
          <w:rFonts w:ascii="Times New Roman" w:hAnsi="Times New Roman"/>
          <w:bCs/>
          <w:iCs/>
          <w:sz w:val="28"/>
          <w:szCs w:val="28"/>
        </w:rPr>
        <w:t>Сводный годовой доклад о ходе реализации и оценке эффективности реализации муниципальных пр</w:t>
      </w:r>
      <w:r w:rsidR="00496FBB" w:rsidRPr="003B20B9">
        <w:rPr>
          <w:rFonts w:ascii="Times New Roman" w:hAnsi="Times New Roman"/>
          <w:bCs/>
          <w:iCs/>
          <w:sz w:val="28"/>
          <w:szCs w:val="28"/>
        </w:rPr>
        <w:t>ог</w:t>
      </w:r>
      <w:r w:rsidR="00966C53" w:rsidRPr="003B20B9">
        <w:rPr>
          <w:rFonts w:ascii="Times New Roman" w:hAnsi="Times New Roman"/>
          <w:bCs/>
          <w:iCs/>
          <w:sz w:val="28"/>
          <w:szCs w:val="28"/>
        </w:rPr>
        <w:t>рамм Березовского района за 202</w:t>
      </w:r>
      <w:r w:rsidR="006E24F7">
        <w:rPr>
          <w:rFonts w:ascii="Times New Roman" w:hAnsi="Times New Roman"/>
          <w:bCs/>
          <w:iCs/>
          <w:sz w:val="28"/>
          <w:szCs w:val="28"/>
        </w:rPr>
        <w:t>3</w:t>
      </w:r>
      <w:r w:rsidR="00496FBB" w:rsidRPr="003B20B9">
        <w:rPr>
          <w:rFonts w:ascii="Times New Roman" w:hAnsi="Times New Roman"/>
          <w:bCs/>
          <w:iCs/>
          <w:sz w:val="28"/>
          <w:szCs w:val="28"/>
        </w:rPr>
        <w:t xml:space="preserve"> </w:t>
      </w:r>
      <w:r w:rsidRPr="003B20B9">
        <w:rPr>
          <w:rFonts w:ascii="Times New Roman" w:hAnsi="Times New Roman"/>
          <w:bCs/>
          <w:iCs/>
          <w:sz w:val="28"/>
          <w:szCs w:val="28"/>
        </w:rPr>
        <w:t>год (далее  – Сводный годовой доклад) подготовлен в соответствии с постановлением админис</w:t>
      </w:r>
      <w:r w:rsidR="00830822" w:rsidRPr="003B20B9">
        <w:rPr>
          <w:rFonts w:ascii="Times New Roman" w:hAnsi="Times New Roman"/>
          <w:bCs/>
          <w:iCs/>
          <w:sz w:val="28"/>
          <w:szCs w:val="28"/>
        </w:rPr>
        <w:t>трации Березовского района от 10 ноября 2021 года № 1306</w:t>
      </w:r>
      <w:r w:rsidRPr="003B20B9">
        <w:rPr>
          <w:rFonts w:ascii="Times New Roman" w:hAnsi="Times New Roman"/>
          <w:bCs/>
          <w:iCs/>
          <w:sz w:val="28"/>
          <w:szCs w:val="28"/>
        </w:rPr>
        <w:t xml:space="preserve"> «</w:t>
      </w:r>
      <w:r w:rsidR="00830822" w:rsidRPr="003B20B9">
        <w:rPr>
          <w:rFonts w:ascii="Times New Roman" w:hAnsi="Times New Roman"/>
          <w:bCs/>
          <w:iCs/>
          <w:sz w:val="28"/>
          <w:szCs w:val="28"/>
        </w:rPr>
        <w:t>О 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w:t>
      </w:r>
      <w:r w:rsidR="00136551" w:rsidRPr="003B20B9">
        <w:rPr>
          <w:rFonts w:ascii="Times New Roman" w:hAnsi="Times New Roman"/>
          <w:bCs/>
          <w:iCs/>
          <w:sz w:val="28"/>
          <w:szCs w:val="28"/>
        </w:rPr>
        <w:t xml:space="preserve">», на основании </w:t>
      </w:r>
      <w:r w:rsidRPr="003B20B9">
        <w:rPr>
          <w:rFonts w:ascii="Times New Roman" w:hAnsi="Times New Roman"/>
          <w:bCs/>
          <w:iCs/>
          <w:sz w:val="28"/>
          <w:szCs w:val="28"/>
        </w:rPr>
        <w:t xml:space="preserve">отчетов, представленных ответственными исполнителями муниципальных программ Березовского района </w:t>
      </w:r>
      <w:r w:rsidRPr="003B20B9">
        <w:rPr>
          <w:rFonts w:ascii="Times New Roman" w:eastAsia="Calibri" w:hAnsi="Times New Roman"/>
          <w:sz w:val="28"/>
          <w:szCs w:val="28"/>
          <w:lang w:eastAsia="en-US"/>
        </w:rPr>
        <w:t>в комитет по экономической политике администрации Березовского района</w:t>
      </w:r>
      <w:r w:rsidR="007C4BC1" w:rsidRPr="003B20B9">
        <w:rPr>
          <w:rFonts w:ascii="Times New Roman" w:eastAsia="Calibri" w:hAnsi="Times New Roman"/>
          <w:sz w:val="28"/>
          <w:szCs w:val="28"/>
          <w:lang w:eastAsia="en-US"/>
        </w:rPr>
        <w:t xml:space="preserve"> (далее – комитет)</w:t>
      </w:r>
      <w:r w:rsidRPr="003B20B9">
        <w:rPr>
          <w:rFonts w:ascii="Times New Roman" w:eastAsia="Calibri" w:hAnsi="Times New Roman"/>
          <w:sz w:val="28"/>
          <w:szCs w:val="28"/>
          <w:lang w:eastAsia="en-US"/>
        </w:rPr>
        <w:t>.</w:t>
      </w:r>
    </w:p>
    <w:p w14:paraId="080CA78F" w14:textId="36FA53DD" w:rsidR="00F02FB9" w:rsidRPr="003B20B9" w:rsidRDefault="00F02FB9" w:rsidP="00F02FB9">
      <w:pPr>
        <w:autoSpaceDE w:val="0"/>
        <w:autoSpaceDN w:val="0"/>
        <w:adjustRightInd w:val="0"/>
        <w:ind w:firstLine="720"/>
        <w:contextualSpacing/>
        <w:rPr>
          <w:rFonts w:ascii="Times New Roman" w:eastAsia="Calibri" w:hAnsi="Times New Roman"/>
          <w:sz w:val="28"/>
          <w:szCs w:val="28"/>
          <w:lang w:eastAsia="en-US"/>
        </w:rPr>
      </w:pPr>
      <w:r w:rsidRPr="003B20B9">
        <w:rPr>
          <w:rFonts w:ascii="Times New Roman" w:eastAsia="Calibri" w:hAnsi="Times New Roman"/>
          <w:sz w:val="28"/>
          <w:szCs w:val="28"/>
          <w:lang w:eastAsia="en-US"/>
        </w:rPr>
        <w:t xml:space="preserve">В соответствии с перечнем муниципальных программ Березовского района, утвержденным распоряжением администрации Березовского района </w:t>
      </w:r>
      <w:r w:rsidR="0026088E" w:rsidRPr="003B20B9">
        <w:rPr>
          <w:rFonts w:ascii="Times New Roman" w:eastAsia="Calibri" w:hAnsi="Times New Roman"/>
          <w:sz w:val="28"/>
          <w:szCs w:val="28"/>
          <w:lang w:eastAsia="en-US"/>
        </w:rPr>
        <w:t>08 декабря</w:t>
      </w:r>
      <w:r w:rsidRPr="003B20B9">
        <w:rPr>
          <w:rFonts w:ascii="Times New Roman" w:eastAsia="Calibri" w:hAnsi="Times New Roman"/>
          <w:sz w:val="28"/>
          <w:szCs w:val="28"/>
          <w:lang w:eastAsia="en-US"/>
        </w:rPr>
        <w:t xml:space="preserve"> 20</w:t>
      </w:r>
      <w:r w:rsidR="0026088E" w:rsidRPr="003B20B9">
        <w:rPr>
          <w:rFonts w:ascii="Times New Roman" w:eastAsia="Calibri" w:hAnsi="Times New Roman"/>
          <w:sz w:val="28"/>
          <w:szCs w:val="28"/>
          <w:lang w:eastAsia="en-US"/>
        </w:rPr>
        <w:t>21</w:t>
      </w:r>
      <w:r w:rsidRPr="003B20B9">
        <w:rPr>
          <w:rFonts w:ascii="Times New Roman" w:eastAsia="Calibri" w:hAnsi="Times New Roman"/>
          <w:sz w:val="28"/>
          <w:szCs w:val="28"/>
          <w:lang w:eastAsia="en-US"/>
        </w:rPr>
        <w:t xml:space="preserve"> года  № </w:t>
      </w:r>
      <w:r w:rsidR="0026088E" w:rsidRPr="003B20B9">
        <w:rPr>
          <w:rFonts w:ascii="Times New Roman" w:eastAsia="Calibri" w:hAnsi="Times New Roman"/>
          <w:sz w:val="28"/>
          <w:szCs w:val="28"/>
          <w:lang w:eastAsia="en-US"/>
        </w:rPr>
        <w:t>950</w:t>
      </w:r>
      <w:r w:rsidRPr="003B20B9">
        <w:rPr>
          <w:rFonts w:ascii="Times New Roman" w:eastAsia="Calibri" w:hAnsi="Times New Roman"/>
          <w:sz w:val="28"/>
          <w:szCs w:val="28"/>
          <w:lang w:eastAsia="en-US"/>
        </w:rPr>
        <w:t>-р «О перечне муниципальных прог</w:t>
      </w:r>
      <w:r w:rsidR="0026088E" w:rsidRPr="003B20B9">
        <w:rPr>
          <w:rFonts w:ascii="Times New Roman" w:eastAsia="Calibri" w:hAnsi="Times New Roman"/>
          <w:sz w:val="28"/>
          <w:szCs w:val="28"/>
          <w:lang w:eastAsia="en-US"/>
        </w:rPr>
        <w:t>р</w:t>
      </w:r>
      <w:r w:rsidR="00966C53" w:rsidRPr="003B20B9">
        <w:rPr>
          <w:rFonts w:ascii="Times New Roman" w:eastAsia="Calibri" w:hAnsi="Times New Roman"/>
          <w:sz w:val="28"/>
          <w:szCs w:val="28"/>
          <w:lang w:eastAsia="en-US"/>
        </w:rPr>
        <w:t>амм Березовского района», в 202</w:t>
      </w:r>
      <w:r w:rsidR="006E24F7">
        <w:rPr>
          <w:rFonts w:ascii="Times New Roman" w:eastAsia="Calibri" w:hAnsi="Times New Roman"/>
          <w:sz w:val="28"/>
          <w:szCs w:val="28"/>
          <w:lang w:eastAsia="en-US"/>
        </w:rPr>
        <w:t>3</w:t>
      </w:r>
      <w:r w:rsidRPr="003B20B9">
        <w:rPr>
          <w:rFonts w:ascii="Times New Roman" w:eastAsia="Calibri" w:hAnsi="Times New Roman"/>
          <w:sz w:val="28"/>
          <w:szCs w:val="28"/>
          <w:lang w:eastAsia="en-US"/>
        </w:rPr>
        <w:t xml:space="preserve"> году в Березовском районе реализо</w:t>
      </w:r>
      <w:r w:rsidR="0026088E" w:rsidRPr="003B20B9">
        <w:rPr>
          <w:rFonts w:ascii="Times New Roman" w:eastAsia="Calibri" w:hAnsi="Times New Roman"/>
          <w:sz w:val="28"/>
          <w:szCs w:val="28"/>
          <w:lang w:eastAsia="en-US"/>
        </w:rPr>
        <w:t>вывала</w:t>
      </w:r>
      <w:r w:rsidRPr="003B20B9">
        <w:rPr>
          <w:rFonts w:ascii="Times New Roman" w:eastAsia="Calibri" w:hAnsi="Times New Roman"/>
          <w:sz w:val="28"/>
          <w:szCs w:val="28"/>
          <w:lang w:eastAsia="en-US"/>
        </w:rPr>
        <w:t xml:space="preserve">сь </w:t>
      </w:r>
      <w:r w:rsidR="0026088E" w:rsidRPr="003B20B9">
        <w:rPr>
          <w:rFonts w:ascii="Times New Roman" w:eastAsia="Calibri" w:hAnsi="Times New Roman"/>
          <w:sz w:val="28"/>
          <w:szCs w:val="28"/>
          <w:lang w:eastAsia="en-US"/>
        </w:rPr>
        <w:t>21 муниципальная</w:t>
      </w:r>
      <w:r w:rsidRPr="003B20B9">
        <w:rPr>
          <w:rFonts w:ascii="Times New Roman" w:eastAsia="Calibri" w:hAnsi="Times New Roman"/>
          <w:sz w:val="28"/>
          <w:szCs w:val="28"/>
          <w:lang w:eastAsia="en-US"/>
        </w:rPr>
        <w:t xml:space="preserve"> программ</w:t>
      </w:r>
      <w:r w:rsidR="0026088E" w:rsidRPr="003B20B9">
        <w:rPr>
          <w:rFonts w:ascii="Times New Roman" w:eastAsia="Calibri" w:hAnsi="Times New Roman"/>
          <w:sz w:val="28"/>
          <w:szCs w:val="28"/>
          <w:lang w:eastAsia="en-US"/>
        </w:rPr>
        <w:t>а</w:t>
      </w:r>
      <w:r w:rsidRPr="003B20B9">
        <w:rPr>
          <w:rFonts w:ascii="Times New Roman" w:eastAsia="Calibri" w:hAnsi="Times New Roman"/>
          <w:sz w:val="28"/>
          <w:szCs w:val="28"/>
          <w:lang w:eastAsia="en-US"/>
        </w:rPr>
        <w:t>.</w:t>
      </w:r>
    </w:p>
    <w:p w14:paraId="6884DA96" w14:textId="77777777" w:rsidR="008356C8" w:rsidRPr="003B20B9" w:rsidRDefault="00E453A1" w:rsidP="00D131BE">
      <w:pPr>
        <w:spacing w:after="120"/>
        <w:ind w:firstLine="709"/>
        <w:contextualSpacing/>
        <w:rPr>
          <w:rFonts w:ascii="Times New Roman" w:hAnsi="Times New Roman"/>
          <w:sz w:val="28"/>
          <w:szCs w:val="28"/>
        </w:rPr>
      </w:pPr>
      <w:r w:rsidRPr="003B20B9">
        <w:rPr>
          <w:rFonts w:ascii="Times New Roman" w:hAnsi="Times New Roman"/>
          <w:sz w:val="28"/>
          <w:szCs w:val="28"/>
        </w:rPr>
        <w:t xml:space="preserve">В соответствии с Федеральным законом от </w:t>
      </w:r>
      <w:r w:rsidR="00F02FB9" w:rsidRPr="003B20B9">
        <w:rPr>
          <w:rFonts w:ascii="Times New Roman" w:hAnsi="Times New Roman"/>
          <w:sz w:val="28"/>
          <w:szCs w:val="28"/>
        </w:rPr>
        <w:t xml:space="preserve">25 июня 2014 года № </w:t>
      </w:r>
      <w:r w:rsidRPr="003B20B9">
        <w:rPr>
          <w:rFonts w:ascii="Times New Roman" w:hAnsi="Times New Roman"/>
          <w:sz w:val="28"/>
          <w:szCs w:val="28"/>
        </w:rPr>
        <w:t>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w:t>
      </w:r>
      <w:r w:rsidR="00F84920" w:rsidRPr="003B20B9">
        <w:rPr>
          <w:rFonts w:ascii="Times New Roman" w:hAnsi="Times New Roman"/>
          <w:sz w:val="28"/>
          <w:szCs w:val="28"/>
        </w:rPr>
        <w:t xml:space="preserve"> Березовского района</w:t>
      </w:r>
      <w:r w:rsidRPr="003B20B9">
        <w:rPr>
          <w:rFonts w:ascii="Times New Roman" w:hAnsi="Times New Roman"/>
          <w:sz w:val="28"/>
          <w:szCs w:val="28"/>
        </w:rPr>
        <w:t>, которые разрабатываются и реализуются во взаимосвязи с другими документами стратегического планирования.</w:t>
      </w:r>
    </w:p>
    <w:p w14:paraId="78223E7A" w14:textId="77777777" w:rsidR="009D2A36" w:rsidRPr="003B20B9" w:rsidRDefault="009D2A36" w:rsidP="00F02FB9">
      <w:pPr>
        <w:spacing w:after="120"/>
        <w:contextualSpacing/>
        <w:rPr>
          <w:rFonts w:ascii="Times New Roman" w:hAnsi="Times New Roman"/>
          <w:sz w:val="28"/>
          <w:szCs w:val="28"/>
        </w:rPr>
      </w:pPr>
    </w:p>
    <w:p w14:paraId="418B2A00" w14:textId="77777777" w:rsidR="009D2A36" w:rsidRPr="00C83D7C" w:rsidRDefault="009D2A36" w:rsidP="009D2A36">
      <w:pPr>
        <w:pStyle w:val="a3"/>
        <w:numPr>
          <w:ilvl w:val="0"/>
          <w:numId w:val="10"/>
        </w:numPr>
        <w:spacing w:after="120"/>
        <w:ind w:left="0" w:firstLine="426"/>
        <w:jc w:val="center"/>
        <w:rPr>
          <w:rFonts w:ascii="Times New Roman" w:hAnsi="Times New Roman"/>
          <w:bCs/>
          <w:iCs/>
          <w:sz w:val="28"/>
          <w:szCs w:val="28"/>
        </w:rPr>
      </w:pPr>
      <w:r w:rsidRPr="00C83D7C">
        <w:rPr>
          <w:rFonts w:ascii="Times New Roman" w:hAnsi="Times New Roman"/>
          <w:sz w:val="28"/>
          <w:szCs w:val="28"/>
        </w:rPr>
        <w:t xml:space="preserve">Сведения о выполнении расходных обязательств, связанных </w:t>
      </w:r>
    </w:p>
    <w:p w14:paraId="12D71B78" w14:textId="77777777" w:rsidR="009D2A36" w:rsidRPr="00C83D7C" w:rsidRDefault="009D2A36" w:rsidP="009D2A36">
      <w:pPr>
        <w:pStyle w:val="a3"/>
        <w:spacing w:after="120"/>
        <w:ind w:left="426" w:firstLine="0"/>
        <w:jc w:val="center"/>
        <w:rPr>
          <w:rFonts w:ascii="Times New Roman" w:hAnsi="Times New Roman"/>
          <w:bCs/>
          <w:iCs/>
          <w:sz w:val="28"/>
          <w:szCs w:val="28"/>
        </w:rPr>
      </w:pPr>
      <w:r w:rsidRPr="00C83D7C">
        <w:rPr>
          <w:rFonts w:ascii="Times New Roman" w:hAnsi="Times New Roman"/>
          <w:sz w:val="28"/>
          <w:szCs w:val="28"/>
        </w:rPr>
        <w:t>с реализацией муниципальных программ</w:t>
      </w:r>
    </w:p>
    <w:p w14:paraId="6145796C" w14:textId="7A367F03" w:rsidR="009D2A36" w:rsidRPr="00C83D7C" w:rsidRDefault="00EA40E2" w:rsidP="009D2A36">
      <w:pPr>
        <w:shd w:val="clear" w:color="auto" w:fill="FFFFFF"/>
        <w:ind w:firstLine="709"/>
        <w:rPr>
          <w:rFonts w:ascii="Times New Roman" w:hAnsi="Times New Roman"/>
          <w:sz w:val="28"/>
          <w:szCs w:val="28"/>
        </w:rPr>
      </w:pPr>
      <w:r w:rsidRPr="00C83D7C">
        <w:rPr>
          <w:rFonts w:ascii="Times New Roman" w:hAnsi="Times New Roman"/>
          <w:sz w:val="28"/>
          <w:szCs w:val="28"/>
        </w:rPr>
        <w:t>По итогам 202</w:t>
      </w:r>
      <w:r w:rsidR="006E24F7" w:rsidRPr="00C83D7C">
        <w:rPr>
          <w:rFonts w:ascii="Times New Roman" w:hAnsi="Times New Roman"/>
          <w:sz w:val="28"/>
          <w:szCs w:val="28"/>
        </w:rPr>
        <w:t>3</w:t>
      </w:r>
      <w:r w:rsidR="009D2A36" w:rsidRPr="00C83D7C">
        <w:rPr>
          <w:rFonts w:ascii="Times New Roman" w:hAnsi="Times New Roman"/>
          <w:sz w:val="28"/>
          <w:szCs w:val="28"/>
        </w:rPr>
        <w:t xml:space="preserve"> года, финансовое обеспечение реализации муниципальных программ с учетом всех источников фина</w:t>
      </w:r>
      <w:r w:rsidR="00F60DE1" w:rsidRPr="00C83D7C">
        <w:rPr>
          <w:rFonts w:ascii="Times New Roman" w:hAnsi="Times New Roman"/>
          <w:sz w:val="28"/>
          <w:szCs w:val="28"/>
        </w:rPr>
        <w:t>нсирования составило 5</w:t>
      </w:r>
      <w:r w:rsidRPr="00C83D7C">
        <w:rPr>
          <w:rFonts w:ascii="Times New Roman" w:hAnsi="Times New Roman"/>
          <w:sz w:val="28"/>
          <w:szCs w:val="28"/>
        </w:rPr>
        <w:t> </w:t>
      </w:r>
      <w:r w:rsidR="00F60DE1" w:rsidRPr="00C83D7C">
        <w:rPr>
          <w:rFonts w:ascii="Times New Roman" w:hAnsi="Times New Roman"/>
          <w:sz w:val="28"/>
          <w:szCs w:val="28"/>
        </w:rPr>
        <w:t>936</w:t>
      </w:r>
      <w:r w:rsidRPr="00C83D7C">
        <w:rPr>
          <w:rFonts w:ascii="Times New Roman" w:hAnsi="Times New Roman"/>
          <w:sz w:val="28"/>
          <w:szCs w:val="28"/>
        </w:rPr>
        <w:t> </w:t>
      </w:r>
      <w:r w:rsidR="00315E7B" w:rsidRPr="00C83D7C">
        <w:rPr>
          <w:rFonts w:ascii="Times New Roman" w:hAnsi="Times New Roman"/>
          <w:sz w:val="28"/>
          <w:szCs w:val="28"/>
        </w:rPr>
        <w:t>926</w:t>
      </w:r>
      <w:r w:rsidRPr="00C83D7C">
        <w:rPr>
          <w:rFonts w:ascii="Times New Roman" w:hAnsi="Times New Roman"/>
          <w:sz w:val="28"/>
          <w:szCs w:val="28"/>
        </w:rPr>
        <w:t>,</w:t>
      </w:r>
      <w:r w:rsidR="00315E7B" w:rsidRPr="00C83D7C">
        <w:rPr>
          <w:rFonts w:ascii="Times New Roman" w:hAnsi="Times New Roman"/>
          <w:sz w:val="28"/>
          <w:szCs w:val="28"/>
        </w:rPr>
        <w:t>1</w:t>
      </w:r>
      <w:r w:rsidR="009D2A36" w:rsidRPr="00C83D7C">
        <w:rPr>
          <w:rFonts w:ascii="Times New Roman" w:hAnsi="Times New Roman"/>
          <w:sz w:val="28"/>
          <w:szCs w:val="28"/>
        </w:rPr>
        <w:t xml:space="preserve"> тыс. рублей, в том числе: из сред</w:t>
      </w:r>
      <w:r w:rsidR="002F603C" w:rsidRPr="00C83D7C">
        <w:rPr>
          <w:rFonts w:ascii="Times New Roman" w:hAnsi="Times New Roman"/>
          <w:sz w:val="28"/>
          <w:szCs w:val="28"/>
        </w:rPr>
        <w:t>с</w:t>
      </w:r>
      <w:r w:rsidRPr="00C83D7C">
        <w:rPr>
          <w:rFonts w:ascii="Times New Roman" w:hAnsi="Times New Roman"/>
          <w:sz w:val="28"/>
          <w:szCs w:val="28"/>
        </w:rPr>
        <w:t xml:space="preserve">тв федерального бюджета </w:t>
      </w:r>
      <w:r w:rsidR="001A5F60" w:rsidRPr="00C83D7C">
        <w:rPr>
          <w:rFonts w:ascii="Times New Roman" w:hAnsi="Times New Roman"/>
          <w:sz w:val="28"/>
          <w:szCs w:val="28"/>
        </w:rPr>
        <w:t>59 382,4</w:t>
      </w:r>
      <w:r w:rsidR="002F603C" w:rsidRPr="00C83D7C">
        <w:rPr>
          <w:rFonts w:ascii="Times New Roman" w:hAnsi="Times New Roman"/>
          <w:sz w:val="28"/>
          <w:szCs w:val="28"/>
        </w:rPr>
        <w:t xml:space="preserve"> тыс. рублей </w:t>
      </w:r>
      <w:r w:rsidR="00B57364" w:rsidRPr="00C83D7C">
        <w:rPr>
          <w:rFonts w:ascii="Times New Roman" w:hAnsi="Times New Roman"/>
          <w:sz w:val="28"/>
          <w:szCs w:val="28"/>
        </w:rPr>
        <w:t>или 1,00</w:t>
      </w:r>
      <w:r w:rsidR="009D2A36" w:rsidRPr="00C83D7C">
        <w:rPr>
          <w:rFonts w:ascii="Times New Roman" w:hAnsi="Times New Roman"/>
          <w:sz w:val="28"/>
          <w:szCs w:val="28"/>
        </w:rPr>
        <w:t xml:space="preserve"> %, из средс</w:t>
      </w:r>
      <w:r w:rsidR="00907649" w:rsidRPr="00C83D7C">
        <w:rPr>
          <w:rFonts w:ascii="Times New Roman" w:hAnsi="Times New Roman"/>
          <w:sz w:val="28"/>
          <w:szCs w:val="28"/>
        </w:rPr>
        <w:t>тв окружного бюджета 3 </w:t>
      </w:r>
      <w:r w:rsidR="001A5F60" w:rsidRPr="00C83D7C">
        <w:rPr>
          <w:rFonts w:ascii="Times New Roman" w:hAnsi="Times New Roman"/>
          <w:sz w:val="28"/>
          <w:szCs w:val="28"/>
        </w:rPr>
        <w:t>807 091,8</w:t>
      </w:r>
      <w:r w:rsidRPr="00C83D7C">
        <w:rPr>
          <w:rFonts w:ascii="Times New Roman" w:hAnsi="Times New Roman"/>
          <w:sz w:val="28"/>
          <w:szCs w:val="28"/>
        </w:rPr>
        <w:t xml:space="preserve"> тыс. рублей или 6</w:t>
      </w:r>
      <w:r w:rsidR="00B57364" w:rsidRPr="00C83D7C">
        <w:rPr>
          <w:rFonts w:ascii="Times New Roman" w:hAnsi="Times New Roman"/>
          <w:sz w:val="28"/>
          <w:szCs w:val="28"/>
        </w:rPr>
        <w:t>4</w:t>
      </w:r>
      <w:r w:rsidRPr="00C83D7C">
        <w:rPr>
          <w:rFonts w:ascii="Times New Roman" w:hAnsi="Times New Roman"/>
          <w:sz w:val="28"/>
          <w:szCs w:val="28"/>
        </w:rPr>
        <w:t>,</w:t>
      </w:r>
      <w:r w:rsidR="00B57364" w:rsidRPr="00C83D7C">
        <w:rPr>
          <w:rFonts w:ascii="Times New Roman" w:hAnsi="Times New Roman"/>
          <w:sz w:val="28"/>
          <w:szCs w:val="28"/>
        </w:rPr>
        <w:t>13</w:t>
      </w:r>
      <w:r w:rsidR="009D2A36" w:rsidRPr="00C83D7C">
        <w:rPr>
          <w:rFonts w:ascii="Times New Roman" w:hAnsi="Times New Roman"/>
          <w:sz w:val="28"/>
          <w:szCs w:val="28"/>
        </w:rPr>
        <w:t xml:space="preserve"> %, из средств бюджета</w:t>
      </w:r>
      <w:r w:rsidRPr="00C83D7C">
        <w:rPr>
          <w:rFonts w:ascii="Times New Roman" w:hAnsi="Times New Roman"/>
          <w:sz w:val="28"/>
          <w:szCs w:val="28"/>
        </w:rPr>
        <w:t xml:space="preserve"> Березовского района </w:t>
      </w:r>
      <w:r w:rsidR="001A5F60" w:rsidRPr="00C83D7C">
        <w:rPr>
          <w:rFonts w:ascii="Times New Roman" w:hAnsi="Times New Roman"/>
          <w:sz w:val="28"/>
          <w:szCs w:val="28"/>
        </w:rPr>
        <w:t xml:space="preserve">2 056 299,6 </w:t>
      </w:r>
      <w:r w:rsidRPr="00C83D7C">
        <w:rPr>
          <w:rFonts w:ascii="Times New Roman" w:hAnsi="Times New Roman"/>
          <w:sz w:val="28"/>
          <w:szCs w:val="28"/>
        </w:rPr>
        <w:t xml:space="preserve">тыс. рублей или </w:t>
      </w:r>
      <w:r w:rsidR="00B57364" w:rsidRPr="00C83D7C">
        <w:rPr>
          <w:rFonts w:ascii="Times New Roman" w:hAnsi="Times New Roman"/>
          <w:sz w:val="28"/>
          <w:szCs w:val="28"/>
        </w:rPr>
        <w:t>34</w:t>
      </w:r>
      <w:r w:rsidRPr="00C83D7C">
        <w:rPr>
          <w:rFonts w:ascii="Times New Roman" w:hAnsi="Times New Roman"/>
          <w:sz w:val="28"/>
          <w:szCs w:val="28"/>
        </w:rPr>
        <w:t>,</w:t>
      </w:r>
      <w:r w:rsidR="00B57364" w:rsidRPr="00C83D7C">
        <w:rPr>
          <w:rFonts w:ascii="Times New Roman" w:hAnsi="Times New Roman"/>
          <w:sz w:val="28"/>
          <w:szCs w:val="28"/>
        </w:rPr>
        <w:t>64</w:t>
      </w:r>
      <w:r w:rsidRPr="00C83D7C">
        <w:rPr>
          <w:rFonts w:ascii="Times New Roman" w:hAnsi="Times New Roman"/>
          <w:sz w:val="28"/>
          <w:szCs w:val="28"/>
        </w:rPr>
        <w:t xml:space="preserve"> %, бюджет поселений – </w:t>
      </w:r>
      <w:r w:rsidR="001A5F60" w:rsidRPr="00C83D7C">
        <w:rPr>
          <w:rFonts w:ascii="Times New Roman" w:hAnsi="Times New Roman"/>
          <w:sz w:val="28"/>
          <w:szCs w:val="28"/>
        </w:rPr>
        <w:t>11</w:t>
      </w:r>
      <w:r w:rsidRPr="00C83D7C">
        <w:rPr>
          <w:rFonts w:ascii="Times New Roman" w:hAnsi="Times New Roman"/>
          <w:sz w:val="28"/>
          <w:szCs w:val="28"/>
        </w:rPr>
        <w:t> </w:t>
      </w:r>
      <w:r w:rsidR="001A5F60" w:rsidRPr="00C83D7C">
        <w:rPr>
          <w:rFonts w:ascii="Times New Roman" w:hAnsi="Times New Roman"/>
          <w:sz w:val="28"/>
          <w:szCs w:val="28"/>
        </w:rPr>
        <w:t>605</w:t>
      </w:r>
      <w:r w:rsidRPr="00C83D7C">
        <w:rPr>
          <w:rFonts w:ascii="Times New Roman" w:hAnsi="Times New Roman"/>
          <w:sz w:val="28"/>
          <w:szCs w:val="28"/>
        </w:rPr>
        <w:t>,3 тыс. рублей или 0,1</w:t>
      </w:r>
      <w:r w:rsidR="00B57364" w:rsidRPr="00C83D7C">
        <w:rPr>
          <w:rFonts w:ascii="Times New Roman" w:hAnsi="Times New Roman"/>
          <w:sz w:val="28"/>
          <w:szCs w:val="28"/>
        </w:rPr>
        <w:t>9</w:t>
      </w:r>
      <w:r w:rsidR="009D2A36" w:rsidRPr="00C83D7C">
        <w:rPr>
          <w:rFonts w:ascii="Times New Roman" w:hAnsi="Times New Roman"/>
          <w:sz w:val="28"/>
          <w:szCs w:val="28"/>
        </w:rPr>
        <w:t xml:space="preserve"> %, </w:t>
      </w:r>
      <w:r w:rsidRPr="00C83D7C">
        <w:rPr>
          <w:rFonts w:ascii="Times New Roman" w:eastAsia="Calibri" w:hAnsi="Times New Roman"/>
          <w:sz w:val="28"/>
          <w:szCs w:val="28"/>
          <w:lang w:eastAsia="en-US"/>
        </w:rPr>
        <w:t>внебюджетные средства – 2 </w:t>
      </w:r>
      <w:r w:rsidR="001A5F60" w:rsidRPr="00C83D7C">
        <w:rPr>
          <w:rFonts w:ascii="Times New Roman" w:eastAsia="Calibri" w:hAnsi="Times New Roman"/>
          <w:sz w:val="28"/>
          <w:szCs w:val="28"/>
          <w:lang w:eastAsia="en-US"/>
        </w:rPr>
        <w:t>547</w:t>
      </w:r>
      <w:r w:rsidRPr="00C83D7C">
        <w:rPr>
          <w:rFonts w:ascii="Times New Roman" w:eastAsia="Calibri" w:hAnsi="Times New Roman"/>
          <w:sz w:val="28"/>
          <w:szCs w:val="28"/>
          <w:lang w:eastAsia="en-US"/>
        </w:rPr>
        <w:t>,</w:t>
      </w:r>
      <w:r w:rsidR="001A5F60" w:rsidRPr="00C83D7C">
        <w:rPr>
          <w:rFonts w:ascii="Times New Roman" w:eastAsia="Calibri" w:hAnsi="Times New Roman"/>
          <w:sz w:val="28"/>
          <w:szCs w:val="28"/>
          <w:lang w:eastAsia="en-US"/>
        </w:rPr>
        <w:t>0</w:t>
      </w:r>
      <w:r w:rsidR="009D2A36" w:rsidRPr="00C83D7C">
        <w:rPr>
          <w:rFonts w:ascii="Times New Roman" w:eastAsia="Calibri" w:hAnsi="Times New Roman"/>
          <w:sz w:val="28"/>
          <w:szCs w:val="28"/>
          <w:lang w:eastAsia="en-US"/>
        </w:rPr>
        <w:t xml:space="preserve"> тыс. рублей или 0,</w:t>
      </w:r>
      <w:r w:rsidR="00B57364" w:rsidRPr="00C83D7C">
        <w:rPr>
          <w:rFonts w:ascii="Times New Roman" w:eastAsia="Calibri" w:hAnsi="Times New Roman"/>
          <w:sz w:val="28"/>
          <w:szCs w:val="28"/>
          <w:lang w:eastAsia="en-US"/>
        </w:rPr>
        <w:t>04</w:t>
      </w:r>
      <w:r w:rsidR="009D2A36" w:rsidRPr="00C83D7C">
        <w:rPr>
          <w:rFonts w:ascii="Times New Roman" w:eastAsia="Calibri" w:hAnsi="Times New Roman"/>
          <w:sz w:val="28"/>
          <w:szCs w:val="28"/>
          <w:lang w:eastAsia="en-US"/>
        </w:rPr>
        <w:t xml:space="preserve"> %.</w:t>
      </w:r>
    </w:p>
    <w:p w14:paraId="4150123B" w14:textId="4141E404" w:rsidR="009D2A36" w:rsidRPr="00C83D7C" w:rsidRDefault="009D2A36" w:rsidP="00D131BE">
      <w:pPr>
        <w:autoSpaceDE w:val="0"/>
        <w:autoSpaceDN w:val="0"/>
        <w:adjustRightInd w:val="0"/>
        <w:spacing w:after="200"/>
        <w:ind w:firstLine="709"/>
        <w:contextualSpacing/>
        <w:rPr>
          <w:rFonts w:ascii="Times New Roman" w:eastAsia="Calibri" w:hAnsi="Times New Roman"/>
          <w:sz w:val="28"/>
          <w:szCs w:val="28"/>
          <w:lang w:eastAsia="en-US"/>
        </w:rPr>
      </w:pPr>
      <w:r w:rsidRPr="00C83D7C">
        <w:rPr>
          <w:rFonts w:ascii="Times New Roman" w:eastAsia="Calibri" w:hAnsi="Times New Roman"/>
          <w:sz w:val="28"/>
          <w:szCs w:val="28"/>
          <w:lang w:eastAsia="en-US"/>
        </w:rPr>
        <w:lastRenderedPageBreak/>
        <w:t>Исполнение расходных обязательств по</w:t>
      </w:r>
      <w:r w:rsidR="00A76010" w:rsidRPr="00C83D7C">
        <w:rPr>
          <w:rFonts w:ascii="Times New Roman" w:eastAsia="Calibri" w:hAnsi="Times New Roman"/>
          <w:sz w:val="28"/>
          <w:szCs w:val="28"/>
          <w:lang w:eastAsia="en-US"/>
        </w:rPr>
        <w:t xml:space="preserve"> муниципальным программам в 202</w:t>
      </w:r>
      <w:r w:rsidR="00F60DE1" w:rsidRPr="00C83D7C">
        <w:rPr>
          <w:rFonts w:ascii="Times New Roman" w:eastAsia="Calibri" w:hAnsi="Times New Roman"/>
          <w:sz w:val="28"/>
          <w:szCs w:val="28"/>
          <w:lang w:eastAsia="en-US"/>
        </w:rPr>
        <w:t>3</w:t>
      </w:r>
      <w:r w:rsidRPr="00C83D7C">
        <w:rPr>
          <w:rFonts w:ascii="Times New Roman" w:eastAsia="Calibri" w:hAnsi="Times New Roman"/>
          <w:sz w:val="28"/>
          <w:szCs w:val="28"/>
          <w:lang w:eastAsia="en-US"/>
        </w:rPr>
        <w:t xml:space="preserve"> году за счет всех </w:t>
      </w:r>
      <w:r w:rsidR="00A76010" w:rsidRPr="00C83D7C">
        <w:rPr>
          <w:rFonts w:ascii="Times New Roman" w:eastAsia="Calibri" w:hAnsi="Times New Roman"/>
          <w:sz w:val="28"/>
          <w:szCs w:val="28"/>
          <w:lang w:eastAsia="en-US"/>
        </w:rPr>
        <w:t xml:space="preserve">источников составило </w:t>
      </w:r>
      <w:r w:rsidR="00F60DE1" w:rsidRPr="00C83D7C">
        <w:rPr>
          <w:rFonts w:ascii="Times New Roman" w:eastAsia="Calibri" w:hAnsi="Times New Roman"/>
          <w:sz w:val="28"/>
          <w:szCs w:val="28"/>
          <w:lang w:eastAsia="en-US"/>
        </w:rPr>
        <w:t>5</w:t>
      </w:r>
      <w:r w:rsidR="00A76010" w:rsidRPr="00C83D7C">
        <w:rPr>
          <w:rFonts w:ascii="Times New Roman" w:eastAsia="Calibri" w:hAnsi="Times New Roman"/>
          <w:sz w:val="28"/>
          <w:szCs w:val="28"/>
          <w:lang w:eastAsia="en-US"/>
        </w:rPr>
        <w:t> </w:t>
      </w:r>
      <w:r w:rsidR="00F60DE1" w:rsidRPr="00C83D7C">
        <w:rPr>
          <w:rFonts w:ascii="Times New Roman" w:eastAsia="Calibri" w:hAnsi="Times New Roman"/>
          <w:sz w:val="28"/>
          <w:szCs w:val="28"/>
          <w:lang w:eastAsia="en-US"/>
        </w:rPr>
        <w:t>36</w:t>
      </w:r>
      <w:r w:rsidR="00723C32" w:rsidRPr="00C83D7C">
        <w:rPr>
          <w:rFonts w:ascii="Times New Roman" w:eastAsia="Calibri" w:hAnsi="Times New Roman"/>
          <w:sz w:val="28"/>
          <w:szCs w:val="28"/>
          <w:lang w:eastAsia="en-US"/>
        </w:rPr>
        <w:t>4</w:t>
      </w:r>
      <w:r w:rsidR="00F60DE1" w:rsidRPr="00C83D7C">
        <w:rPr>
          <w:rFonts w:ascii="Times New Roman" w:eastAsia="Calibri" w:hAnsi="Times New Roman"/>
          <w:sz w:val="28"/>
          <w:szCs w:val="28"/>
          <w:lang w:eastAsia="en-US"/>
        </w:rPr>
        <w:t> </w:t>
      </w:r>
      <w:r w:rsidR="00723C32" w:rsidRPr="00C83D7C">
        <w:rPr>
          <w:rFonts w:ascii="Times New Roman" w:eastAsia="Calibri" w:hAnsi="Times New Roman"/>
          <w:sz w:val="28"/>
          <w:szCs w:val="28"/>
          <w:lang w:eastAsia="en-US"/>
        </w:rPr>
        <w:t>425</w:t>
      </w:r>
      <w:r w:rsidR="00F60DE1" w:rsidRPr="00C83D7C">
        <w:rPr>
          <w:rFonts w:ascii="Times New Roman" w:eastAsia="Calibri" w:hAnsi="Times New Roman"/>
          <w:sz w:val="28"/>
          <w:szCs w:val="28"/>
          <w:lang w:eastAsia="en-US"/>
        </w:rPr>
        <w:t>,</w:t>
      </w:r>
      <w:r w:rsidR="00723C32" w:rsidRPr="00C83D7C">
        <w:rPr>
          <w:rFonts w:ascii="Times New Roman" w:eastAsia="Calibri" w:hAnsi="Times New Roman"/>
          <w:sz w:val="28"/>
          <w:szCs w:val="28"/>
          <w:lang w:eastAsia="en-US"/>
        </w:rPr>
        <w:t>6</w:t>
      </w:r>
      <w:r w:rsidRPr="00C83D7C">
        <w:rPr>
          <w:rFonts w:ascii="Times New Roman" w:eastAsia="Calibri" w:hAnsi="Times New Roman"/>
          <w:sz w:val="28"/>
          <w:szCs w:val="28"/>
          <w:lang w:eastAsia="en-US"/>
        </w:rPr>
        <w:t xml:space="preserve"> </w:t>
      </w:r>
      <w:r w:rsidR="00A76010" w:rsidRPr="00C83D7C">
        <w:rPr>
          <w:rFonts w:ascii="Times New Roman" w:eastAsia="Calibri" w:hAnsi="Times New Roman"/>
          <w:sz w:val="28"/>
          <w:szCs w:val="28"/>
          <w:lang w:eastAsia="en-US"/>
        </w:rPr>
        <w:t xml:space="preserve">тыс. рублей, что составляет </w:t>
      </w:r>
      <w:r w:rsidR="00F60DE1" w:rsidRPr="00C83D7C">
        <w:rPr>
          <w:rFonts w:ascii="Times New Roman" w:eastAsia="Calibri" w:hAnsi="Times New Roman"/>
          <w:sz w:val="28"/>
          <w:szCs w:val="28"/>
          <w:lang w:eastAsia="en-US"/>
        </w:rPr>
        <w:t>90</w:t>
      </w:r>
      <w:r w:rsidR="00A76010" w:rsidRPr="00C83D7C">
        <w:rPr>
          <w:rFonts w:ascii="Times New Roman" w:eastAsia="Calibri" w:hAnsi="Times New Roman"/>
          <w:sz w:val="28"/>
          <w:szCs w:val="28"/>
          <w:lang w:eastAsia="en-US"/>
        </w:rPr>
        <w:t>,</w:t>
      </w:r>
      <w:r w:rsidR="00A54556">
        <w:rPr>
          <w:rFonts w:ascii="Times New Roman" w:eastAsia="Calibri" w:hAnsi="Times New Roman"/>
          <w:sz w:val="28"/>
          <w:szCs w:val="28"/>
          <w:lang w:eastAsia="en-US"/>
        </w:rPr>
        <w:t>36</w:t>
      </w:r>
      <w:r w:rsidRPr="00C83D7C">
        <w:rPr>
          <w:rFonts w:ascii="Times New Roman" w:eastAsia="Calibri" w:hAnsi="Times New Roman"/>
          <w:sz w:val="28"/>
          <w:szCs w:val="28"/>
          <w:lang w:eastAsia="en-US"/>
        </w:rPr>
        <w:t xml:space="preserve"> % к уточненному годовому бюджету, в том числе в разрезе б</w:t>
      </w:r>
      <w:r w:rsidR="00A430B0" w:rsidRPr="00C83D7C">
        <w:rPr>
          <w:rFonts w:ascii="Times New Roman" w:eastAsia="Calibri" w:hAnsi="Times New Roman"/>
          <w:sz w:val="28"/>
          <w:szCs w:val="28"/>
          <w:lang w:eastAsia="en-US"/>
        </w:rPr>
        <w:t xml:space="preserve">юджетов: </w:t>
      </w:r>
      <w:r w:rsidR="00A76010" w:rsidRPr="00C83D7C">
        <w:rPr>
          <w:rFonts w:ascii="Times New Roman" w:eastAsia="Calibri" w:hAnsi="Times New Roman"/>
          <w:sz w:val="28"/>
          <w:szCs w:val="28"/>
          <w:lang w:eastAsia="en-US"/>
        </w:rPr>
        <w:t xml:space="preserve">федеральный бюджет </w:t>
      </w:r>
      <w:r w:rsidR="00723C32" w:rsidRPr="00C83D7C">
        <w:rPr>
          <w:rFonts w:ascii="Times New Roman" w:eastAsia="Calibri" w:hAnsi="Times New Roman"/>
          <w:sz w:val="28"/>
          <w:szCs w:val="28"/>
          <w:lang w:eastAsia="en-US"/>
        </w:rPr>
        <w:t>59</w:t>
      </w:r>
      <w:r w:rsidR="00A76010" w:rsidRPr="00C83D7C">
        <w:rPr>
          <w:rFonts w:ascii="Times New Roman" w:eastAsia="Calibri" w:hAnsi="Times New Roman"/>
          <w:sz w:val="28"/>
          <w:szCs w:val="28"/>
          <w:lang w:eastAsia="en-US"/>
        </w:rPr>
        <w:t> </w:t>
      </w:r>
      <w:r w:rsidR="00723C32" w:rsidRPr="00C83D7C">
        <w:rPr>
          <w:rFonts w:ascii="Times New Roman" w:eastAsia="Calibri" w:hAnsi="Times New Roman"/>
          <w:sz w:val="28"/>
          <w:szCs w:val="28"/>
          <w:lang w:eastAsia="en-US"/>
        </w:rPr>
        <w:t>248</w:t>
      </w:r>
      <w:r w:rsidR="00A76010" w:rsidRPr="00C83D7C">
        <w:rPr>
          <w:rFonts w:ascii="Times New Roman" w:eastAsia="Calibri" w:hAnsi="Times New Roman"/>
          <w:sz w:val="28"/>
          <w:szCs w:val="28"/>
          <w:lang w:eastAsia="en-US"/>
        </w:rPr>
        <w:t>,</w:t>
      </w:r>
      <w:r w:rsidR="00723C32" w:rsidRPr="00C83D7C">
        <w:rPr>
          <w:rFonts w:ascii="Times New Roman" w:eastAsia="Calibri" w:hAnsi="Times New Roman"/>
          <w:sz w:val="28"/>
          <w:szCs w:val="28"/>
          <w:lang w:eastAsia="en-US"/>
        </w:rPr>
        <w:t>4</w:t>
      </w:r>
      <w:r w:rsidR="00A76010" w:rsidRPr="00C83D7C">
        <w:rPr>
          <w:rFonts w:ascii="Times New Roman" w:eastAsia="Calibri" w:hAnsi="Times New Roman"/>
          <w:sz w:val="28"/>
          <w:szCs w:val="28"/>
          <w:lang w:eastAsia="en-US"/>
        </w:rPr>
        <w:t xml:space="preserve"> тыс. рублей или 99,</w:t>
      </w:r>
      <w:r w:rsidR="00A54556">
        <w:rPr>
          <w:rFonts w:ascii="Times New Roman" w:eastAsia="Calibri" w:hAnsi="Times New Roman"/>
          <w:sz w:val="28"/>
          <w:szCs w:val="28"/>
          <w:lang w:eastAsia="en-US"/>
        </w:rPr>
        <w:t>78</w:t>
      </w:r>
      <w:r w:rsidRPr="00C83D7C">
        <w:rPr>
          <w:rFonts w:ascii="Times New Roman" w:eastAsia="Calibri" w:hAnsi="Times New Roman"/>
          <w:sz w:val="28"/>
          <w:szCs w:val="28"/>
          <w:lang w:eastAsia="en-US"/>
        </w:rPr>
        <w:t xml:space="preserve"> %, бюдже</w:t>
      </w:r>
      <w:r w:rsidR="00A76010" w:rsidRPr="00C83D7C">
        <w:rPr>
          <w:rFonts w:ascii="Times New Roman" w:eastAsia="Calibri" w:hAnsi="Times New Roman"/>
          <w:sz w:val="28"/>
          <w:szCs w:val="28"/>
          <w:lang w:eastAsia="en-US"/>
        </w:rPr>
        <w:t>т автономного округа 3 </w:t>
      </w:r>
      <w:r w:rsidR="00723C32" w:rsidRPr="00C83D7C">
        <w:rPr>
          <w:rFonts w:ascii="Times New Roman" w:eastAsia="Calibri" w:hAnsi="Times New Roman"/>
          <w:sz w:val="28"/>
          <w:szCs w:val="28"/>
          <w:lang w:eastAsia="en-US"/>
        </w:rPr>
        <w:t>297</w:t>
      </w:r>
      <w:r w:rsidR="00A76010" w:rsidRPr="00C83D7C">
        <w:rPr>
          <w:rFonts w:ascii="Times New Roman" w:eastAsia="Calibri" w:hAnsi="Times New Roman"/>
          <w:sz w:val="28"/>
          <w:szCs w:val="28"/>
          <w:lang w:eastAsia="en-US"/>
        </w:rPr>
        <w:t> </w:t>
      </w:r>
      <w:r w:rsidR="00723C32" w:rsidRPr="00C83D7C">
        <w:rPr>
          <w:rFonts w:ascii="Times New Roman" w:eastAsia="Calibri" w:hAnsi="Times New Roman"/>
          <w:sz w:val="28"/>
          <w:szCs w:val="28"/>
          <w:lang w:eastAsia="en-US"/>
        </w:rPr>
        <w:t>274</w:t>
      </w:r>
      <w:r w:rsidR="00A76010" w:rsidRPr="00C83D7C">
        <w:rPr>
          <w:rFonts w:ascii="Times New Roman" w:eastAsia="Calibri" w:hAnsi="Times New Roman"/>
          <w:sz w:val="28"/>
          <w:szCs w:val="28"/>
          <w:lang w:eastAsia="en-US"/>
        </w:rPr>
        <w:t>,</w:t>
      </w:r>
      <w:r w:rsidR="00723C32" w:rsidRPr="00C83D7C">
        <w:rPr>
          <w:rFonts w:ascii="Times New Roman" w:eastAsia="Calibri" w:hAnsi="Times New Roman"/>
          <w:sz w:val="28"/>
          <w:szCs w:val="28"/>
          <w:lang w:eastAsia="en-US"/>
        </w:rPr>
        <w:t>0</w:t>
      </w:r>
      <w:r w:rsidR="00A76010" w:rsidRPr="00C83D7C">
        <w:rPr>
          <w:rFonts w:ascii="Times New Roman" w:eastAsia="Calibri" w:hAnsi="Times New Roman"/>
          <w:sz w:val="28"/>
          <w:szCs w:val="28"/>
          <w:lang w:eastAsia="en-US"/>
        </w:rPr>
        <w:t xml:space="preserve"> тыс. рублей или </w:t>
      </w:r>
      <w:r w:rsidR="00723C32" w:rsidRPr="00C83D7C">
        <w:rPr>
          <w:rFonts w:ascii="Times New Roman" w:eastAsia="Calibri" w:hAnsi="Times New Roman"/>
          <w:sz w:val="28"/>
          <w:szCs w:val="28"/>
          <w:lang w:eastAsia="en-US"/>
        </w:rPr>
        <w:t>86</w:t>
      </w:r>
      <w:r w:rsidR="00A76010" w:rsidRPr="00C83D7C">
        <w:rPr>
          <w:rFonts w:ascii="Times New Roman" w:eastAsia="Calibri" w:hAnsi="Times New Roman"/>
          <w:sz w:val="28"/>
          <w:szCs w:val="28"/>
          <w:lang w:eastAsia="en-US"/>
        </w:rPr>
        <w:t>,</w:t>
      </w:r>
      <w:r w:rsidR="00723C32" w:rsidRPr="00C83D7C">
        <w:rPr>
          <w:rFonts w:ascii="Times New Roman" w:eastAsia="Calibri" w:hAnsi="Times New Roman"/>
          <w:sz w:val="28"/>
          <w:szCs w:val="28"/>
          <w:lang w:eastAsia="en-US"/>
        </w:rPr>
        <w:t>6</w:t>
      </w:r>
      <w:r w:rsidR="00A54556">
        <w:rPr>
          <w:rFonts w:ascii="Times New Roman" w:eastAsia="Calibri" w:hAnsi="Times New Roman"/>
          <w:sz w:val="28"/>
          <w:szCs w:val="28"/>
          <w:lang w:eastAsia="en-US"/>
        </w:rPr>
        <w:t>1</w:t>
      </w:r>
      <w:r w:rsidRPr="00C83D7C">
        <w:rPr>
          <w:rFonts w:ascii="Times New Roman" w:eastAsia="Calibri" w:hAnsi="Times New Roman"/>
          <w:sz w:val="28"/>
          <w:szCs w:val="28"/>
          <w:lang w:eastAsia="en-US"/>
        </w:rPr>
        <w:t xml:space="preserve"> %, бюджет</w:t>
      </w:r>
      <w:r w:rsidR="00A76010" w:rsidRPr="00C83D7C">
        <w:rPr>
          <w:rFonts w:ascii="Times New Roman" w:eastAsia="Calibri" w:hAnsi="Times New Roman"/>
          <w:sz w:val="28"/>
          <w:szCs w:val="28"/>
          <w:lang w:eastAsia="en-US"/>
        </w:rPr>
        <w:t xml:space="preserve"> Березовского района </w:t>
      </w:r>
      <w:r w:rsidR="002A5B24" w:rsidRPr="00C83D7C">
        <w:rPr>
          <w:rFonts w:ascii="Times New Roman" w:eastAsia="Calibri" w:hAnsi="Times New Roman"/>
          <w:sz w:val="28"/>
          <w:szCs w:val="28"/>
          <w:lang w:eastAsia="en-US"/>
        </w:rPr>
        <w:t>1 </w:t>
      </w:r>
      <w:r w:rsidR="00723C32" w:rsidRPr="00C83D7C">
        <w:rPr>
          <w:rFonts w:ascii="Times New Roman" w:eastAsia="Calibri" w:hAnsi="Times New Roman"/>
          <w:sz w:val="28"/>
          <w:szCs w:val="28"/>
          <w:lang w:eastAsia="en-US"/>
        </w:rPr>
        <w:t>995</w:t>
      </w:r>
      <w:r w:rsidR="002A5B24" w:rsidRPr="00C83D7C">
        <w:rPr>
          <w:rFonts w:ascii="Times New Roman" w:eastAsia="Calibri" w:hAnsi="Times New Roman"/>
          <w:sz w:val="28"/>
          <w:szCs w:val="28"/>
          <w:lang w:eastAsia="en-US"/>
        </w:rPr>
        <w:t> </w:t>
      </w:r>
      <w:r w:rsidR="00723C32" w:rsidRPr="00C83D7C">
        <w:rPr>
          <w:rFonts w:ascii="Times New Roman" w:eastAsia="Calibri" w:hAnsi="Times New Roman"/>
          <w:sz w:val="28"/>
          <w:szCs w:val="28"/>
          <w:lang w:eastAsia="en-US"/>
        </w:rPr>
        <w:t>101</w:t>
      </w:r>
      <w:r w:rsidR="002A5B24" w:rsidRPr="00C83D7C">
        <w:rPr>
          <w:rFonts w:ascii="Times New Roman" w:eastAsia="Calibri" w:hAnsi="Times New Roman"/>
          <w:sz w:val="28"/>
          <w:szCs w:val="28"/>
          <w:lang w:eastAsia="en-US"/>
        </w:rPr>
        <w:t>,</w:t>
      </w:r>
      <w:r w:rsidR="00723C32" w:rsidRPr="00C83D7C">
        <w:rPr>
          <w:rFonts w:ascii="Times New Roman" w:eastAsia="Calibri" w:hAnsi="Times New Roman"/>
          <w:sz w:val="28"/>
          <w:szCs w:val="28"/>
          <w:lang w:eastAsia="en-US"/>
        </w:rPr>
        <w:t>7</w:t>
      </w:r>
      <w:r w:rsidR="002A5B24" w:rsidRPr="00C83D7C">
        <w:rPr>
          <w:rFonts w:ascii="Times New Roman" w:eastAsia="Calibri" w:hAnsi="Times New Roman"/>
          <w:sz w:val="28"/>
          <w:szCs w:val="28"/>
          <w:lang w:eastAsia="en-US"/>
        </w:rPr>
        <w:t xml:space="preserve"> тыс. рублей или 97,</w:t>
      </w:r>
      <w:r w:rsidR="00A54556">
        <w:rPr>
          <w:rFonts w:ascii="Times New Roman" w:eastAsia="Calibri" w:hAnsi="Times New Roman"/>
          <w:sz w:val="28"/>
          <w:szCs w:val="28"/>
          <w:lang w:eastAsia="en-US"/>
        </w:rPr>
        <w:t>02</w:t>
      </w:r>
      <w:r w:rsidRPr="00C83D7C">
        <w:rPr>
          <w:rFonts w:ascii="Times New Roman" w:eastAsia="Calibri" w:hAnsi="Times New Roman"/>
          <w:sz w:val="28"/>
          <w:szCs w:val="28"/>
          <w:lang w:eastAsia="en-US"/>
        </w:rPr>
        <w:t xml:space="preserve"> %,</w:t>
      </w:r>
      <w:r w:rsidR="002A5B24" w:rsidRPr="00C83D7C">
        <w:rPr>
          <w:rFonts w:ascii="Times New Roman" w:eastAsia="Calibri" w:hAnsi="Times New Roman"/>
          <w:sz w:val="28"/>
          <w:szCs w:val="28"/>
          <w:lang w:eastAsia="en-US"/>
        </w:rPr>
        <w:t xml:space="preserve"> бюджеты поселений </w:t>
      </w:r>
      <w:r w:rsidR="00723C32" w:rsidRPr="00C83D7C">
        <w:rPr>
          <w:rFonts w:ascii="Times New Roman" w:eastAsia="Calibri" w:hAnsi="Times New Roman"/>
          <w:sz w:val="28"/>
          <w:szCs w:val="28"/>
          <w:lang w:eastAsia="en-US"/>
        </w:rPr>
        <w:t>11</w:t>
      </w:r>
      <w:r w:rsidR="002A5B24" w:rsidRPr="00C83D7C">
        <w:rPr>
          <w:rFonts w:ascii="Times New Roman" w:eastAsia="Calibri" w:hAnsi="Times New Roman"/>
          <w:sz w:val="28"/>
          <w:szCs w:val="28"/>
          <w:lang w:eastAsia="en-US"/>
        </w:rPr>
        <w:t> </w:t>
      </w:r>
      <w:r w:rsidR="00723C32" w:rsidRPr="00C83D7C">
        <w:rPr>
          <w:rFonts w:ascii="Times New Roman" w:eastAsia="Calibri" w:hAnsi="Times New Roman"/>
          <w:sz w:val="28"/>
          <w:szCs w:val="28"/>
          <w:lang w:eastAsia="en-US"/>
        </w:rPr>
        <w:t>552</w:t>
      </w:r>
      <w:r w:rsidR="002A5B24" w:rsidRPr="00C83D7C">
        <w:rPr>
          <w:rFonts w:ascii="Times New Roman" w:eastAsia="Calibri" w:hAnsi="Times New Roman"/>
          <w:sz w:val="28"/>
          <w:szCs w:val="28"/>
          <w:lang w:eastAsia="en-US"/>
        </w:rPr>
        <w:t>,</w:t>
      </w:r>
      <w:r w:rsidR="00723C32" w:rsidRPr="00C83D7C">
        <w:rPr>
          <w:rFonts w:ascii="Times New Roman" w:eastAsia="Calibri" w:hAnsi="Times New Roman"/>
          <w:sz w:val="28"/>
          <w:szCs w:val="28"/>
          <w:lang w:eastAsia="en-US"/>
        </w:rPr>
        <w:t>0</w:t>
      </w:r>
      <w:r w:rsidR="002A5B24" w:rsidRPr="00C83D7C">
        <w:rPr>
          <w:rFonts w:ascii="Times New Roman" w:eastAsia="Calibri" w:hAnsi="Times New Roman"/>
          <w:sz w:val="28"/>
          <w:szCs w:val="28"/>
          <w:lang w:eastAsia="en-US"/>
        </w:rPr>
        <w:t xml:space="preserve"> тыс. рублей или </w:t>
      </w:r>
      <w:r w:rsidR="00723C32" w:rsidRPr="00C83D7C">
        <w:rPr>
          <w:rFonts w:ascii="Times New Roman" w:eastAsia="Calibri" w:hAnsi="Times New Roman"/>
          <w:sz w:val="28"/>
          <w:szCs w:val="28"/>
          <w:lang w:eastAsia="en-US"/>
        </w:rPr>
        <w:t>99</w:t>
      </w:r>
      <w:r w:rsidR="002A5B24" w:rsidRPr="00C83D7C">
        <w:rPr>
          <w:rFonts w:ascii="Times New Roman" w:eastAsia="Calibri" w:hAnsi="Times New Roman"/>
          <w:sz w:val="28"/>
          <w:szCs w:val="28"/>
          <w:lang w:eastAsia="en-US"/>
        </w:rPr>
        <w:t>,</w:t>
      </w:r>
      <w:r w:rsidR="00723C32" w:rsidRPr="00C83D7C">
        <w:rPr>
          <w:rFonts w:ascii="Times New Roman" w:eastAsia="Calibri" w:hAnsi="Times New Roman"/>
          <w:sz w:val="28"/>
          <w:szCs w:val="28"/>
          <w:lang w:eastAsia="en-US"/>
        </w:rPr>
        <w:t>5</w:t>
      </w:r>
      <w:r w:rsidR="00A54556">
        <w:rPr>
          <w:rFonts w:ascii="Times New Roman" w:eastAsia="Calibri" w:hAnsi="Times New Roman"/>
          <w:sz w:val="28"/>
          <w:szCs w:val="28"/>
          <w:lang w:eastAsia="en-US"/>
        </w:rPr>
        <w:t>4</w:t>
      </w:r>
      <w:r w:rsidR="002A5B24" w:rsidRPr="00C83D7C">
        <w:rPr>
          <w:rFonts w:ascii="Times New Roman" w:eastAsia="Calibri" w:hAnsi="Times New Roman"/>
          <w:sz w:val="28"/>
          <w:szCs w:val="28"/>
          <w:lang w:eastAsia="en-US"/>
        </w:rPr>
        <w:t xml:space="preserve">%, внебюджетные средства </w:t>
      </w:r>
      <w:r w:rsidR="00723C32" w:rsidRPr="00C83D7C">
        <w:rPr>
          <w:rFonts w:ascii="Times New Roman" w:eastAsia="Calibri" w:hAnsi="Times New Roman"/>
          <w:sz w:val="28"/>
          <w:szCs w:val="28"/>
          <w:lang w:eastAsia="en-US"/>
        </w:rPr>
        <w:t>1</w:t>
      </w:r>
      <w:r w:rsidR="002A5B24" w:rsidRPr="00C83D7C">
        <w:rPr>
          <w:rFonts w:ascii="Times New Roman" w:eastAsia="Calibri" w:hAnsi="Times New Roman"/>
          <w:sz w:val="28"/>
          <w:szCs w:val="28"/>
          <w:lang w:eastAsia="en-US"/>
        </w:rPr>
        <w:t> </w:t>
      </w:r>
      <w:r w:rsidR="00723C32" w:rsidRPr="00C83D7C">
        <w:rPr>
          <w:rFonts w:ascii="Times New Roman" w:eastAsia="Calibri" w:hAnsi="Times New Roman"/>
          <w:sz w:val="28"/>
          <w:szCs w:val="28"/>
          <w:lang w:eastAsia="en-US"/>
        </w:rPr>
        <w:t>249</w:t>
      </w:r>
      <w:r w:rsidR="002A5B24" w:rsidRPr="00C83D7C">
        <w:rPr>
          <w:rFonts w:ascii="Times New Roman" w:eastAsia="Calibri" w:hAnsi="Times New Roman"/>
          <w:sz w:val="28"/>
          <w:szCs w:val="28"/>
          <w:lang w:eastAsia="en-US"/>
        </w:rPr>
        <w:t>,</w:t>
      </w:r>
      <w:r w:rsidR="00723C32" w:rsidRPr="00C83D7C">
        <w:rPr>
          <w:rFonts w:ascii="Times New Roman" w:eastAsia="Calibri" w:hAnsi="Times New Roman"/>
          <w:sz w:val="28"/>
          <w:szCs w:val="28"/>
          <w:lang w:eastAsia="en-US"/>
        </w:rPr>
        <w:t>5</w:t>
      </w:r>
      <w:r w:rsidR="002A5B24" w:rsidRPr="00C83D7C">
        <w:rPr>
          <w:rFonts w:ascii="Times New Roman" w:eastAsia="Calibri" w:hAnsi="Times New Roman"/>
          <w:sz w:val="28"/>
          <w:szCs w:val="28"/>
          <w:lang w:eastAsia="en-US"/>
        </w:rPr>
        <w:t xml:space="preserve"> тыс. рублей или </w:t>
      </w:r>
      <w:r w:rsidR="00723C32" w:rsidRPr="00C83D7C">
        <w:rPr>
          <w:rFonts w:ascii="Times New Roman" w:eastAsia="Calibri" w:hAnsi="Times New Roman"/>
          <w:sz w:val="28"/>
          <w:szCs w:val="28"/>
          <w:lang w:eastAsia="en-US"/>
        </w:rPr>
        <w:t>49</w:t>
      </w:r>
      <w:r w:rsidR="002A5B24" w:rsidRPr="00C83D7C">
        <w:rPr>
          <w:rFonts w:ascii="Times New Roman" w:eastAsia="Calibri" w:hAnsi="Times New Roman"/>
          <w:sz w:val="28"/>
          <w:szCs w:val="28"/>
          <w:lang w:eastAsia="en-US"/>
        </w:rPr>
        <w:t>,</w:t>
      </w:r>
      <w:r w:rsidR="00A54556">
        <w:rPr>
          <w:rFonts w:ascii="Times New Roman" w:eastAsia="Calibri" w:hAnsi="Times New Roman"/>
          <w:sz w:val="28"/>
          <w:szCs w:val="28"/>
          <w:lang w:eastAsia="en-US"/>
        </w:rPr>
        <w:t>06</w:t>
      </w:r>
      <w:r w:rsidRPr="00C83D7C">
        <w:rPr>
          <w:rFonts w:ascii="Times New Roman" w:eastAsia="Calibri" w:hAnsi="Times New Roman"/>
          <w:sz w:val="28"/>
          <w:szCs w:val="28"/>
          <w:lang w:eastAsia="en-US"/>
        </w:rPr>
        <w:t xml:space="preserve"> %.</w:t>
      </w:r>
    </w:p>
    <w:p w14:paraId="37D82DC9" w14:textId="77777777" w:rsidR="009D2A36" w:rsidRPr="00C83D7C" w:rsidRDefault="009D2A36" w:rsidP="009D2A36">
      <w:pPr>
        <w:shd w:val="clear" w:color="auto" w:fill="FFFFFF"/>
        <w:ind w:firstLine="709"/>
        <w:jc w:val="center"/>
        <w:rPr>
          <w:rFonts w:ascii="Times New Roman" w:hAnsi="Times New Roman"/>
          <w:sz w:val="28"/>
          <w:szCs w:val="28"/>
        </w:rPr>
      </w:pPr>
    </w:p>
    <w:p w14:paraId="7B615560" w14:textId="29446131" w:rsidR="009D2A36" w:rsidRPr="00C83D7C" w:rsidRDefault="009D2A36" w:rsidP="009D2A36">
      <w:pPr>
        <w:shd w:val="clear" w:color="auto" w:fill="FFFFFF"/>
        <w:ind w:firstLine="709"/>
        <w:jc w:val="center"/>
        <w:rPr>
          <w:rFonts w:ascii="Times New Roman" w:hAnsi="Times New Roman"/>
          <w:sz w:val="28"/>
          <w:szCs w:val="28"/>
        </w:rPr>
      </w:pPr>
      <w:r w:rsidRPr="00C83D7C">
        <w:rPr>
          <w:rFonts w:ascii="Times New Roman" w:hAnsi="Times New Roman"/>
          <w:sz w:val="28"/>
          <w:szCs w:val="28"/>
        </w:rPr>
        <w:t>Сводная информация об исполнении расходных обязательств на реализацию муниципальных программ</w:t>
      </w:r>
    </w:p>
    <w:p w14:paraId="57E3F404" w14:textId="77777777" w:rsidR="009D11C0" w:rsidRPr="00C83D7C" w:rsidRDefault="009D11C0" w:rsidP="009D2A36">
      <w:pPr>
        <w:shd w:val="clear" w:color="auto" w:fill="FFFFFF"/>
        <w:ind w:firstLine="709"/>
        <w:jc w:val="center"/>
        <w:rPr>
          <w:rFonts w:ascii="Times New Roman" w:hAnsi="Times New Roman"/>
          <w:sz w:val="28"/>
          <w:szCs w:val="28"/>
        </w:rPr>
      </w:pPr>
    </w:p>
    <w:tbl>
      <w:tblPr>
        <w:tblW w:w="9877" w:type="dxa"/>
        <w:tblInd w:w="95" w:type="dxa"/>
        <w:tblLayout w:type="fixed"/>
        <w:tblLook w:val="04A0" w:firstRow="1" w:lastRow="0" w:firstColumn="1" w:lastColumn="0" w:noHBand="0" w:noVBand="1"/>
      </w:tblPr>
      <w:tblGrid>
        <w:gridCol w:w="722"/>
        <w:gridCol w:w="4536"/>
        <w:gridCol w:w="1559"/>
        <w:gridCol w:w="1560"/>
        <w:gridCol w:w="1500"/>
      </w:tblGrid>
      <w:tr w:rsidR="009D2A36" w:rsidRPr="00C83D7C" w14:paraId="4192E55C" w14:textId="77777777" w:rsidTr="004F07DA">
        <w:trPr>
          <w:trHeight w:val="480"/>
        </w:trPr>
        <w:tc>
          <w:tcPr>
            <w:tcW w:w="722" w:type="dxa"/>
            <w:tcBorders>
              <w:top w:val="single" w:sz="8" w:space="0" w:color="auto"/>
              <w:left w:val="single" w:sz="8" w:space="0" w:color="auto"/>
              <w:bottom w:val="nil"/>
              <w:right w:val="nil"/>
            </w:tcBorders>
            <w:shd w:val="clear" w:color="auto" w:fill="auto"/>
            <w:noWrap/>
            <w:hideMark/>
          </w:tcPr>
          <w:p w14:paraId="60155084" w14:textId="77777777" w:rsidR="009D2A36" w:rsidRPr="00C83D7C" w:rsidRDefault="009D2A36" w:rsidP="004F07DA">
            <w:pPr>
              <w:ind w:firstLine="0"/>
              <w:jc w:val="center"/>
              <w:rPr>
                <w:rFonts w:ascii="Times New Roman" w:hAnsi="Times New Roman"/>
                <w:bCs/>
              </w:rPr>
            </w:pPr>
            <w:r w:rsidRPr="00C83D7C">
              <w:rPr>
                <w:rFonts w:ascii="Times New Roman" w:hAnsi="Times New Roman"/>
                <w:bCs/>
              </w:rPr>
              <w:t>№ п/п</w:t>
            </w:r>
          </w:p>
        </w:tc>
        <w:tc>
          <w:tcPr>
            <w:tcW w:w="4536" w:type="dxa"/>
            <w:tcBorders>
              <w:top w:val="single" w:sz="8" w:space="0" w:color="auto"/>
              <w:left w:val="single" w:sz="8" w:space="0" w:color="auto"/>
              <w:bottom w:val="single" w:sz="8" w:space="0" w:color="auto"/>
              <w:right w:val="single" w:sz="4" w:space="0" w:color="auto"/>
            </w:tcBorders>
            <w:shd w:val="clear" w:color="auto" w:fill="auto"/>
            <w:noWrap/>
            <w:hideMark/>
          </w:tcPr>
          <w:p w14:paraId="2CBEAF8C" w14:textId="77777777" w:rsidR="009D2A36" w:rsidRPr="00C83D7C" w:rsidRDefault="009D2A36" w:rsidP="004F07DA">
            <w:pPr>
              <w:ind w:firstLine="0"/>
              <w:jc w:val="center"/>
              <w:rPr>
                <w:rFonts w:ascii="Times New Roman" w:hAnsi="Times New Roman"/>
                <w:bCs/>
              </w:rPr>
            </w:pPr>
            <w:r w:rsidRPr="00C83D7C">
              <w:rPr>
                <w:rFonts w:ascii="Times New Roman" w:hAnsi="Times New Roman"/>
                <w:bCs/>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A614E4D" w14:textId="77777777" w:rsidR="009D2A36" w:rsidRPr="00C83D7C" w:rsidRDefault="009D2A36" w:rsidP="004F07DA">
            <w:pPr>
              <w:ind w:firstLine="0"/>
              <w:jc w:val="center"/>
              <w:rPr>
                <w:rFonts w:ascii="Times New Roman" w:hAnsi="Times New Roman"/>
                <w:bCs/>
              </w:rPr>
            </w:pPr>
            <w:r w:rsidRPr="00C83D7C">
              <w:rPr>
                <w:rFonts w:ascii="Times New Roman" w:hAnsi="Times New Roman"/>
                <w:bCs/>
              </w:rPr>
              <w:t>План на конец отчетного года, тыс. рублей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059B8A" w14:textId="77777777" w:rsidR="009D2A36" w:rsidRPr="00C83D7C" w:rsidRDefault="009D2A36" w:rsidP="004F07DA">
            <w:pPr>
              <w:ind w:firstLine="0"/>
              <w:jc w:val="center"/>
              <w:rPr>
                <w:rFonts w:ascii="Times New Roman" w:hAnsi="Times New Roman"/>
                <w:bCs/>
              </w:rPr>
            </w:pPr>
            <w:r w:rsidRPr="00C83D7C">
              <w:rPr>
                <w:rFonts w:ascii="Times New Roman" w:hAnsi="Times New Roman"/>
                <w:bCs/>
              </w:rPr>
              <w:t>Кассовый расход на конец отчетного года, тыс. рублей</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5C2CE67B" w14:textId="77777777" w:rsidR="009D2A36" w:rsidRPr="00C83D7C" w:rsidRDefault="009D2A36" w:rsidP="004F07DA">
            <w:pPr>
              <w:ind w:firstLine="0"/>
              <w:jc w:val="center"/>
              <w:rPr>
                <w:rFonts w:ascii="Times New Roman" w:hAnsi="Times New Roman"/>
              </w:rPr>
            </w:pPr>
            <w:r w:rsidRPr="00C83D7C">
              <w:rPr>
                <w:rFonts w:ascii="Times New Roman" w:hAnsi="Times New Roman"/>
              </w:rPr>
              <w:t>Исполнение к плану, %</w:t>
            </w:r>
          </w:p>
        </w:tc>
      </w:tr>
      <w:tr w:rsidR="002D1245" w:rsidRPr="00C83D7C" w14:paraId="0A29BE1D"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046B8F36" w14:textId="6461AE09" w:rsidR="002D1245" w:rsidRPr="00C83D7C" w:rsidRDefault="002D1245" w:rsidP="004F07DA">
            <w:pPr>
              <w:ind w:firstLine="0"/>
              <w:jc w:val="center"/>
              <w:rPr>
                <w:rFonts w:ascii="Times New Roman" w:hAnsi="Times New Roman"/>
                <w:bCs/>
              </w:rPr>
            </w:pPr>
            <w:r w:rsidRPr="00C83D7C">
              <w:rPr>
                <w:rFonts w:ascii="Times New Roman" w:hAnsi="Times New Roman"/>
                <w:bCs/>
              </w:rPr>
              <w:t>1.</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2D61B3E7" w14:textId="5FDE2F18" w:rsidR="002D1245" w:rsidRPr="00C83D7C" w:rsidRDefault="002D1245" w:rsidP="002D1245">
            <w:pPr>
              <w:ind w:firstLine="0"/>
              <w:rPr>
                <w:rFonts w:ascii="Times New Roman" w:hAnsi="Times New Roman"/>
                <w:bCs/>
              </w:rPr>
            </w:pPr>
            <w:r w:rsidRPr="00C83D7C">
              <w:rPr>
                <w:rFonts w:ascii="Times New Roman" w:hAnsi="Times New Roman"/>
              </w:rPr>
              <w:t>Формирование современной городской среды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F81FB" w14:textId="5CF621F2" w:rsidR="002D1245" w:rsidRPr="00C83D7C" w:rsidRDefault="009406FF" w:rsidP="00002DC3">
            <w:pPr>
              <w:ind w:firstLine="0"/>
              <w:jc w:val="center"/>
              <w:rPr>
                <w:rFonts w:ascii="Times New Roman" w:hAnsi="Times New Roman"/>
                <w:bCs/>
              </w:rPr>
            </w:pPr>
            <w:r w:rsidRPr="00C83D7C">
              <w:rPr>
                <w:rFonts w:ascii="Times New Roman" w:hAnsi="Times New Roman"/>
                <w:bCs/>
              </w:rPr>
              <w:t>2</w:t>
            </w:r>
            <w:r w:rsidR="00002DC3" w:rsidRPr="00C83D7C">
              <w:rPr>
                <w:rFonts w:ascii="Times New Roman" w:hAnsi="Times New Roman"/>
                <w:bCs/>
              </w:rPr>
              <w:t>0</w:t>
            </w:r>
            <w:r w:rsidRPr="00C83D7C">
              <w:rPr>
                <w:rFonts w:ascii="Times New Roman" w:hAnsi="Times New Roman"/>
                <w:bCs/>
              </w:rPr>
              <w:t> </w:t>
            </w:r>
            <w:r w:rsidR="00002DC3" w:rsidRPr="00C83D7C">
              <w:rPr>
                <w:rFonts w:ascii="Times New Roman" w:hAnsi="Times New Roman"/>
                <w:bCs/>
              </w:rPr>
              <w:t>872</w:t>
            </w:r>
            <w:r w:rsidRPr="00C83D7C">
              <w:rPr>
                <w:rFonts w:ascii="Times New Roman" w:hAnsi="Times New Roman"/>
                <w:bCs/>
              </w:rPr>
              <w:t>,</w:t>
            </w:r>
            <w:r w:rsidR="00002DC3" w:rsidRPr="00C83D7C">
              <w:rPr>
                <w:rFonts w:ascii="Times New Roman" w:hAnsi="Times New Roman"/>
                <w:bCs/>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6A4496" w14:textId="47221723" w:rsidR="002D1245" w:rsidRPr="00C83D7C" w:rsidRDefault="009406FF" w:rsidP="00002DC3">
            <w:pPr>
              <w:ind w:firstLine="0"/>
              <w:jc w:val="center"/>
              <w:rPr>
                <w:rFonts w:ascii="Times New Roman" w:hAnsi="Times New Roman"/>
                <w:bCs/>
              </w:rPr>
            </w:pPr>
            <w:r w:rsidRPr="00C83D7C">
              <w:rPr>
                <w:rFonts w:ascii="Times New Roman" w:hAnsi="Times New Roman"/>
                <w:bCs/>
              </w:rPr>
              <w:t>2</w:t>
            </w:r>
            <w:r w:rsidR="00002DC3" w:rsidRPr="00C83D7C">
              <w:rPr>
                <w:rFonts w:ascii="Times New Roman" w:hAnsi="Times New Roman"/>
                <w:bCs/>
              </w:rPr>
              <w:t>0</w:t>
            </w:r>
            <w:r w:rsidRPr="00C83D7C">
              <w:rPr>
                <w:rFonts w:ascii="Times New Roman" w:hAnsi="Times New Roman"/>
                <w:bCs/>
              </w:rPr>
              <w:t> </w:t>
            </w:r>
            <w:r w:rsidR="00002DC3" w:rsidRPr="00C83D7C">
              <w:rPr>
                <w:rFonts w:ascii="Times New Roman" w:hAnsi="Times New Roman"/>
                <w:bCs/>
              </w:rPr>
              <w:t>872</w:t>
            </w:r>
            <w:r w:rsidRPr="00C83D7C">
              <w:rPr>
                <w:rFonts w:ascii="Times New Roman" w:hAnsi="Times New Roman"/>
                <w:bCs/>
              </w:rPr>
              <w:t>,</w:t>
            </w:r>
            <w:r w:rsidR="00002DC3" w:rsidRPr="00C83D7C">
              <w:rPr>
                <w:rFonts w:ascii="Times New Roman" w:hAnsi="Times New Roman"/>
                <w:bCs/>
              </w:rPr>
              <w:t>7</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22D6167F" w14:textId="154E4C5D" w:rsidR="002D1245" w:rsidRPr="00C83D7C" w:rsidRDefault="009406FF" w:rsidP="004F07DA">
            <w:pPr>
              <w:ind w:firstLine="0"/>
              <w:jc w:val="center"/>
              <w:rPr>
                <w:rFonts w:ascii="Times New Roman" w:hAnsi="Times New Roman"/>
              </w:rPr>
            </w:pPr>
            <w:r w:rsidRPr="00C83D7C">
              <w:rPr>
                <w:rFonts w:ascii="Times New Roman" w:hAnsi="Times New Roman"/>
              </w:rPr>
              <w:t>100,0</w:t>
            </w:r>
          </w:p>
        </w:tc>
      </w:tr>
      <w:tr w:rsidR="002D1245" w:rsidRPr="00C83D7C" w14:paraId="3D291601"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7770121F" w14:textId="125E8775" w:rsidR="002D1245" w:rsidRPr="00C83D7C" w:rsidRDefault="002D1245" w:rsidP="004F07DA">
            <w:pPr>
              <w:ind w:firstLine="0"/>
              <w:jc w:val="center"/>
              <w:rPr>
                <w:rFonts w:ascii="Times New Roman" w:hAnsi="Times New Roman"/>
                <w:bCs/>
              </w:rPr>
            </w:pPr>
            <w:r w:rsidRPr="00C83D7C">
              <w:rPr>
                <w:rFonts w:ascii="Times New Roman" w:hAnsi="Times New Roman"/>
                <w:bCs/>
              </w:rPr>
              <w:t>2.</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217418EA" w14:textId="28E0DC89" w:rsidR="002D1245" w:rsidRPr="00C83D7C" w:rsidRDefault="002D1245" w:rsidP="002D1245">
            <w:pPr>
              <w:ind w:firstLine="0"/>
              <w:rPr>
                <w:rFonts w:ascii="Times New Roman" w:hAnsi="Times New Roman"/>
                <w:bCs/>
              </w:rPr>
            </w:pPr>
            <w:r w:rsidRPr="00C83D7C">
              <w:rPr>
                <w:rFonts w:ascii="Times New Roman" w:hAnsi="Times New Roman"/>
              </w:rPr>
              <w:t>Развитие экономического потенциала Березовского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EC80FA" w14:textId="7A7398CB" w:rsidR="002D1245" w:rsidRPr="00C83D7C" w:rsidRDefault="004D0480" w:rsidP="004D0480">
            <w:pPr>
              <w:ind w:firstLine="0"/>
              <w:jc w:val="center"/>
              <w:rPr>
                <w:rFonts w:ascii="Times New Roman" w:hAnsi="Times New Roman"/>
                <w:bCs/>
              </w:rPr>
            </w:pPr>
            <w:r w:rsidRPr="00C83D7C">
              <w:rPr>
                <w:rFonts w:ascii="Times New Roman" w:hAnsi="Times New Roman"/>
                <w:bCs/>
              </w:rPr>
              <w:t>4</w:t>
            </w:r>
            <w:r w:rsidR="009406FF" w:rsidRPr="00C83D7C">
              <w:rPr>
                <w:rFonts w:ascii="Times New Roman" w:hAnsi="Times New Roman"/>
                <w:bCs/>
              </w:rPr>
              <w:t> </w:t>
            </w:r>
            <w:r w:rsidRPr="00C83D7C">
              <w:rPr>
                <w:rFonts w:ascii="Times New Roman" w:hAnsi="Times New Roman"/>
                <w:bCs/>
              </w:rPr>
              <w:t>651</w:t>
            </w:r>
            <w:r w:rsidR="009406FF" w:rsidRPr="00C83D7C">
              <w:rPr>
                <w:rFonts w:ascii="Times New Roman" w:hAnsi="Times New Roman"/>
                <w:bCs/>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1CEAF5" w14:textId="31426A66" w:rsidR="002D1245" w:rsidRPr="00C83D7C" w:rsidRDefault="004D0480" w:rsidP="004D0480">
            <w:pPr>
              <w:ind w:firstLine="0"/>
              <w:jc w:val="center"/>
              <w:rPr>
                <w:rFonts w:ascii="Times New Roman" w:hAnsi="Times New Roman"/>
                <w:bCs/>
              </w:rPr>
            </w:pPr>
            <w:r w:rsidRPr="00C83D7C">
              <w:rPr>
                <w:rFonts w:ascii="Times New Roman" w:hAnsi="Times New Roman"/>
                <w:bCs/>
              </w:rPr>
              <w:t>4</w:t>
            </w:r>
            <w:r w:rsidR="009406FF" w:rsidRPr="00C83D7C">
              <w:rPr>
                <w:rFonts w:ascii="Times New Roman" w:hAnsi="Times New Roman"/>
                <w:bCs/>
              </w:rPr>
              <w:t> </w:t>
            </w:r>
            <w:r w:rsidRPr="00C83D7C">
              <w:rPr>
                <w:rFonts w:ascii="Times New Roman" w:hAnsi="Times New Roman"/>
                <w:bCs/>
              </w:rPr>
              <w:t>651</w:t>
            </w:r>
            <w:r w:rsidR="009406FF" w:rsidRPr="00C83D7C">
              <w:rPr>
                <w:rFonts w:ascii="Times New Roman" w:hAnsi="Times New Roman"/>
                <w:bCs/>
              </w:rPr>
              <w:t>,8</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716EA7D2" w14:textId="4936CF39" w:rsidR="002D1245" w:rsidRPr="00C83D7C" w:rsidRDefault="009406FF" w:rsidP="004F07DA">
            <w:pPr>
              <w:ind w:firstLine="0"/>
              <w:jc w:val="center"/>
              <w:rPr>
                <w:rFonts w:ascii="Times New Roman" w:hAnsi="Times New Roman"/>
              </w:rPr>
            </w:pPr>
            <w:r w:rsidRPr="00C83D7C">
              <w:rPr>
                <w:rFonts w:ascii="Times New Roman" w:hAnsi="Times New Roman"/>
              </w:rPr>
              <w:t>100,0</w:t>
            </w:r>
          </w:p>
        </w:tc>
      </w:tr>
      <w:tr w:rsidR="001B416C" w:rsidRPr="00C83D7C" w14:paraId="41D4A106"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0635A409" w14:textId="5BCB06F6" w:rsidR="001B416C" w:rsidRPr="00C83D7C" w:rsidRDefault="001B416C" w:rsidP="004F07DA">
            <w:pPr>
              <w:ind w:firstLine="0"/>
              <w:jc w:val="center"/>
              <w:rPr>
                <w:rFonts w:ascii="Times New Roman" w:hAnsi="Times New Roman"/>
                <w:bCs/>
              </w:rPr>
            </w:pPr>
            <w:r w:rsidRPr="00C83D7C">
              <w:rPr>
                <w:rFonts w:ascii="Times New Roman" w:hAnsi="Times New Roman"/>
                <w:bCs/>
              </w:rPr>
              <w:t>3.</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52E2A7B6" w14:textId="29DCA21F" w:rsidR="001B416C" w:rsidRPr="00C83D7C" w:rsidRDefault="001B416C" w:rsidP="002D1245">
            <w:pPr>
              <w:ind w:firstLine="0"/>
              <w:rPr>
                <w:rFonts w:ascii="Times New Roman" w:hAnsi="Times New Roman"/>
              </w:rPr>
            </w:pPr>
            <w:r w:rsidRPr="00C83D7C">
              <w:rPr>
                <w:rFonts w:ascii="Times New Roman" w:hAnsi="Times New Roman"/>
              </w:rPr>
              <w:t>Развитие жилищной сферы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48E508" w14:textId="3C5DF660" w:rsidR="001B416C" w:rsidRPr="00C83D7C" w:rsidRDefault="00227CFF" w:rsidP="004F07DA">
            <w:pPr>
              <w:ind w:firstLine="0"/>
              <w:jc w:val="center"/>
              <w:rPr>
                <w:rFonts w:ascii="Times New Roman" w:hAnsi="Times New Roman"/>
                <w:bCs/>
              </w:rPr>
            </w:pPr>
            <w:r w:rsidRPr="00C83D7C">
              <w:rPr>
                <w:rFonts w:ascii="Times New Roman" w:hAnsi="Times New Roman"/>
                <w:bCs/>
              </w:rPr>
              <w:t>122 671,7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873DAB" w14:textId="1A750DD6" w:rsidR="001B416C" w:rsidRPr="00C83D7C" w:rsidRDefault="00227CFF" w:rsidP="00227CFF">
            <w:pPr>
              <w:ind w:firstLine="0"/>
              <w:jc w:val="center"/>
              <w:rPr>
                <w:rFonts w:ascii="Times New Roman" w:hAnsi="Times New Roman"/>
                <w:bCs/>
              </w:rPr>
            </w:pPr>
            <w:r w:rsidRPr="00C83D7C">
              <w:rPr>
                <w:rFonts w:ascii="Times New Roman" w:hAnsi="Times New Roman"/>
                <w:bCs/>
              </w:rPr>
              <w:t>120</w:t>
            </w:r>
            <w:r w:rsidR="00337D5B" w:rsidRPr="00C83D7C">
              <w:rPr>
                <w:rFonts w:ascii="Times New Roman" w:hAnsi="Times New Roman"/>
                <w:bCs/>
              </w:rPr>
              <w:t> </w:t>
            </w:r>
            <w:r w:rsidRPr="00C83D7C">
              <w:rPr>
                <w:rFonts w:ascii="Times New Roman" w:hAnsi="Times New Roman"/>
                <w:bCs/>
              </w:rPr>
              <w:t>528</w:t>
            </w:r>
            <w:r w:rsidR="00337D5B" w:rsidRPr="00C83D7C">
              <w:rPr>
                <w:rFonts w:ascii="Times New Roman" w:hAnsi="Times New Roman"/>
                <w:bCs/>
              </w:rPr>
              <w:t>,</w:t>
            </w:r>
            <w:r w:rsidRPr="00C83D7C">
              <w:rPr>
                <w:rFonts w:ascii="Times New Roman" w:hAnsi="Times New Roman"/>
                <w:bCs/>
              </w:rPr>
              <w:t>5</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2655BA31" w14:textId="2EEAFA79" w:rsidR="001B416C" w:rsidRPr="00C83D7C" w:rsidRDefault="00227CFF" w:rsidP="004F07DA">
            <w:pPr>
              <w:ind w:firstLine="0"/>
              <w:jc w:val="center"/>
              <w:rPr>
                <w:rFonts w:ascii="Times New Roman" w:hAnsi="Times New Roman"/>
              </w:rPr>
            </w:pPr>
            <w:r w:rsidRPr="00C83D7C">
              <w:rPr>
                <w:rFonts w:ascii="Times New Roman" w:hAnsi="Times New Roman"/>
              </w:rPr>
              <w:t>98,3</w:t>
            </w:r>
          </w:p>
        </w:tc>
      </w:tr>
      <w:tr w:rsidR="001B416C" w:rsidRPr="00C83D7C" w14:paraId="49B1C57A"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2D509BE7" w14:textId="16D6E25D" w:rsidR="001B416C" w:rsidRPr="00C83D7C" w:rsidRDefault="001B416C" w:rsidP="004F07DA">
            <w:pPr>
              <w:ind w:firstLine="0"/>
              <w:jc w:val="center"/>
              <w:rPr>
                <w:rFonts w:ascii="Times New Roman" w:hAnsi="Times New Roman"/>
                <w:bCs/>
              </w:rPr>
            </w:pPr>
            <w:r w:rsidRPr="00C83D7C">
              <w:rPr>
                <w:rFonts w:ascii="Times New Roman" w:hAnsi="Times New Roman"/>
                <w:bCs/>
              </w:rPr>
              <w:t>4.</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0879C364" w14:textId="6717C68E" w:rsidR="001B416C" w:rsidRPr="00C83D7C" w:rsidRDefault="001B416C" w:rsidP="00082E27">
            <w:pPr>
              <w:ind w:firstLine="0"/>
              <w:rPr>
                <w:rFonts w:ascii="Times New Roman" w:hAnsi="Times New Roman"/>
              </w:rPr>
            </w:pPr>
            <w:r w:rsidRPr="00C83D7C">
              <w:rPr>
                <w:rFonts w:ascii="Times New Roman" w:hAnsi="Times New Roman"/>
              </w:rPr>
              <w:t xml:space="preserve">Развитие физической </w:t>
            </w:r>
            <w:r w:rsidR="00082E27" w:rsidRPr="00C83D7C">
              <w:rPr>
                <w:rFonts w:ascii="Times New Roman" w:hAnsi="Times New Roman"/>
              </w:rPr>
              <w:t xml:space="preserve">культуры, спорта </w:t>
            </w:r>
            <w:r w:rsidRPr="00C83D7C">
              <w:rPr>
                <w:rFonts w:ascii="Times New Roman" w:hAnsi="Times New Roman"/>
              </w:rPr>
              <w:t>и молодежной политики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4977F8" w14:textId="7D67417E" w:rsidR="001B416C" w:rsidRPr="00C83D7C" w:rsidRDefault="00F92BF8" w:rsidP="00CD40CC">
            <w:pPr>
              <w:ind w:firstLine="0"/>
              <w:jc w:val="center"/>
              <w:rPr>
                <w:rFonts w:ascii="Times New Roman" w:hAnsi="Times New Roman"/>
                <w:bCs/>
              </w:rPr>
            </w:pPr>
            <w:r w:rsidRPr="00C83D7C">
              <w:rPr>
                <w:rFonts w:ascii="Times New Roman" w:hAnsi="Times New Roman"/>
                <w:bCs/>
              </w:rPr>
              <w:t>1</w:t>
            </w:r>
            <w:r w:rsidR="00CD40CC" w:rsidRPr="00C83D7C">
              <w:rPr>
                <w:rFonts w:ascii="Times New Roman" w:hAnsi="Times New Roman"/>
                <w:bCs/>
              </w:rPr>
              <w:t>75</w:t>
            </w:r>
            <w:r w:rsidRPr="00C83D7C">
              <w:rPr>
                <w:rFonts w:ascii="Times New Roman" w:hAnsi="Times New Roman"/>
                <w:bCs/>
              </w:rPr>
              <w:t> </w:t>
            </w:r>
            <w:r w:rsidR="00CD40CC" w:rsidRPr="00C83D7C">
              <w:rPr>
                <w:rFonts w:ascii="Times New Roman" w:hAnsi="Times New Roman"/>
                <w:bCs/>
              </w:rPr>
              <w:t>026</w:t>
            </w:r>
            <w:r w:rsidRPr="00C83D7C">
              <w:rPr>
                <w:rFonts w:ascii="Times New Roman" w:hAnsi="Times New Roman"/>
                <w:bCs/>
              </w:rPr>
              <w:t>,</w:t>
            </w:r>
            <w:r w:rsidR="00CD40CC" w:rsidRPr="00C83D7C">
              <w:rPr>
                <w:rFonts w:ascii="Times New Roman" w:hAnsi="Times New Roman"/>
                <w:bCs/>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8C381E" w14:textId="56139DDA" w:rsidR="001B416C" w:rsidRPr="00C83D7C" w:rsidRDefault="00F92BF8" w:rsidP="00CD40CC">
            <w:pPr>
              <w:ind w:firstLine="0"/>
              <w:jc w:val="center"/>
              <w:rPr>
                <w:rFonts w:ascii="Times New Roman" w:hAnsi="Times New Roman"/>
                <w:bCs/>
              </w:rPr>
            </w:pPr>
            <w:r w:rsidRPr="00C83D7C">
              <w:rPr>
                <w:rFonts w:ascii="Times New Roman" w:hAnsi="Times New Roman"/>
                <w:bCs/>
              </w:rPr>
              <w:t>1</w:t>
            </w:r>
            <w:r w:rsidR="00CD40CC" w:rsidRPr="00C83D7C">
              <w:rPr>
                <w:rFonts w:ascii="Times New Roman" w:hAnsi="Times New Roman"/>
                <w:bCs/>
              </w:rPr>
              <w:t>74</w:t>
            </w:r>
            <w:r w:rsidRPr="00C83D7C">
              <w:rPr>
                <w:rFonts w:ascii="Times New Roman" w:hAnsi="Times New Roman"/>
                <w:bCs/>
              </w:rPr>
              <w:t> </w:t>
            </w:r>
            <w:r w:rsidR="00CD40CC" w:rsidRPr="00C83D7C">
              <w:rPr>
                <w:rFonts w:ascii="Times New Roman" w:hAnsi="Times New Roman"/>
                <w:bCs/>
              </w:rPr>
              <w:t>918</w:t>
            </w:r>
            <w:r w:rsidRPr="00C83D7C">
              <w:rPr>
                <w:rFonts w:ascii="Times New Roman" w:hAnsi="Times New Roman"/>
                <w:bCs/>
              </w:rPr>
              <w:t>,</w:t>
            </w:r>
            <w:r w:rsidR="00CD40CC" w:rsidRPr="00C83D7C">
              <w:rPr>
                <w:rFonts w:ascii="Times New Roman" w:hAnsi="Times New Roman"/>
                <w:bCs/>
              </w:rPr>
              <w:t>9</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79519443" w14:textId="7BA58098" w:rsidR="001B416C" w:rsidRPr="00C83D7C" w:rsidRDefault="00F92BF8" w:rsidP="00CD40CC">
            <w:pPr>
              <w:ind w:firstLine="0"/>
              <w:jc w:val="center"/>
              <w:rPr>
                <w:rFonts w:ascii="Times New Roman" w:hAnsi="Times New Roman"/>
              </w:rPr>
            </w:pPr>
            <w:r w:rsidRPr="00C83D7C">
              <w:rPr>
                <w:rFonts w:ascii="Times New Roman" w:hAnsi="Times New Roman"/>
              </w:rPr>
              <w:t>99,</w:t>
            </w:r>
            <w:r w:rsidR="00CD40CC" w:rsidRPr="00C83D7C">
              <w:rPr>
                <w:rFonts w:ascii="Times New Roman" w:hAnsi="Times New Roman"/>
              </w:rPr>
              <w:t>9</w:t>
            </w:r>
          </w:p>
        </w:tc>
      </w:tr>
      <w:tr w:rsidR="001B416C" w:rsidRPr="00C83D7C" w14:paraId="26D3E74B"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2B7CB758" w14:textId="4CB6B8D7" w:rsidR="001B416C" w:rsidRPr="00C83D7C" w:rsidRDefault="001B416C" w:rsidP="004F07DA">
            <w:pPr>
              <w:ind w:firstLine="0"/>
              <w:jc w:val="center"/>
              <w:rPr>
                <w:rFonts w:ascii="Times New Roman" w:hAnsi="Times New Roman"/>
                <w:bCs/>
              </w:rPr>
            </w:pPr>
            <w:r w:rsidRPr="00C83D7C">
              <w:rPr>
                <w:rFonts w:ascii="Times New Roman" w:hAnsi="Times New Roman"/>
                <w:bCs/>
              </w:rPr>
              <w:t>5.</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6A927273" w14:textId="1E8154CC" w:rsidR="001B416C" w:rsidRPr="00C83D7C" w:rsidRDefault="001B416C" w:rsidP="002D1245">
            <w:pPr>
              <w:ind w:firstLine="0"/>
              <w:rPr>
                <w:rFonts w:ascii="Times New Roman" w:hAnsi="Times New Roman"/>
              </w:rPr>
            </w:pPr>
            <w:r w:rsidRPr="00C83D7C">
              <w:rPr>
                <w:rFonts w:ascii="Times New Roman" w:hAnsi="Times New Roman"/>
              </w:rPr>
              <w:t>Жилищно-коммунальный комплекс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D8A8F" w14:textId="5A688916" w:rsidR="001B416C" w:rsidRPr="00C83D7C" w:rsidRDefault="00A45EBF" w:rsidP="00C57D4E">
            <w:pPr>
              <w:ind w:firstLine="0"/>
              <w:jc w:val="center"/>
              <w:rPr>
                <w:rFonts w:ascii="Times New Roman" w:hAnsi="Times New Roman"/>
                <w:bCs/>
              </w:rPr>
            </w:pPr>
            <w:r w:rsidRPr="00C83D7C">
              <w:rPr>
                <w:rFonts w:ascii="Times New Roman" w:hAnsi="Times New Roman"/>
                <w:bCs/>
              </w:rPr>
              <w:t>1 </w:t>
            </w:r>
            <w:r w:rsidR="00C57D4E" w:rsidRPr="00C83D7C">
              <w:rPr>
                <w:rFonts w:ascii="Times New Roman" w:hAnsi="Times New Roman"/>
                <w:bCs/>
              </w:rPr>
              <w:t>233</w:t>
            </w:r>
            <w:r w:rsidRPr="00C83D7C">
              <w:rPr>
                <w:rFonts w:ascii="Times New Roman" w:hAnsi="Times New Roman"/>
                <w:bCs/>
              </w:rPr>
              <w:t> </w:t>
            </w:r>
            <w:r w:rsidR="00C57D4E" w:rsidRPr="00C83D7C">
              <w:rPr>
                <w:rFonts w:ascii="Times New Roman" w:hAnsi="Times New Roman"/>
                <w:bCs/>
              </w:rPr>
              <w:t>819</w:t>
            </w:r>
            <w:r w:rsidRPr="00C83D7C">
              <w:rPr>
                <w:rFonts w:ascii="Times New Roman" w:hAnsi="Times New Roman"/>
                <w:bCs/>
              </w:rPr>
              <w:t>,</w:t>
            </w:r>
            <w:r w:rsidR="00C57D4E" w:rsidRPr="00C83D7C">
              <w:rPr>
                <w:rFonts w:ascii="Times New Roman" w:hAnsi="Times New Roman"/>
                <w:bCs/>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F94F30" w14:textId="4453B953" w:rsidR="001B416C" w:rsidRPr="00C83D7C" w:rsidRDefault="00C57D4E" w:rsidP="00C57D4E">
            <w:pPr>
              <w:ind w:firstLine="0"/>
              <w:jc w:val="center"/>
              <w:rPr>
                <w:rFonts w:ascii="Times New Roman" w:hAnsi="Times New Roman"/>
                <w:bCs/>
              </w:rPr>
            </w:pPr>
            <w:r w:rsidRPr="00C83D7C">
              <w:rPr>
                <w:rFonts w:ascii="Times New Roman" w:hAnsi="Times New Roman"/>
                <w:bCs/>
              </w:rPr>
              <w:t>1 209</w:t>
            </w:r>
            <w:r w:rsidR="00A45EBF" w:rsidRPr="00C83D7C">
              <w:rPr>
                <w:rFonts w:ascii="Times New Roman" w:hAnsi="Times New Roman"/>
                <w:bCs/>
              </w:rPr>
              <w:t> </w:t>
            </w:r>
            <w:r w:rsidRPr="00C83D7C">
              <w:rPr>
                <w:rFonts w:ascii="Times New Roman" w:hAnsi="Times New Roman"/>
                <w:bCs/>
              </w:rPr>
              <w:t>330</w:t>
            </w:r>
            <w:r w:rsidR="00A45EBF" w:rsidRPr="00C83D7C">
              <w:rPr>
                <w:rFonts w:ascii="Times New Roman" w:hAnsi="Times New Roman"/>
                <w:bCs/>
              </w:rPr>
              <w:t>,</w:t>
            </w:r>
            <w:r w:rsidRPr="00C83D7C">
              <w:rPr>
                <w:rFonts w:ascii="Times New Roman" w:hAnsi="Times New Roman"/>
                <w:bCs/>
              </w:rPr>
              <w:t>2</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655FC9F7" w14:textId="25D41A07" w:rsidR="001B416C" w:rsidRPr="00C83D7C" w:rsidRDefault="00C57D4E" w:rsidP="004F07DA">
            <w:pPr>
              <w:ind w:firstLine="0"/>
              <w:jc w:val="center"/>
              <w:rPr>
                <w:rFonts w:ascii="Times New Roman" w:hAnsi="Times New Roman"/>
              </w:rPr>
            </w:pPr>
            <w:r w:rsidRPr="00C83D7C">
              <w:rPr>
                <w:rFonts w:ascii="Times New Roman" w:hAnsi="Times New Roman"/>
              </w:rPr>
              <w:t>98</w:t>
            </w:r>
            <w:r w:rsidR="00A45EBF" w:rsidRPr="00C83D7C">
              <w:rPr>
                <w:rFonts w:ascii="Times New Roman" w:hAnsi="Times New Roman"/>
              </w:rPr>
              <w:t>,0</w:t>
            </w:r>
          </w:p>
        </w:tc>
      </w:tr>
      <w:tr w:rsidR="001B416C" w:rsidRPr="00C83D7C" w14:paraId="23BAE27E"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7690123C" w14:textId="18DDECA5" w:rsidR="001B416C" w:rsidRPr="00C83D7C" w:rsidRDefault="001B416C" w:rsidP="004F07DA">
            <w:pPr>
              <w:ind w:firstLine="0"/>
              <w:jc w:val="center"/>
              <w:rPr>
                <w:rFonts w:ascii="Times New Roman" w:hAnsi="Times New Roman"/>
                <w:bCs/>
              </w:rPr>
            </w:pPr>
            <w:r w:rsidRPr="00C83D7C">
              <w:rPr>
                <w:rFonts w:ascii="Times New Roman" w:hAnsi="Times New Roman"/>
                <w:bCs/>
              </w:rPr>
              <w:t>6.</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10186DED" w14:textId="0E95F1F5" w:rsidR="001B416C" w:rsidRPr="00C83D7C" w:rsidRDefault="001B416C" w:rsidP="002D1245">
            <w:pPr>
              <w:ind w:firstLine="0"/>
              <w:rPr>
                <w:rFonts w:ascii="Times New Roman" w:hAnsi="Times New Roman"/>
              </w:rPr>
            </w:pPr>
            <w:r w:rsidRPr="00C83D7C">
              <w:rPr>
                <w:rFonts w:ascii="Times New Roman" w:hAnsi="Times New Roman"/>
              </w:rPr>
              <w:t>Развитие образования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3DE6C1" w14:textId="5E393494" w:rsidR="001B416C" w:rsidRPr="00C83D7C" w:rsidRDefault="008D4FB5" w:rsidP="00A04C25">
            <w:pPr>
              <w:ind w:firstLine="0"/>
              <w:jc w:val="center"/>
              <w:rPr>
                <w:rFonts w:ascii="Times New Roman" w:hAnsi="Times New Roman"/>
                <w:bCs/>
              </w:rPr>
            </w:pPr>
            <w:r w:rsidRPr="00C83D7C">
              <w:rPr>
                <w:rFonts w:ascii="Times New Roman" w:hAnsi="Times New Roman"/>
                <w:bCs/>
              </w:rPr>
              <w:t>2</w:t>
            </w:r>
            <w:r w:rsidR="00A04C25" w:rsidRPr="00C83D7C">
              <w:rPr>
                <w:rFonts w:ascii="Times New Roman" w:hAnsi="Times New Roman"/>
                <w:bCs/>
              </w:rPr>
              <w:t> 981 930</w:t>
            </w:r>
            <w:r w:rsidRPr="00C83D7C">
              <w:rPr>
                <w:rFonts w:ascii="Times New Roman" w:hAnsi="Times New Roman"/>
                <w:bCs/>
              </w:rPr>
              <w:t>,</w:t>
            </w:r>
            <w:r w:rsidR="00A04C25" w:rsidRPr="00C83D7C">
              <w:rPr>
                <w:rFonts w:ascii="Times New Roman" w:hAnsi="Times New Roman"/>
                <w:bCs/>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CA42CC" w14:textId="2F816F9C" w:rsidR="001B416C" w:rsidRPr="00C83D7C" w:rsidRDefault="00A04C25" w:rsidP="004F07DA">
            <w:pPr>
              <w:ind w:firstLine="0"/>
              <w:jc w:val="center"/>
              <w:rPr>
                <w:rFonts w:ascii="Times New Roman" w:hAnsi="Times New Roman"/>
                <w:bCs/>
              </w:rPr>
            </w:pPr>
            <w:r w:rsidRPr="00C83D7C">
              <w:rPr>
                <w:rFonts w:ascii="Times New Roman" w:hAnsi="Times New Roman"/>
                <w:bCs/>
              </w:rPr>
              <w:t>2 446 454,2</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5B7146ED" w14:textId="3CAE17D6" w:rsidR="001B416C" w:rsidRPr="00C83D7C" w:rsidRDefault="00A04C25" w:rsidP="004F07DA">
            <w:pPr>
              <w:ind w:firstLine="0"/>
              <w:jc w:val="center"/>
              <w:rPr>
                <w:rFonts w:ascii="Times New Roman" w:hAnsi="Times New Roman"/>
              </w:rPr>
            </w:pPr>
            <w:r w:rsidRPr="00C83D7C">
              <w:rPr>
                <w:rFonts w:ascii="Times New Roman" w:hAnsi="Times New Roman"/>
              </w:rPr>
              <w:t>82,0</w:t>
            </w:r>
          </w:p>
        </w:tc>
      </w:tr>
      <w:tr w:rsidR="001B416C" w:rsidRPr="00C83D7C" w14:paraId="7741F988"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59D9E12C" w14:textId="14CC35EF" w:rsidR="001B416C" w:rsidRPr="00C83D7C" w:rsidRDefault="001B416C" w:rsidP="004F07DA">
            <w:pPr>
              <w:ind w:firstLine="0"/>
              <w:jc w:val="center"/>
              <w:rPr>
                <w:rFonts w:ascii="Times New Roman" w:hAnsi="Times New Roman"/>
                <w:bCs/>
              </w:rPr>
            </w:pPr>
            <w:r w:rsidRPr="00C83D7C">
              <w:rPr>
                <w:rFonts w:ascii="Times New Roman" w:hAnsi="Times New Roman"/>
                <w:bCs/>
              </w:rPr>
              <w:t>7.</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16A049F3" w14:textId="23744A44" w:rsidR="001B416C" w:rsidRPr="00C83D7C" w:rsidRDefault="001B416C" w:rsidP="002D1245">
            <w:pPr>
              <w:ind w:firstLine="0"/>
              <w:rPr>
                <w:rFonts w:ascii="Times New Roman" w:hAnsi="Times New Roman"/>
              </w:rPr>
            </w:pPr>
            <w:r w:rsidRPr="00C83D7C">
              <w:rPr>
                <w:rFonts w:ascii="Times New Roman" w:hAnsi="Times New Roman"/>
              </w:rPr>
              <w:t>Культурное пространство Березовского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41B783" w14:textId="460A7554" w:rsidR="001B416C" w:rsidRPr="00C83D7C" w:rsidRDefault="00F92BF8" w:rsidP="005733FE">
            <w:pPr>
              <w:ind w:firstLine="0"/>
              <w:jc w:val="center"/>
              <w:rPr>
                <w:rFonts w:ascii="Times New Roman" w:hAnsi="Times New Roman"/>
                <w:bCs/>
              </w:rPr>
            </w:pPr>
            <w:r w:rsidRPr="00C83D7C">
              <w:rPr>
                <w:rFonts w:ascii="Times New Roman" w:hAnsi="Times New Roman"/>
                <w:bCs/>
              </w:rPr>
              <w:t>30</w:t>
            </w:r>
            <w:r w:rsidR="005733FE" w:rsidRPr="00C83D7C">
              <w:rPr>
                <w:rFonts w:ascii="Times New Roman" w:hAnsi="Times New Roman"/>
                <w:bCs/>
              </w:rPr>
              <w:t>8</w:t>
            </w:r>
            <w:r w:rsidRPr="00C83D7C">
              <w:rPr>
                <w:rFonts w:ascii="Times New Roman" w:hAnsi="Times New Roman"/>
                <w:bCs/>
              </w:rPr>
              <w:t> </w:t>
            </w:r>
            <w:r w:rsidR="005733FE" w:rsidRPr="00C83D7C">
              <w:rPr>
                <w:rFonts w:ascii="Times New Roman" w:hAnsi="Times New Roman"/>
                <w:bCs/>
              </w:rPr>
              <w:t>253</w:t>
            </w:r>
            <w:r w:rsidRPr="00C83D7C">
              <w:rPr>
                <w:rFonts w:ascii="Times New Roman" w:hAnsi="Times New Roman"/>
                <w:bCs/>
              </w:rPr>
              <w:t>,</w:t>
            </w:r>
            <w:r w:rsidR="005733FE" w:rsidRPr="00C83D7C">
              <w:rPr>
                <w:rFonts w:ascii="Times New Roman" w:hAnsi="Times New Roman"/>
                <w:bCs/>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29D3F6" w14:textId="4353EF5A" w:rsidR="001B416C" w:rsidRPr="00C83D7C" w:rsidRDefault="005733FE" w:rsidP="004F07DA">
            <w:pPr>
              <w:ind w:firstLine="0"/>
              <w:jc w:val="center"/>
              <w:rPr>
                <w:rFonts w:ascii="Times New Roman" w:hAnsi="Times New Roman"/>
                <w:bCs/>
              </w:rPr>
            </w:pPr>
            <w:r w:rsidRPr="00C83D7C">
              <w:rPr>
                <w:rFonts w:ascii="Times New Roman" w:hAnsi="Times New Roman"/>
                <w:bCs/>
              </w:rPr>
              <w:t>306 811,5</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11B56720" w14:textId="5C8365E0" w:rsidR="001B416C" w:rsidRPr="00C83D7C" w:rsidRDefault="005733FE" w:rsidP="004F07DA">
            <w:pPr>
              <w:ind w:firstLine="0"/>
              <w:jc w:val="center"/>
              <w:rPr>
                <w:rFonts w:ascii="Times New Roman" w:hAnsi="Times New Roman"/>
              </w:rPr>
            </w:pPr>
            <w:r w:rsidRPr="00C83D7C">
              <w:rPr>
                <w:rFonts w:ascii="Times New Roman" w:hAnsi="Times New Roman"/>
              </w:rPr>
              <w:t>99,5</w:t>
            </w:r>
          </w:p>
        </w:tc>
      </w:tr>
      <w:tr w:rsidR="001B416C" w:rsidRPr="00C83D7C" w14:paraId="625D826E"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46D556BE" w14:textId="793DC9F1" w:rsidR="001B416C" w:rsidRPr="00C83D7C" w:rsidRDefault="001B416C" w:rsidP="004F07DA">
            <w:pPr>
              <w:ind w:firstLine="0"/>
              <w:jc w:val="center"/>
              <w:rPr>
                <w:rFonts w:ascii="Times New Roman" w:hAnsi="Times New Roman"/>
                <w:bCs/>
              </w:rPr>
            </w:pPr>
            <w:r w:rsidRPr="00C83D7C">
              <w:rPr>
                <w:rFonts w:ascii="Times New Roman" w:hAnsi="Times New Roman"/>
                <w:bCs/>
              </w:rPr>
              <w:t>8.</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016D81A8" w14:textId="199DC6C5" w:rsidR="001B416C" w:rsidRPr="00C83D7C" w:rsidRDefault="001B416C" w:rsidP="002D1245">
            <w:pPr>
              <w:ind w:firstLine="0"/>
              <w:rPr>
                <w:rFonts w:ascii="Times New Roman" w:hAnsi="Times New Roman"/>
                <w:bCs/>
              </w:rPr>
            </w:pPr>
            <w:r w:rsidRPr="00C83D7C">
              <w:rPr>
                <w:rFonts w:ascii="Times New Roman" w:hAnsi="Times New Roman"/>
                <w:bCs/>
              </w:rPr>
              <w:t>Экологическая безопасность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13BA35" w14:textId="224F9339" w:rsidR="001B416C" w:rsidRPr="00C83D7C" w:rsidRDefault="00FF5595" w:rsidP="00FF5595">
            <w:pPr>
              <w:ind w:firstLine="0"/>
              <w:jc w:val="center"/>
              <w:rPr>
                <w:rFonts w:ascii="Times New Roman" w:hAnsi="Times New Roman"/>
                <w:bCs/>
              </w:rPr>
            </w:pPr>
            <w:r w:rsidRPr="00C83D7C">
              <w:rPr>
                <w:rFonts w:ascii="Times New Roman" w:hAnsi="Times New Roman"/>
                <w:bCs/>
              </w:rPr>
              <w:t>13</w:t>
            </w:r>
            <w:r w:rsidR="00A45EBF" w:rsidRPr="00C83D7C">
              <w:rPr>
                <w:rFonts w:ascii="Times New Roman" w:hAnsi="Times New Roman"/>
                <w:bCs/>
              </w:rPr>
              <w:t> </w:t>
            </w:r>
            <w:r w:rsidRPr="00C83D7C">
              <w:rPr>
                <w:rFonts w:ascii="Times New Roman" w:hAnsi="Times New Roman"/>
                <w:bCs/>
              </w:rPr>
              <w:t>099</w:t>
            </w:r>
            <w:r w:rsidR="00A45EBF" w:rsidRPr="00C83D7C">
              <w:rPr>
                <w:rFonts w:ascii="Times New Roman" w:hAnsi="Times New Roman"/>
                <w:bCs/>
              </w:rPr>
              <w:t>,</w:t>
            </w:r>
            <w:r w:rsidRPr="00C83D7C">
              <w:rPr>
                <w:rFonts w:ascii="Times New Roman" w:hAnsi="Times New Roman"/>
                <w:bCs/>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DB7B97" w14:textId="2B6755B3" w:rsidR="001B416C" w:rsidRPr="00C83D7C" w:rsidRDefault="00FF5595" w:rsidP="00FF5595">
            <w:pPr>
              <w:ind w:firstLine="0"/>
              <w:jc w:val="center"/>
              <w:rPr>
                <w:rFonts w:ascii="Times New Roman" w:hAnsi="Times New Roman"/>
                <w:bCs/>
              </w:rPr>
            </w:pPr>
            <w:r w:rsidRPr="00C83D7C">
              <w:rPr>
                <w:rFonts w:ascii="Times New Roman" w:hAnsi="Times New Roman"/>
                <w:bCs/>
              </w:rPr>
              <w:t>13</w:t>
            </w:r>
            <w:r w:rsidR="00A45EBF" w:rsidRPr="00C83D7C">
              <w:rPr>
                <w:rFonts w:ascii="Times New Roman" w:hAnsi="Times New Roman"/>
                <w:bCs/>
              </w:rPr>
              <w:t> </w:t>
            </w:r>
            <w:r w:rsidRPr="00C83D7C">
              <w:rPr>
                <w:rFonts w:ascii="Times New Roman" w:hAnsi="Times New Roman"/>
                <w:bCs/>
              </w:rPr>
              <w:t>099</w:t>
            </w:r>
            <w:r w:rsidR="00A45EBF" w:rsidRPr="00C83D7C">
              <w:rPr>
                <w:rFonts w:ascii="Times New Roman" w:hAnsi="Times New Roman"/>
                <w:bCs/>
              </w:rPr>
              <w:t>,</w:t>
            </w:r>
            <w:r w:rsidRPr="00C83D7C">
              <w:rPr>
                <w:rFonts w:ascii="Times New Roman" w:hAnsi="Times New Roman"/>
                <w:bCs/>
              </w:rPr>
              <w:t>4</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1B212A39" w14:textId="1B2F1104" w:rsidR="001B416C" w:rsidRPr="00C83D7C" w:rsidRDefault="00FF5595" w:rsidP="004F07DA">
            <w:pPr>
              <w:ind w:firstLine="0"/>
              <w:jc w:val="center"/>
              <w:rPr>
                <w:rFonts w:ascii="Times New Roman" w:hAnsi="Times New Roman"/>
              </w:rPr>
            </w:pPr>
            <w:r w:rsidRPr="00C83D7C">
              <w:rPr>
                <w:rFonts w:ascii="Times New Roman" w:hAnsi="Times New Roman"/>
              </w:rPr>
              <w:t>100,0</w:t>
            </w:r>
          </w:p>
        </w:tc>
      </w:tr>
      <w:tr w:rsidR="001B416C" w:rsidRPr="00C83D7C" w14:paraId="7E262944"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2E9166E1" w14:textId="1F7F3BE1" w:rsidR="001B416C" w:rsidRPr="00C83D7C" w:rsidRDefault="001B416C" w:rsidP="004F07DA">
            <w:pPr>
              <w:ind w:firstLine="0"/>
              <w:jc w:val="center"/>
              <w:rPr>
                <w:rFonts w:ascii="Times New Roman" w:hAnsi="Times New Roman"/>
                <w:bCs/>
              </w:rPr>
            </w:pPr>
            <w:r w:rsidRPr="00C83D7C">
              <w:rPr>
                <w:rFonts w:ascii="Times New Roman" w:hAnsi="Times New Roman"/>
                <w:bCs/>
              </w:rPr>
              <w:t>9.</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1B248521" w14:textId="243D6578" w:rsidR="001B416C" w:rsidRPr="00C83D7C" w:rsidRDefault="001B416C" w:rsidP="002D1245">
            <w:pPr>
              <w:ind w:firstLine="0"/>
              <w:rPr>
                <w:rFonts w:ascii="Times New Roman" w:hAnsi="Times New Roman"/>
                <w:bCs/>
              </w:rPr>
            </w:pPr>
            <w:r w:rsidRPr="00C83D7C">
              <w:rPr>
                <w:rFonts w:ascii="Times New Roman" w:hAnsi="Times New Roman"/>
                <w:bCs/>
              </w:rPr>
              <w:t>Профилактика правонарушений и обеспечение отдельных прав граждан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41016" w14:textId="05EF24FA" w:rsidR="001B416C" w:rsidRPr="00C83D7C" w:rsidRDefault="00A45EBF" w:rsidP="00AA00F4">
            <w:pPr>
              <w:ind w:firstLine="0"/>
              <w:jc w:val="center"/>
              <w:rPr>
                <w:rFonts w:ascii="Times New Roman" w:hAnsi="Times New Roman"/>
                <w:bCs/>
              </w:rPr>
            </w:pPr>
            <w:r w:rsidRPr="00C83D7C">
              <w:rPr>
                <w:rFonts w:ascii="Times New Roman" w:hAnsi="Times New Roman"/>
                <w:bCs/>
              </w:rPr>
              <w:t>1</w:t>
            </w:r>
            <w:r w:rsidR="00AA00F4" w:rsidRPr="00C83D7C">
              <w:rPr>
                <w:rFonts w:ascii="Times New Roman" w:hAnsi="Times New Roman"/>
                <w:bCs/>
              </w:rPr>
              <w:t>2</w:t>
            </w:r>
            <w:r w:rsidRPr="00C83D7C">
              <w:rPr>
                <w:rFonts w:ascii="Times New Roman" w:hAnsi="Times New Roman"/>
                <w:bCs/>
              </w:rPr>
              <w:t> </w:t>
            </w:r>
            <w:r w:rsidR="00AA00F4" w:rsidRPr="00C83D7C">
              <w:rPr>
                <w:rFonts w:ascii="Times New Roman" w:hAnsi="Times New Roman"/>
                <w:bCs/>
              </w:rPr>
              <w:t>386</w:t>
            </w:r>
            <w:r w:rsidRPr="00C83D7C">
              <w:rPr>
                <w:rFonts w:ascii="Times New Roman" w:hAnsi="Times New Roman"/>
                <w:bCs/>
              </w:rPr>
              <w:t>,</w:t>
            </w:r>
            <w:r w:rsidR="00AA00F4" w:rsidRPr="00C83D7C">
              <w:rPr>
                <w:rFonts w:ascii="Times New Roman" w:hAnsi="Times New Roman"/>
                <w:bCs/>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BA18AD" w14:textId="12B6B52D" w:rsidR="001B416C" w:rsidRPr="00C83D7C" w:rsidRDefault="00A45EBF" w:rsidP="00AA00F4">
            <w:pPr>
              <w:ind w:firstLine="0"/>
              <w:jc w:val="center"/>
              <w:rPr>
                <w:rFonts w:ascii="Times New Roman" w:hAnsi="Times New Roman"/>
                <w:bCs/>
              </w:rPr>
            </w:pPr>
            <w:r w:rsidRPr="00C83D7C">
              <w:rPr>
                <w:rFonts w:ascii="Times New Roman" w:hAnsi="Times New Roman"/>
                <w:bCs/>
              </w:rPr>
              <w:t>1</w:t>
            </w:r>
            <w:r w:rsidR="00AA00F4" w:rsidRPr="00C83D7C">
              <w:rPr>
                <w:rFonts w:ascii="Times New Roman" w:hAnsi="Times New Roman"/>
                <w:bCs/>
              </w:rPr>
              <w:t>2</w:t>
            </w:r>
            <w:r w:rsidRPr="00C83D7C">
              <w:rPr>
                <w:rFonts w:ascii="Times New Roman" w:hAnsi="Times New Roman"/>
                <w:bCs/>
              </w:rPr>
              <w:t> </w:t>
            </w:r>
            <w:r w:rsidR="00AA00F4" w:rsidRPr="00C83D7C">
              <w:rPr>
                <w:rFonts w:ascii="Times New Roman" w:hAnsi="Times New Roman"/>
                <w:bCs/>
              </w:rPr>
              <w:t>386</w:t>
            </w:r>
            <w:r w:rsidRPr="00C83D7C">
              <w:rPr>
                <w:rFonts w:ascii="Times New Roman" w:hAnsi="Times New Roman"/>
                <w:bCs/>
              </w:rPr>
              <w:t>,</w:t>
            </w:r>
            <w:r w:rsidR="00AA00F4" w:rsidRPr="00C83D7C">
              <w:rPr>
                <w:rFonts w:ascii="Times New Roman" w:hAnsi="Times New Roman"/>
                <w:bCs/>
              </w:rPr>
              <w:t>3</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655161EA" w14:textId="1F44311E" w:rsidR="001B416C" w:rsidRPr="00C83D7C" w:rsidRDefault="00A45EBF" w:rsidP="004F07DA">
            <w:pPr>
              <w:ind w:firstLine="0"/>
              <w:jc w:val="center"/>
              <w:rPr>
                <w:rFonts w:ascii="Times New Roman" w:hAnsi="Times New Roman"/>
              </w:rPr>
            </w:pPr>
            <w:r w:rsidRPr="00C83D7C">
              <w:rPr>
                <w:rFonts w:ascii="Times New Roman" w:hAnsi="Times New Roman"/>
              </w:rPr>
              <w:t>100,0</w:t>
            </w:r>
          </w:p>
        </w:tc>
      </w:tr>
      <w:tr w:rsidR="001B416C" w:rsidRPr="00C83D7C" w14:paraId="00472B6B"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58391D93" w14:textId="6F28E992" w:rsidR="001B416C" w:rsidRPr="00C83D7C" w:rsidRDefault="001B416C" w:rsidP="004F07DA">
            <w:pPr>
              <w:ind w:firstLine="0"/>
              <w:jc w:val="center"/>
              <w:rPr>
                <w:rFonts w:ascii="Times New Roman" w:hAnsi="Times New Roman"/>
                <w:bCs/>
              </w:rPr>
            </w:pPr>
            <w:r w:rsidRPr="00C83D7C">
              <w:rPr>
                <w:rFonts w:ascii="Times New Roman" w:hAnsi="Times New Roman"/>
                <w:bCs/>
              </w:rPr>
              <w:t>10.</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22308511" w14:textId="2079C5A7" w:rsidR="001B416C" w:rsidRPr="00C83D7C" w:rsidRDefault="001B416C" w:rsidP="002D1245">
            <w:pPr>
              <w:ind w:firstLine="0"/>
              <w:rPr>
                <w:rFonts w:ascii="Times New Roman" w:hAnsi="Times New Roman"/>
                <w:bCs/>
              </w:rPr>
            </w:pPr>
            <w:r w:rsidRPr="00C83D7C">
              <w:rPr>
                <w:rFonts w:ascii="Times New Roman" w:hAnsi="Times New Roman"/>
                <w:bCs/>
              </w:rPr>
              <w:t>Совершенствование муниципального управления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6DAFE6" w14:textId="1F1B7420" w:rsidR="001B416C" w:rsidRPr="00C83D7C" w:rsidRDefault="000519A2" w:rsidP="004F07DA">
            <w:pPr>
              <w:ind w:firstLine="0"/>
              <w:jc w:val="center"/>
              <w:rPr>
                <w:rFonts w:ascii="Times New Roman" w:hAnsi="Times New Roman"/>
                <w:bCs/>
              </w:rPr>
            </w:pPr>
            <w:r w:rsidRPr="00C83D7C">
              <w:rPr>
                <w:rFonts w:ascii="Times New Roman" w:hAnsi="Times New Roman"/>
                <w:bCs/>
              </w:rPr>
              <w:t>421 994,4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01D26A" w14:textId="2BB2487A" w:rsidR="001B416C" w:rsidRPr="00C83D7C" w:rsidRDefault="000519A2" w:rsidP="004F07DA">
            <w:pPr>
              <w:ind w:firstLine="0"/>
              <w:jc w:val="center"/>
              <w:rPr>
                <w:rFonts w:ascii="Times New Roman" w:hAnsi="Times New Roman"/>
                <w:bCs/>
              </w:rPr>
            </w:pPr>
            <w:r w:rsidRPr="00C83D7C">
              <w:rPr>
                <w:rFonts w:ascii="Times New Roman" w:hAnsi="Times New Roman"/>
                <w:bCs/>
              </w:rPr>
              <w:t>421 765,</w:t>
            </w:r>
            <w:r w:rsidR="00821849" w:rsidRPr="00C83D7C">
              <w:rPr>
                <w:rFonts w:ascii="Times New Roman" w:hAnsi="Times New Roman"/>
                <w:bCs/>
              </w:rPr>
              <w:t>5</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69F1E766" w14:textId="104DBA22" w:rsidR="001B416C" w:rsidRPr="00C83D7C" w:rsidRDefault="000519A2" w:rsidP="004F07DA">
            <w:pPr>
              <w:ind w:firstLine="0"/>
              <w:jc w:val="center"/>
              <w:rPr>
                <w:rFonts w:ascii="Times New Roman" w:hAnsi="Times New Roman"/>
              </w:rPr>
            </w:pPr>
            <w:r w:rsidRPr="00C83D7C">
              <w:rPr>
                <w:rFonts w:ascii="Times New Roman" w:hAnsi="Times New Roman"/>
              </w:rPr>
              <w:t>99,9</w:t>
            </w:r>
          </w:p>
        </w:tc>
      </w:tr>
      <w:tr w:rsidR="001B416C" w:rsidRPr="00C83D7C" w14:paraId="671D8C6D"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502FB6C1" w14:textId="0F958725" w:rsidR="001B416C" w:rsidRPr="00C83D7C" w:rsidRDefault="001B416C" w:rsidP="004F07DA">
            <w:pPr>
              <w:ind w:firstLine="0"/>
              <w:jc w:val="center"/>
              <w:rPr>
                <w:rFonts w:ascii="Times New Roman" w:hAnsi="Times New Roman"/>
                <w:bCs/>
              </w:rPr>
            </w:pPr>
            <w:r w:rsidRPr="00C83D7C">
              <w:rPr>
                <w:rFonts w:ascii="Times New Roman" w:hAnsi="Times New Roman"/>
                <w:bCs/>
              </w:rPr>
              <w:t>11.</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5182DD5C" w14:textId="3C57477B" w:rsidR="001B416C" w:rsidRPr="00C83D7C" w:rsidRDefault="001B416C" w:rsidP="002D1245">
            <w:pPr>
              <w:ind w:firstLine="0"/>
              <w:rPr>
                <w:rFonts w:ascii="Times New Roman" w:hAnsi="Times New Roman"/>
                <w:bCs/>
              </w:rPr>
            </w:pPr>
            <w:r w:rsidRPr="00C83D7C">
              <w:rPr>
                <w:rFonts w:ascii="Times New Roman" w:hAnsi="Times New Roman"/>
              </w:rPr>
              <w:t>Реализация государственной национальной политики и профилактика экстремизма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2E4B2" w14:textId="5E1F07FC" w:rsidR="001B416C" w:rsidRPr="00C83D7C" w:rsidRDefault="007C74A1" w:rsidP="004F07DA">
            <w:pPr>
              <w:ind w:firstLine="0"/>
              <w:jc w:val="center"/>
              <w:rPr>
                <w:rFonts w:ascii="Times New Roman" w:hAnsi="Times New Roman"/>
                <w:bCs/>
              </w:rPr>
            </w:pPr>
            <w:r w:rsidRPr="00C83D7C">
              <w:rPr>
                <w:rFonts w:ascii="Times New Roman" w:hAnsi="Times New Roman"/>
                <w:bCs/>
              </w:rPr>
              <w:t>200</w:t>
            </w:r>
            <w:r w:rsidR="00A45EBF" w:rsidRPr="00C83D7C">
              <w:rPr>
                <w:rFonts w:ascii="Times New Roman" w:hAnsi="Times New Roman"/>
                <w:bC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BC4512" w14:textId="022619AE" w:rsidR="001B416C" w:rsidRPr="00C83D7C" w:rsidRDefault="007C74A1" w:rsidP="004F07DA">
            <w:pPr>
              <w:ind w:firstLine="0"/>
              <w:jc w:val="center"/>
              <w:rPr>
                <w:rFonts w:ascii="Times New Roman" w:hAnsi="Times New Roman"/>
                <w:bCs/>
              </w:rPr>
            </w:pPr>
            <w:r w:rsidRPr="00C83D7C">
              <w:rPr>
                <w:rFonts w:ascii="Times New Roman" w:hAnsi="Times New Roman"/>
                <w:bCs/>
              </w:rPr>
              <w:t>20</w:t>
            </w:r>
            <w:r w:rsidR="00A45EBF" w:rsidRPr="00C83D7C">
              <w:rPr>
                <w:rFonts w:ascii="Times New Roman" w:hAnsi="Times New Roman"/>
                <w:bCs/>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5FB2BD85" w14:textId="4F58133E" w:rsidR="001B416C" w:rsidRPr="00C83D7C" w:rsidRDefault="00A45EBF" w:rsidP="004F07DA">
            <w:pPr>
              <w:ind w:firstLine="0"/>
              <w:jc w:val="center"/>
              <w:rPr>
                <w:rFonts w:ascii="Times New Roman" w:hAnsi="Times New Roman"/>
              </w:rPr>
            </w:pPr>
            <w:r w:rsidRPr="00C83D7C">
              <w:rPr>
                <w:rFonts w:ascii="Times New Roman" w:hAnsi="Times New Roman"/>
              </w:rPr>
              <w:t>100,0</w:t>
            </w:r>
          </w:p>
        </w:tc>
      </w:tr>
      <w:tr w:rsidR="001B416C" w:rsidRPr="00C83D7C" w14:paraId="298E207C"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1E954004" w14:textId="766E48B7" w:rsidR="001B416C" w:rsidRPr="00C83D7C" w:rsidRDefault="001B416C" w:rsidP="004F07DA">
            <w:pPr>
              <w:ind w:firstLine="0"/>
              <w:jc w:val="center"/>
              <w:rPr>
                <w:rFonts w:ascii="Times New Roman" w:hAnsi="Times New Roman"/>
                <w:bCs/>
              </w:rPr>
            </w:pPr>
            <w:r w:rsidRPr="00C83D7C">
              <w:rPr>
                <w:rFonts w:ascii="Times New Roman" w:hAnsi="Times New Roman"/>
                <w:bCs/>
              </w:rPr>
              <w:t>12.</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5EC5A940" w14:textId="49B7B2E4" w:rsidR="001B416C" w:rsidRPr="00C83D7C" w:rsidRDefault="001B416C" w:rsidP="002D1245">
            <w:pPr>
              <w:ind w:firstLine="0"/>
              <w:rPr>
                <w:rFonts w:ascii="Times New Roman" w:hAnsi="Times New Roman"/>
                <w:bCs/>
              </w:rPr>
            </w:pPr>
            <w:r w:rsidRPr="00C83D7C">
              <w:rPr>
                <w:rFonts w:ascii="Times New Roman" w:hAnsi="Times New Roman"/>
              </w:rPr>
              <w:t>Поддержка занятости населения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FAE73F" w14:textId="0A1EC60B" w:rsidR="001B416C" w:rsidRPr="00C83D7C" w:rsidRDefault="006E24F7" w:rsidP="004F07DA">
            <w:pPr>
              <w:ind w:firstLine="0"/>
              <w:jc w:val="center"/>
              <w:rPr>
                <w:rFonts w:ascii="Times New Roman" w:hAnsi="Times New Roman"/>
                <w:bCs/>
              </w:rPr>
            </w:pPr>
            <w:r w:rsidRPr="00C83D7C">
              <w:rPr>
                <w:rFonts w:ascii="Times New Roman" w:hAnsi="Times New Roman"/>
                <w:bCs/>
              </w:rPr>
              <w:t>8</w:t>
            </w:r>
            <w:r w:rsidR="00A54556">
              <w:rPr>
                <w:rFonts w:ascii="Times New Roman" w:hAnsi="Times New Roman"/>
                <w:bCs/>
              </w:rPr>
              <w:t xml:space="preserve"> </w:t>
            </w:r>
            <w:r w:rsidRPr="00C83D7C">
              <w:rPr>
                <w:rFonts w:ascii="Times New Roman" w:hAnsi="Times New Roman"/>
                <w:bCs/>
              </w:rPr>
              <w:t>976,2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86446A" w14:textId="27DC4AE3" w:rsidR="001B416C" w:rsidRPr="00C83D7C" w:rsidRDefault="006E24F7" w:rsidP="004F07DA">
            <w:pPr>
              <w:ind w:firstLine="0"/>
              <w:jc w:val="center"/>
              <w:rPr>
                <w:rFonts w:ascii="Times New Roman" w:hAnsi="Times New Roman"/>
                <w:bCs/>
              </w:rPr>
            </w:pPr>
            <w:r w:rsidRPr="00C83D7C">
              <w:rPr>
                <w:rFonts w:ascii="Times New Roman" w:hAnsi="Times New Roman"/>
                <w:bCs/>
              </w:rPr>
              <w:t>8</w:t>
            </w:r>
            <w:r w:rsidR="00A54556">
              <w:rPr>
                <w:rFonts w:ascii="Times New Roman" w:hAnsi="Times New Roman"/>
                <w:bCs/>
              </w:rPr>
              <w:t xml:space="preserve"> </w:t>
            </w:r>
            <w:r w:rsidRPr="00C83D7C">
              <w:rPr>
                <w:rFonts w:ascii="Times New Roman" w:hAnsi="Times New Roman"/>
                <w:bCs/>
              </w:rPr>
              <w:t>879,6</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34FB58E5" w14:textId="5E942C6D" w:rsidR="001B416C" w:rsidRPr="00C83D7C" w:rsidRDefault="00A45EBF" w:rsidP="006E24F7">
            <w:pPr>
              <w:ind w:firstLine="0"/>
              <w:jc w:val="center"/>
              <w:rPr>
                <w:rFonts w:ascii="Times New Roman" w:hAnsi="Times New Roman"/>
              </w:rPr>
            </w:pPr>
            <w:r w:rsidRPr="00C83D7C">
              <w:rPr>
                <w:rFonts w:ascii="Times New Roman" w:hAnsi="Times New Roman"/>
              </w:rPr>
              <w:t>9</w:t>
            </w:r>
            <w:r w:rsidR="006E24F7" w:rsidRPr="00C83D7C">
              <w:rPr>
                <w:rFonts w:ascii="Times New Roman" w:hAnsi="Times New Roman"/>
              </w:rPr>
              <w:t>8</w:t>
            </w:r>
            <w:r w:rsidRPr="00C83D7C">
              <w:rPr>
                <w:rFonts w:ascii="Times New Roman" w:hAnsi="Times New Roman"/>
              </w:rPr>
              <w:t>,</w:t>
            </w:r>
            <w:r w:rsidR="006E24F7" w:rsidRPr="00C83D7C">
              <w:rPr>
                <w:rFonts w:ascii="Times New Roman" w:hAnsi="Times New Roman"/>
              </w:rPr>
              <w:t>9</w:t>
            </w:r>
          </w:p>
        </w:tc>
      </w:tr>
      <w:tr w:rsidR="001B416C" w:rsidRPr="00C83D7C" w14:paraId="6717EE87" w14:textId="77777777" w:rsidTr="004F07DA">
        <w:trPr>
          <w:trHeight w:val="480"/>
        </w:trPr>
        <w:tc>
          <w:tcPr>
            <w:tcW w:w="722" w:type="dxa"/>
            <w:tcBorders>
              <w:top w:val="single" w:sz="8" w:space="0" w:color="auto"/>
              <w:left w:val="single" w:sz="8" w:space="0" w:color="auto"/>
              <w:bottom w:val="nil"/>
              <w:right w:val="nil"/>
            </w:tcBorders>
            <w:shd w:val="clear" w:color="auto" w:fill="auto"/>
            <w:noWrap/>
          </w:tcPr>
          <w:p w14:paraId="09325766" w14:textId="7FE8901C" w:rsidR="001B416C" w:rsidRPr="00C83D7C" w:rsidRDefault="001B416C" w:rsidP="004F07DA">
            <w:pPr>
              <w:ind w:firstLine="0"/>
              <w:jc w:val="center"/>
              <w:rPr>
                <w:rFonts w:ascii="Times New Roman" w:hAnsi="Times New Roman"/>
                <w:bCs/>
              </w:rPr>
            </w:pPr>
            <w:r w:rsidRPr="00C83D7C">
              <w:rPr>
                <w:rFonts w:ascii="Times New Roman" w:hAnsi="Times New Roman"/>
                <w:bCs/>
              </w:rPr>
              <w:t>13.</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6B4FA6BD" w14:textId="4105C642" w:rsidR="001B416C" w:rsidRPr="00C83D7C" w:rsidRDefault="001B416C" w:rsidP="002D1245">
            <w:pPr>
              <w:ind w:firstLine="0"/>
              <w:rPr>
                <w:rFonts w:ascii="Times New Roman" w:hAnsi="Times New Roman"/>
                <w:bCs/>
              </w:rPr>
            </w:pPr>
            <w:r w:rsidRPr="00C83D7C">
              <w:rPr>
                <w:rFonts w:ascii="Times New Roman" w:hAnsi="Times New Roman"/>
              </w:rPr>
              <w:t>Создание условий для эффективного управления муниципальными финансами в Березовском районе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BC93D3" w14:textId="002887C8" w:rsidR="001B416C" w:rsidRPr="00C83D7C" w:rsidRDefault="00CD2BA6" w:rsidP="003279D0">
            <w:pPr>
              <w:ind w:firstLine="0"/>
              <w:jc w:val="center"/>
              <w:rPr>
                <w:rFonts w:ascii="Times New Roman" w:hAnsi="Times New Roman"/>
                <w:bCs/>
              </w:rPr>
            </w:pPr>
            <w:r w:rsidRPr="00C83D7C">
              <w:rPr>
                <w:rFonts w:ascii="Times New Roman" w:hAnsi="Times New Roman"/>
                <w:bCs/>
              </w:rPr>
              <w:t>2</w:t>
            </w:r>
            <w:r w:rsidR="003279D0" w:rsidRPr="00C83D7C">
              <w:rPr>
                <w:rFonts w:ascii="Times New Roman" w:hAnsi="Times New Roman"/>
                <w:bCs/>
              </w:rPr>
              <w:t>84</w:t>
            </w:r>
            <w:r w:rsidRPr="00C83D7C">
              <w:rPr>
                <w:rFonts w:ascii="Times New Roman" w:hAnsi="Times New Roman"/>
                <w:bCs/>
              </w:rPr>
              <w:t> </w:t>
            </w:r>
            <w:r w:rsidR="003279D0" w:rsidRPr="00C83D7C">
              <w:rPr>
                <w:rFonts w:ascii="Times New Roman" w:hAnsi="Times New Roman"/>
                <w:bCs/>
              </w:rPr>
              <w:t>620</w:t>
            </w:r>
            <w:r w:rsidRPr="00C83D7C">
              <w:rPr>
                <w:rFonts w:ascii="Times New Roman" w:hAnsi="Times New Roman"/>
                <w:bCs/>
              </w:rPr>
              <w:t>,</w:t>
            </w:r>
            <w:r w:rsidR="003279D0" w:rsidRPr="00C83D7C">
              <w:rPr>
                <w:rFonts w:ascii="Times New Roman" w:hAnsi="Times New Roman"/>
                <w:bCs/>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7FE68A" w14:textId="46BB18B0" w:rsidR="001B416C" w:rsidRPr="00C83D7C" w:rsidRDefault="003279D0" w:rsidP="003279D0">
            <w:pPr>
              <w:ind w:firstLine="0"/>
              <w:jc w:val="center"/>
              <w:rPr>
                <w:rFonts w:ascii="Times New Roman" w:hAnsi="Times New Roman"/>
                <w:bCs/>
              </w:rPr>
            </w:pPr>
            <w:r w:rsidRPr="00C83D7C">
              <w:rPr>
                <w:rFonts w:ascii="Times New Roman" w:hAnsi="Times New Roman"/>
                <w:bCs/>
              </w:rPr>
              <w:t>280</w:t>
            </w:r>
            <w:r w:rsidR="00CD2BA6" w:rsidRPr="00C83D7C">
              <w:rPr>
                <w:rFonts w:ascii="Times New Roman" w:hAnsi="Times New Roman"/>
                <w:bCs/>
              </w:rPr>
              <w:t> </w:t>
            </w:r>
            <w:r w:rsidRPr="00C83D7C">
              <w:rPr>
                <w:rFonts w:ascii="Times New Roman" w:hAnsi="Times New Roman"/>
                <w:bCs/>
              </w:rPr>
              <w:t>860</w:t>
            </w:r>
            <w:r w:rsidR="00CD2BA6" w:rsidRPr="00C83D7C">
              <w:rPr>
                <w:rFonts w:ascii="Times New Roman" w:hAnsi="Times New Roman"/>
                <w:bCs/>
              </w:rPr>
              <w:t>,</w:t>
            </w:r>
            <w:r w:rsidRPr="00C83D7C">
              <w:rPr>
                <w:rFonts w:ascii="Times New Roman" w:hAnsi="Times New Roman"/>
                <w:bCs/>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tcPr>
          <w:p w14:paraId="7FBBEA49" w14:textId="6D2E7382" w:rsidR="001B416C" w:rsidRPr="00C83D7C" w:rsidRDefault="00CD2BA6" w:rsidP="003279D0">
            <w:pPr>
              <w:ind w:firstLine="0"/>
              <w:jc w:val="center"/>
              <w:rPr>
                <w:rFonts w:ascii="Times New Roman" w:hAnsi="Times New Roman"/>
              </w:rPr>
            </w:pPr>
            <w:r w:rsidRPr="00C83D7C">
              <w:rPr>
                <w:rFonts w:ascii="Times New Roman" w:hAnsi="Times New Roman"/>
              </w:rPr>
              <w:t>9</w:t>
            </w:r>
            <w:r w:rsidR="003279D0" w:rsidRPr="00C83D7C">
              <w:rPr>
                <w:rFonts w:ascii="Times New Roman" w:hAnsi="Times New Roman"/>
              </w:rPr>
              <w:t>8</w:t>
            </w:r>
            <w:r w:rsidRPr="00C83D7C">
              <w:rPr>
                <w:rFonts w:ascii="Times New Roman" w:hAnsi="Times New Roman"/>
              </w:rPr>
              <w:t>,</w:t>
            </w:r>
            <w:r w:rsidR="003279D0" w:rsidRPr="00C83D7C">
              <w:rPr>
                <w:rFonts w:ascii="Times New Roman" w:hAnsi="Times New Roman"/>
              </w:rPr>
              <w:t>7</w:t>
            </w:r>
          </w:p>
        </w:tc>
      </w:tr>
      <w:tr w:rsidR="001B416C" w:rsidRPr="00C83D7C" w14:paraId="4F2459C9" w14:textId="77777777" w:rsidTr="001B416C">
        <w:trPr>
          <w:trHeight w:val="435"/>
        </w:trPr>
        <w:tc>
          <w:tcPr>
            <w:tcW w:w="722" w:type="dxa"/>
            <w:tcBorders>
              <w:top w:val="single" w:sz="4" w:space="0" w:color="auto"/>
              <w:left w:val="single" w:sz="8" w:space="0" w:color="auto"/>
              <w:bottom w:val="single" w:sz="4" w:space="0" w:color="auto"/>
              <w:right w:val="nil"/>
            </w:tcBorders>
            <w:shd w:val="clear" w:color="000000" w:fill="FFFFFF"/>
            <w:vAlign w:val="center"/>
          </w:tcPr>
          <w:p w14:paraId="3B75CABF" w14:textId="17ED7723" w:rsidR="001B416C" w:rsidRPr="00C83D7C" w:rsidRDefault="001B416C" w:rsidP="004F07DA">
            <w:pPr>
              <w:ind w:firstLine="0"/>
              <w:jc w:val="center"/>
              <w:rPr>
                <w:rFonts w:ascii="Times New Roman" w:hAnsi="Times New Roman"/>
                <w:bCs/>
              </w:rPr>
            </w:pPr>
            <w:r w:rsidRPr="00C83D7C">
              <w:rPr>
                <w:rFonts w:ascii="Times New Roman" w:hAnsi="Times New Roman"/>
                <w:bCs/>
              </w:rPr>
              <w:t>14.</w:t>
            </w:r>
          </w:p>
        </w:tc>
        <w:tc>
          <w:tcPr>
            <w:tcW w:w="4536" w:type="dxa"/>
            <w:tcBorders>
              <w:top w:val="single" w:sz="4" w:space="0" w:color="auto"/>
              <w:left w:val="single" w:sz="8" w:space="0" w:color="auto"/>
              <w:bottom w:val="single" w:sz="4" w:space="0" w:color="auto"/>
              <w:right w:val="nil"/>
            </w:tcBorders>
            <w:shd w:val="clear" w:color="000000" w:fill="FFFFFF"/>
          </w:tcPr>
          <w:p w14:paraId="30EFD070" w14:textId="7614D255" w:rsidR="001B416C" w:rsidRPr="00C83D7C" w:rsidRDefault="001B416C" w:rsidP="004F07DA">
            <w:pPr>
              <w:ind w:firstLine="0"/>
              <w:rPr>
                <w:rFonts w:ascii="Times New Roman" w:hAnsi="Times New Roman"/>
                <w:lang w:bidi="en-US"/>
              </w:rPr>
            </w:pPr>
            <w:r w:rsidRPr="00C83D7C">
              <w:rPr>
                <w:rFonts w:ascii="Times New Roman" w:hAnsi="Times New Roman"/>
              </w:rPr>
              <w:t xml:space="preserve">Устойчивое развитие коренных малочисленных народов Севера в </w:t>
            </w:r>
            <w:r w:rsidRPr="00C83D7C">
              <w:rPr>
                <w:rFonts w:ascii="Times New Roman" w:hAnsi="Times New Roman"/>
              </w:rPr>
              <w:lastRenderedPageBreak/>
              <w:t>Березовском районе</w:t>
            </w:r>
          </w:p>
        </w:tc>
        <w:tc>
          <w:tcPr>
            <w:tcW w:w="1559" w:type="dxa"/>
            <w:tcBorders>
              <w:top w:val="single" w:sz="4" w:space="0" w:color="auto"/>
              <w:left w:val="single" w:sz="4" w:space="0" w:color="auto"/>
              <w:bottom w:val="single" w:sz="4" w:space="0" w:color="auto"/>
              <w:right w:val="nil"/>
            </w:tcBorders>
            <w:shd w:val="clear" w:color="000000" w:fill="FFFFFF"/>
            <w:vAlign w:val="center"/>
          </w:tcPr>
          <w:p w14:paraId="7B1C245D" w14:textId="3ED3D0F9" w:rsidR="001B416C" w:rsidRPr="00C83D7C" w:rsidRDefault="00982BE5" w:rsidP="00982BE5">
            <w:pPr>
              <w:ind w:firstLine="0"/>
              <w:jc w:val="center"/>
              <w:rPr>
                <w:rFonts w:ascii="Times New Roman" w:hAnsi="Times New Roman"/>
                <w:bCs/>
              </w:rPr>
            </w:pPr>
            <w:r w:rsidRPr="00C83D7C">
              <w:rPr>
                <w:rFonts w:ascii="Times New Roman" w:hAnsi="Times New Roman"/>
                <w:bCs/>
              </w:rPr>
              <w:lastRenderedPageBreak/>
              <w:t>3</w:t>
            </w:r>
            <w:r w:rsidR="008A6AB8" w:rsidRPr="00C83D7C">
              <w:rPr>
                <w:rFonts w:ascii="Times New Roman" w:hAnsi="Times New Roman"/>
                <w:bCs/>
              </w:rPr>
              <w:t> </w:t>
            </w:r>
            <w:r w:rsidRPr="00C83D7C">
              <w:rPr>
                <w:rFonts w:ascii="Times New Roman" w:hAnsi="Times New Roman"/>
                <w:bCs/>
              </w:rPr>
              <w:t>669</w:t>
            </w:r>
            <w:r w:rsidR="008A6AB8" w:rsidRPr="00C83D7C">
              <w:rPr>
                <w:rFonts w:ascii="Times New Roman" w:hAnsi="Times New Roman"/>
                <w:bCs/>
              </w:rPr>
              <w:t>,</w:t>
            </w:r>
            <w:r w:rsidRPr="00C83D7C">
              <w:rPr>
                <w:rFonts w:ascii="Times New Roman" w:hAnsi="Times New Roman"/>
                <w:bCs/>
              </w:rPr>
              <w:t>0</w:t>
            </w:r>
          </w:p>
        </w:tc>
        <w:tc>
          <w:tcPr>
            <w:tcW w:w="1560" w:type="dxa"/>
            <w:tcBorders>
              <w:top w:val="single" w:sz="4" w:space="0" w:color="auto"/>
              <w:left w:val="single" w:sz="4" w:space="0" w:color="auto"/>
              <w:bottom w:val="single" w:sz="4" w:space="0" w:color="auto"/>
              <w:right w:val="nil"/>
            </w:tcBorders>
            <w:shd w:val="clear" w:color="000000" w:fill="FFFFFF"/>
            <w:vAlign w:val="center"/>
          </w:tcPr>
          <w:p w14:paraId="01ABEF29" w14:textId="2576B0A6" w:rsidR="001B416C" w:rsidRPr="00C83D7C" w:rsidRDefault="00982BE5" w:rsidP="00982BE5">
            <w:pPr>
              <w:ind w:firstLine="0"/>
              <w:jc w:val="center"/>
              <w:rPr>
                <w:rFonts w:ascii="Times New Roman" w:hAnsi="Times New Roman"/>
                <w:bCs/>
              </w:rPr>
            </w:pPr>
            <w:r w:rsidRPr="00C83D7C">
              <w:rPr>
                <w:rFonts w:ascii="Times New Roman" w:hAnsi="Times New Roman"/>
                <w:bCs/>
              </w:rPr>
              <w:t>3</w:t>
            </w:r>
            <w:r w:rsidR="008A6AB8" w:rsidRPr="00C83D7C">
              <w:rPr>
                <w:rFonts w:ascii="Times New Roman" w:hAnsi="Times New Roman"/>
                <w:bCs/>
              </w:rPr>
              <w:t> </w:t>
            </w:r>
            <w:r w:rsidRPr="00C83D7C">
              <w:rPr>
                <w:rFonts w:ascii="Times New Roman" w:hAnsi="Times New Roman"/>
                <w:bCs/>
              </w:rPr>
              <w:t>668</w:t>
            </w:r>
            <w:r w:rsidR="008A6AB8" w:rsidRPr="00C83D7C">
              <w:rPr>
                <w:rFonts w:ascii="Times New Roman" w:hAnsi="Times New Roman"/>
                <w:bCs/>
              </w:rPr>
              <w:t>,</w:t>
            </w:r>
            <w:r w:rsidRPr="00C83D7C">
              <w:rPr>
                <w:rFonts w:ascii="Times New Roman" w:hAnsi="Times New Roman"/>
                <w:bCs/>
              </w:rPr>
              <w:t>9</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2B69C" w14:textId="0626A54B" w:rsidR="001B416C" w:rsidRPr="00C83D7C" w:rsidRDefault="00982BE5" w:rsidP="00CC3986">
            <w:pPr>
              <w:ind w:firstLine="0"/>
              <w:jc w:val="center"/>
              <w:rPr>
                <w:rFonts w:ascii="Times New Roman" w:hAnsi="Times New Roman"/>
              </w:rPr>
            </w:pPr>
            <w:r w:rsidRPr="00C83D7C">
              <w:rPr>
                <w:rFonts w:ascii="Times New Roman" w:hAnsi="Times New Roman"/>
              </w:rPr>
              <w:t>100</w:t>
            </w:r>
            <w:r w:rsidR="008A6AB8" w:rsidRPr="00C83D7C">
              <w:rPr>
                <w:rFonts w:ascii="Times New Roman" w:hAnsi="Times New Roman"/>
              </w:rPr>
              <w:t>,0</w:t>
            </w:r>
          </w:p>
        </w:tc>
      </w:tr>
      <w:tr w:rsidR="001B416C" w:rsidRPr="00C83D7C" w14:paraId="4D5C1BF1" w14:textId="77777777" w:rsidTr="00F848F6">
        <w:trPr>
          <w:trHeight w:val="435"/>
        </w:trPr>
        <w:tc>
          <w:tcPr>
            <w:tcW w:w="722" w:type="dxa"/>
            <w:tcBorders>
              <w:top w:val="nil"/>
              <w:left w:val="single" w:sz="8" w:space="0" w:color="auto"/>
              <w:bottom w:val="single" w:sz="4" w:space="0" w:color="auto"/>
              <w:right w:val="nil"/>
            </w:tcBorders>
            <w:shd w:val="clear" w:color="000000" w:fill="FFFFFF"/>
            <w:vAlign w:val="center"/>
          </w:tcPr>
          <w:p w14:paraId="40956011" w14:textId="0C004206" w:rsidR="001B416C" w:rsidRPr="00C83D7C" w:rsidRDefault="001B416C" w:rsidP="004F07DA">
            <w:pPr>
              <w:ind w:firstLine="0"/>
              <w:jc w:val="center"/>
              <w:rPr>
                <w:rFonts w:ascii="Times New Roman" w:hAnsi="Times New Roman"/>
                <w:bCs/>
              </w:rPr>
            </w:pPr>
            <w:r w:rsidRPr="00C83D7C">
              <w:rPr>
                <w:rFonts w:ascii="Times New Roman" w:hAnsi="Times New Roman"/>
                <w:bCs/>
              </w:rPr>
              <w:lastRenderedPageBreak/>
              <w:t>15.</w:t>
            </w:r>
          </w:p>
        </w:tc>
        <w:tc>
          <w:tcPr>
            <w:tcW w:w="4536" w:type="dxa"/>
            <w:tcBorders>
              <w:top w:val="nil"/>
              <w:left w:val="single" w:sz="8" w:space="0" w:color="auto"/>
              <w:bottom w:val="single" w:sz="4" w:space="0" w:color="auto"/>
              <w:right w:val="nil"/>
            </w:tcBorders>
            <w:shd w:val="clear" w:color="000000" w:fill="FFFFFF"/>
          </w:tcPr>
          <w:p w14:paraId="3D93432B" w14:textId="4BA7B563" w:rsidR="001B416C" w:rsidRPr="00C83D7C" w:rsidRDefault="001B416C" w:rsidP="004F07DA">
            <w:pPr>
              <w:ind w:firstLine="0"/>
              <w:rPr>
                <w:rFonts w:ascii="Times New Roman" w:hAnsi="Times New Roman"/>
                <w:lang w:bidi="en-US"/>
              </w:rPr>
            </w:pPr>
            <w:r w:rsidRPr="00C83D7C">
              <w:rPr>
                <w:rFonts w:ascii="Times New Roman" w:hAnsi="Times New Roman"/>
                <w:lang w:bidi="en-US"/>
              </w:rPr>
              <w:t>Развитие агропромышленного комплекса Березовского района</w:t>
            </w:r>
          </w:p>
        </w:tc>
        <w:tc>
          <w:tcPr>
            <w:tcW w:w="1559" w:type="dxa"/>
            <w:tcBorders>
              <w:top w:val="nil"/>
              <w:left w:val="single" w:sz="4" w:space="0" w:color="auto"/>
              <w:bottom w:val="single" w:sz="4" w:space="0" w:color="auto"/>
              <w:right w:val="nil"/>
            </w:tcBorders>
            <w:shd w:val="clear" w:color="000000" w:fill="FFFFFF"/>
            <w:vAlign w:val="center"/>
          </w:tcPr>
          <w:p w14:paraId="55849E0A" w14:textId="4FB44A3B" w:rsidR="001B416C" w:rsidRPr="00C83D7C" w:rsidRDefault="00353647" w:rsidP="00353647">
            <w:pPr>
              <w:ind w:firstLine="0"/>
              <w:jc w:val="center"/>
              <w:rPr>
                <w:rFonts w:ascii="Times New Roman" w:hAnsi="Times New Roman"/>
                <w:bCs/>
              </w:rPr>
            </w:pPr>
            <w:r w:rsidRPr="00C83D7C">
              <w:rPr>
                <w:rFonts w:ascii="Times New Roman" w:hAnsi="Times New Roman"/>
                <w:bCs/>
              </w:rPr>
              <w:t>3</w:t>
            </w:r>
            <w:r w:rsidR="00460270" w:rsidRPr="00C83D7C">
              <w:rPr>
                <w:rFonts w:ascii="Times New Roman" w:hAnsi="Times New Roman"/>
                <w:bCs/>
              </w:rPr>
              <w:t> </w:t>
            </w:r>
            <w:r w:rsidRPr="00C83D7C">
              <w:rPr>
                <w:rFonts w:ascii="Times New Roman" w:hAnsi="Times New Roman"/>
                <w:bCs/>
              </w:rPr>
              <w:t>001</w:t>
            </w:r>
            <w:r w:rsidR="00460270" w:rsidRPr="00C83D7C">
              <w:rPr>
                <w:rFonts w:ascii="Times New Roman" w:hAnsi="Times New Roman"/>
                <w:bCs/>
              </w:rPr>
              <w:t>,</w:t>
            </w:r>
            <w:r w:rsidRPr="00C83D7C">
              <w:rPr>
                <w:rFonts w:ascii="Times New Roman" w:hAnsi="Times New Roman"/>
                <w:bCs/>
              </w:rPr>
              <w:t>3</w:t>
            </w:r>
          </w:p>
        </w:tc>
        <w:tc>
          <w:tcPr>
            <w:tcW w:w="1560" w:type="dxa"/>
            <w:tcBorders>
              <w:top w:val="nil"/>
              <w:left w:val="single" w:sz="4" w:space="0" w:color="auto"/>
              <w:bottom w:val="single" w:sz="4" w:space="0" w:color="auto"/>
              <w:right w:val="nil"/>
            </w:tcBorders>
            <w:shd w:val="clear" w:color="000000" w:fill="FFFFFF"/>
            <w:vAlign w:val="center"/>
          </w:tcPr>
          <w:p w14:paraId="5BAFC22B" w14:textId="6694E0BB" w:rsidR="001B416C" w:rsidRPr="00C83D7C" w:rsidRDefault="00353647" w:rsidP="00353647">
            <w:pPr>
              <w:ind w:firstLine="0"/>
              <w:jc w:val="center"/>
              <w:rPr>
                <w:rFonts w:ascii="Times New Roman" w:hAnsi="Times New Roman"/>
                <w:bCs/>
              </w:rPr>
            </w:pPr>
            <w:r w:rsidRPr="00C83D7C">
              <w:rPr>
                <w:rFonts w:ascii="Times New Roman" w:hAnsi="Times New Roman"/>
                <w:bCs/>
              </w:rPr>
              <w:t>2</w:t>
            </w:r>
            <w:r w:rsidR="00460270" w:rsidRPr="00C83D7C">
              <w:rPr>
                <w:rFonts w:ascii="Times New Roman" w:hAnsi="Times New Roman"/>
                <w:bCs/>
              </w:rPr>
              <w:t> </w:t>
            </w:r>
            <w:r w:rsidRPr="00C83D7C">
              <w:rPr>
                <w:rFonts w:ascii="Times New Roman" w:hAnsi="Times New Roman"/>
                <w:bCs/>
              </w:rPr>
              <w:t>916</w:t>
            </w:r>
            <w:r w:rsidR="00460270" w:rsidRPr="00C83D7C">
              <w:rPr>
                <w:rFonts w:ascii="Times New Roman" w:hAnsi="Times New Roman"/>
                <w:bCs/>
              </w:rPr>
              <w:t>,</w:t>
            </w:r>
            <w:r w:rsidRPr="00C83D7C">
              <w:rPr>
                <w:rFonts w:ascii="Times New Roman" w:hAnsi="Times New Roman"/>
                <w:bCs/>
              </w:rPr>
              <w:t>4</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00B8D1FA" w14:textId="1B5427F5" w:rsidR="001B416C" w:rsidRPr="00C83D7C" w:rsidRDefault="00460270" w:rsidP="00353647">
            <w:pPr>
              <w:ind w:firstLine="0"/>
              <w:jc w:val="center"/>
              <w:rPr>
                <w:rFonts w:ascii="Times New Roman" w:hAnsi="Times New Roman"/>
              </w:rPr>
            </w:pPr>
            <w:r w:rsidRPr="00C83D7C">
              <w:rPr>
                <w:rFonts w:ascii="Times New Roman" w:hAnsi="Times New Roman"/>
              </w:rPr>
              <w:t>9</w:t>
            </w:r>
            <w:r w:rsidR="00353647" w:rsidRPr="00C83D7C">
              <w:rPr>
                <w:rFonts w:ascii="Times New Roman" w:hAnsi="Times New Roman"/>
              </w:rPr>
              <w:t>7</w:t>
            </w:r>
            <w:r w:rsidRPr="00C83D7C">
              <w:rPr>
                <w:rFonts w:ascii="Times New Roman" w:hAnsi="Times New Roman"/>
              </w:rPr>
              <w:t>,</w:t>
            </w:r>
            <w:r w:rsidR="00353647" w:rsidRPr="00C83D7C">
              <w:rPr>
                <w:rFonts w:ascii="Times New Roman" w:hAnsi="Times New Roman"/>
              </w:rPr>
              <w:t>2</w:t>
            </w:r>
          </w:p>
        </w:tc>
      </w:tr>
      <w:tr w:rsidR="001B416C" w:rsidRPr="00C83D7C" w14:paraId="60957A3F" w14:textId="77777777" w:rsidTr="00F848F6">
        <w:trPr>
          <w:trHeight w:val="435"/>
        </w:trPr>
        <w:tc>
          <w:tcPr>
            <w:tcW w:w="722" w:type="dxa"/>
            <w:tcBorders>
              <w:top w:val="nil"/>
              <w:left w:val="single" w:sz="8" w:space="0" w:color="auto"/>
              <w:bottom w:val="single" w:sz="4" w:space="0" w:color="auto"/>
              <w:right w:val="nil"/>
            </w:tcBorders>
            <w:shd w:val="clear" w:color="000000" w:fill="FFFFFF"/>
            <w:vAlign w:val="center"/>
          </w:tcPr>
          <w:p w14:paraId="5EBC19BF" w14:textId="00F19E86" w:rsidR="001B416C" w:rsidRPr="00C83D7C" w:rsidRDefault="001B416C" w:rsidP="004F07DA">
            <w:pPr>
              <w:ind w:firstLine="0"/>
              <w:jc w:val="center"/>
              <w:rPr>
                <w:rFonts w:ascii="Times New Roman" w:hAnsi="Times New Roman"/>
                <w:bCs/>
              </w:rPr>
            </w:pPr>
            <w:r w:rsidRPr="00C83D7C">
              <w:rPr>
                <w:rFonts w:ascii="Times New Roman" w:hAnsi="Times New Roman"/>
                <w:bCs/>
              </w:rPr>
              <w:t>16.</w:t>
            </w:r>
          </w:p>
        </w:tc>
        <w:tc>
          <w:tcPr>
            <w:tcW w:w="4536" w:type="dxa"/>
            <w:tcBorders>
              <w:top w:val="nil"/>
              <w:left w:val="single" w:sz="8" w:space="0" w:color="auto"/>
              <w:bottom w:val="single" w:sz="4" w:space="0" w:color="auto"/>
              <w:right w:val="nil"/>
            </w:tcBorders>
            <w:shd w:val="clear" w:color="000000" w:fill="FFFFFF"/>
          </w:tcPr>
          <w:p w14:paraId="7134A7D9" w14:textId="24C1CA19" w:rsidR="001B416C" w:rsidRPr="00C83D7C" w:rsidRDefault="001B416C" w:rsidP="004F07DA">
            <w:pPr>
              <w:ind w:firstLine="0"/>
              <w:rPr>
                <w:rFonts w:ascii="Times New Roman" w:hAnsi="Times New Roman"/>
                <w:lang w:bidi="en-US"/>
              </w:rPr>
            </w:pPr>
            <w:r w:rsidRPr="00C83D7C">
              <w:rPr>
                <w:rFonts w:ascii="Times New Roman" w:hAnsi="Times New Roman"/>
              </w:rPr>
              <w:t>Социальная поддержка жителей Березовского района</w:t>
            </w:r>
          </w:p>
        </w:tc>
        <w:tc>
          <w:tcPr>
            <w:tcW w:w="1559" w:type="dxa"/>
            <w:tcBorders>
              <w:top w:val="nil"/>
              <w:left w:val="single" w:sz="4" w:space="0" w:color="auto"/>
              <w:bottom w:val="single" w:sz="4" w:space="0" w:color="auto"/>
              <w:right w:val="nil"/>
            </w:tcBorders>
            <w:shd w:val="clear" w:color="000000" w:fill="FFFFFF"/>
            <w:vAlign w:val="center"/>
          </w:tcPr>
          <w:p w14:paraId="0C182C84" w14:textId="3EAC0740" w:rsidR="001B416C" w:rsidRPr="00C83D7C" w:rsidRDefault="0045059D" w:rsidP="0045059D">
            <w:pPr>
              <w:ind w:firstLine="0"/>
              <w:jc w:val="center"/>
              <w:rPr>
                <w:rFonts w:ascii="Times New Roman" w:hAnsi="Times New Roman"/>
                <w:bCs/>
              </w:rPr>
            </w:pPr>
            <w:r w:rsidRPr="00C83D7C">
              <w:rPr>
                <w:rFonts w:ascii="Times New Roman" w:hAnsi="Times New Roman"/>
                <w:bCs/>
              </w:rPr>
              <w:t>17</w:t>
            </w:r>
            <w:r w:rsidR="008D4FB5" w:rsidRPr="00C83D7C">
              <w:rPr>
                <w:rFonts w:ascii="Times New Roman" w:hAnsi="Times New Roman"/>
                <w:bCs/>
              </w:rPr>
              <w:t> </w:t>
            </w:r>
            <w:r w:rsidRPr="00C83D7C">
              <w:rPr>
                <w:rFonts w:ascii="Times New Roman" w:hAnsi="Times New Roman"/>
                <w:bCs/>
              </w:rPr>
              <w:t>984</w:t>
            </w:r>
            <w:r w:rsidR="008D4FB5" w:rsidRPr="00C83D7C">
              <w:rPr>
                <w:rFonts w:ascii="Times New Roman" w:hAnsi="Times New Roman"/>
                <w:bCs/>
              </w:rPr>
              <w:t>,</w:t>
            </w:r>
            <w:r w:rsidRPr="00C83D7C">
              <w:rPr>
                <w:rFonts w:ascii="Times New Roman" w:hAnsi="Times New Roman"/>
                <w:bCs/>
              </w:rPr>
              <w:t>9</w:t>
            </w:r>
          </w:p>
        </w:tc>
        <w:tc>
          <w:tcPr>
            <w:tcW w:w="1560" w:type="dxa"/>
            <w:tcBorders>
              <w:top w:val="nil"/>
              <w:left w:val="single" w:sz="4" w:space="0" w:color="auto"/>
              <w:bottom w:val="single" w:sz="4" w:space="0" w:color="auto"/>
              <w:right w:val="nil"/>
            </w:tcBorders>
            <w:shd w:val="clear" w:color="000000" w:fill="FFFFFF"/>
            <w:vAlign w:val="center"/>
          </w:tcPr>
          <w:p w14:paraId="16708106" w14:textId="51721D36" w:rsidR="001B416C" w:rsidRPr="00C83D7C" w:rsidRDefault="0045059D" w:rsidP="0045059D">
            <w:pPr>
              <w:ind w:firstLine="0"/>
              <w:jc w:val="center"/>
              <w:rPr>
                <w:rFonts w:ascii="Times New Roman" w:hAnsi="Times New Roman"/>
                <w:bCs/>
              </w:rPr>
            </w:pPr>
            <w:r w:rsidRPr="00C83D7C">
              <w:rPr>
                <w:rFonts w:ascii="Times New Roman" w:hAnsi="Times New Roman"/>
                <w:bCs/>
              </w:rPr>
              <w:t>17 884,3</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75127813" w14:textId="4B54A248" w:rsidR="001B416C" w:rsidRPr="00C83D7C" w:rsidRDefault="008D4FB5" w:rsidP="0045059D">
            <w:pPr>
              <w:ind w:firstLine="0"/>
              <w:jc w:val="center"/>
              <w:rPr>
                <w:rFonts w:ascii="Times New Roman" w:hAnsi="Times New Roman"/>
              </w:rPr>
            </w:pPr>
            <w:r w:rsidRPr="00C83D7C">
              <w:rPr>
                <w:rFonts w:ascii="Times New Roman" w:hAnsi="Times New Roman"/>
              </w:rPr>
              <w:t>9</w:t>
            </w:r>
            <w:r w:rsidR="0045059D" w:rsidRPr="00C83D7C">
              <w:rPr>
                <w:rFonts w:ascii="Times New Roman" w:hAnsi="Times New Roman"/>
              </w:rPr>
              <w:t>9</w:t>
            </w:r>
            <w:r w:rsidRPr="00C83D7C">
              <w:rPr>
                <w:rFonts w:ascii="Times New Roman" w:hAnsi="Times New Roman"/>
              </w:rPr>
              <w:t>,</w:t>
            </w:r>
            <w:r w:rsidR="0045059D" w:rsidRPr="00C83D7C">
              <w:rPr>
                <w:rFonts w:ascii="Times New Roman" w:hAnsi="Times New Roman"/>
              </w:rPr>
              <w:t>4</w:t>
            </w:r>
          </w:p>
        </w:tc>
      </w:tr>
      <w:tr w:rsidR="001B416C" w:rsidRPr="00C83D7C" w14:paraId="2BEB2378" w14:textId="77777777" w:rsidTr="00F848F6">
        <w:trPr>
          <w:trHeight w:val="435"/>
        </w:trPr>
        <w:tc>
          <w:tcPr>
            <w:tcW w:w="722" w:type="dxa"/>
            <w:tcBorders>
              <w:top w:val="nil"/>
              <w:left w:val="single" w:sz="8" w:space="0" w:color="auto"/>
              <w:bottom w:val="single" w:sz="4" w:space="0" w:color="auto"/>
              <w:right w:val="nil"/>
            </w:tcBorders>
            <w:shd w:val="clear" w:color="000000" w:fill="FFFFFF"/>
            <w:vAlign w:val="center"/>
          </w:tcPr>
          <w:p w14:paraId="617F9AC7" w14:textId="505B32F3" w:rsidR="001B416C" w:rsidRPr="00C83D7C" w:rsidRDefault="001B416C" w:rsidP="004F07DA">
            <w:pPr>
              <w:ind w:firstLine="0"/>
              <w:jc w:val="center"/>
              <w:rPr>
                <w:rFonts w:ascii="Times New Roman" w:hAnsi="Times New Roman"/>
                <w:bCs/>
              </w:rPr>
            </w:pPr>
            <w:r w:rsidRPr="00C83D7C">
              <w:rPr>
                <w:rFonts w:ascii="Times New Roman" w:hAnsi="Times New Roman"/>
                <w:bCs/>
              </w:rPr>
              <w:t>17.</w:t>
            </w:r>
          </w:p>
        </w:tc>
        <w:tc>
          <w:tcPr>
            <w:tcW w:w="4536" w:type="dxa"/>
            <w:tcBorders>
              <w:top w:val="nil"/>
              <w:left w:val="single" w:sz="8" w:space="0" w:color="auto"/>
              <w:bottom w:val="single" w:sz="4" w:space="0" w:color="auto"/>
              <w:right w:val="nil"/>
            </w:tcBorders>
            <w:shd w:val="clear" w:color="000000" w:fill="FFFFFF"/>
          </w:tcPr>
          <w:p w14:paraId="7761A09A" w14:textId="3A881A49" w:rsidR="001B416C" w:rsidRPr="00C83D7C" w:rsidRDefault="001B416C" w:rsidP="004F07DA">
            <w:pPr>
              <w:ind w:firstLine="0"/>
              <w:rPr>
                <w:rFonts w:ascii="Times New Roman" w:hAnsi="Times New Roman"/>
                <w:lang w:bidi="en-US"/>
              </w:rPr>
            </w:pPr>
            <w:r w:rsidRPr="00C83D7C">
              <w:rPr>
                <w:rFonts w:ascii="Times New Roman" w:hAnsi="Times New Roman"/>
              </w:rPr>
              <w:t>Развитие гражданского общества в Березовском районе</w:t>
            </w:r>
          </w:p>
        </w:tc>
        <w:tc>
          <w:tcPr>
            <w:tcW w:w="1559" w:type="dxa"/>
            <w:tcBorders>
              <w:top w:val="nil"/>
              <w:left w:val="single" w:sz="4" w:space="0" w:color="auto"/>
              <w:bottom w:val="single" w:sz="4" w:space="0" w:color="auto"/>
              <w:right w:val="nil"/>
            </w:tcBorders>
            <w:shd w:val="clear" w:color="000000" w:fill="FFFFFF"/>
            <w:vAlign w:val="center"/>
          </w:tcPr>
          <w:p w14:paraId="775B2BC1" w14:textId="78FCB148" w:rsidR="001B416C" w:rsidRPr="00C83D7C" w:rsidRDefault="00B7013A" w:rsidP="00B7013A">
            <w:pPr>
              <w:ind w:firstLine="0"/>
              <w:jc w:val="center"/>
              <w:rPr>
                <w:rFonts w:ascii="Times New Roman" w:hAnsi="Times New Roman"/>
                <w:bCs/>
              </w:rPr>
            </w:pPr>
            <w:r w:rsidRPr="00C83D7C">
              <w:rPr>
                <w:rFonts w:ascii="Times New Roman" w:hAnsi="Times New Roman"/>
                <w:bCs/>
              </w:rPr>
              <w:t>46 616,9</w:t>
            </w:r>
          </w:p>
        </w:tc>
        <w:tc>
          <w:tcPr>
            <w:tcW w:w="1560" w:type="dxa"/>
            <w:tcBorders>
              <w:top w:val="nil"/>
              <w:left w:val="single" w:sz="4" w:space="0" w:color="auto"/>
              <w:bottom w:val="single" w:sz="4" w:space="0" w:color="auto"/>
              <w:right w:val="nil"/>
            </w:tcBorders>
            <w:shd w:val="clear" w:color="000000" w:fill="FFFFFF"/>
            <w:vAlign w:val="center"/>
          </w:tcPr>
          <w:p w14:paraId="7FAA7608" w14:textId="40FF4C3E" w:rsidR="001B416C" w:rsidRPr="00C83D7C" w:rsidRDefault="00B7013A" w:rsidP="003F01D9">
            <w:pPr>
              <w:ind w:firstLine="0"/>
              <w:jc w:val="center"/>
              <w:rPr>
                <w:rFonts w:ascii="Times New Roman" w:hAnsi="Times New Roman"/>
                <w:bCs/>
              </w:rPr>
            </w:pPr>
            <w:r w:rsidRPr="00C83D7C">
              <w:rPr>
                <w:rFonts w:ascii="Times New Roman" w:hAnsi="Times New Roman"/>
                <w:bCs/>
              </w:rPr>
              <w:t>45 307,2</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497F18E7" w14:textId="1D2D5258" w:rsidR="001B416C" w:rsidRPr="00C83D7C" w:rsidRDefault="00912533" w:rsidP="00B7013A">
            <w:pPr>
              <w:ind w:firstLine="0"/>
              <w:jc w:val="center"/>
              <w:rPr>
                <w:rFonts w:ascii="Times New Roman" w:hAnsi="Times New Roman"/>
              </w:rPr>
            </w:pPr>
            <w:r w:rsidRPr="00C83D7C">
              <w:rPr>
                <w:rFonts w:ascii="Times New Roman" w:hAnsi="Times New Roman"/>
              </w:rPr>
              <w:t>9</w:t>
            </w:r>
            <w:r w:rsidR="00B7013A" w:rsidRPr="00C83D7C">
              <w:rPr>
                <w:rFonts w:ascii="Times New Roman" w:hAnsi="Times New Roman"/>
              </w:rPr>
              <w:t>7</w:t>
            </w:r>
            <w:r w:rsidRPr="00C83D7C">
              <w:rPr>
                <w:rFonts w:ascii="Times New Roman" w:hAnsi="Times New Roman"/>
              </w:rPr>
              <w:t>,</w:t>
            </w:r>
            <w:r w:rsidR="00B7013A" w:rsidRPr="00C83D7C">
              <w:rPr>
                <w:rFonts w:ascii="Times New Roman" w:hAnsi="Times New Roman"/>
              </w:rPr>
              <w:t>2</w:t>
            </w:r>
          </w:p>
        </w:tc>
      </w:tr>
      <w:tr w:rsidR="001B416C" w:rsidRPr="00C83D7C" w14:paraId="729410FB" w14:textId="77777777" w:rsidTr="00F848F6">
        <w:trPr>
          <w:trHeight w:val="435"/>
        </w:trPr>
        <w:tc>
          <w:tcPr>
            <w:tcW w:w="722" w:type="dxa"/>
            <w:tcBorders>
              <w:top w:val="nil"/>
              <w:left w:val="single" w:sz="8" w:space="0" w:color="auto"/>
              <w:bottom w:val="single" w:sz="4" w:space="0" w:color="auto"/>
              <w:right w:val="nil"/>
            </w:tcBorders>
            <w:shd w:val="clear" w:color="000000" w:fill="FFFFFF"/>
            <w:vAlign w:val="center"/>
          </w:tcPr>
          <w:p w14:paraId="0EF2CA52" w14:textId="55BE7DED" w:rsidR="001B416C" w:rsidRPr="00C83D7C" w:rsidRDefault="001B416C" w:rsidP="004F07DA">
            <w:pPr>
              <w:ind w:firstLine="0"/>
              <w:jc w:val="center"/>
              <w:rPr>
                <w:rFonts w:ascii="Times New Roman" w:hAnsi="Times New Roman"/>
                <w:bCs/>
              </w:rPr>
            </w:pPr>
            <w:r w:rsidRPr="00C83D7C">
              <w:rPr>
                <w:rFonts w:ascii="Times New Roman" w:hAnsi="Times New Roman"/>
                <w:bCs/>
              </w:rPr>
              <w:t>18.</w:t>
            </w:r>
          </w:p>
        </w:tc>
        <w:tc>
          <w:tcPr>
            <w:tcW w:w="4536" w:type="dxa"/>
            <w:tcBorders>
              <w:top w:val="nil"/>
              <w:left w:val="single" w:sz="8" w:space="0" w:color="auto"/>
              <w:bottom w:val="single" w:sz="4" w:space="0" w:color="auto"/>
              <w:right w:val="nil"/>
            </w:tcBorders>
            <w:shd w:val="clear" w:color="000000" w:fill="FFFFFF"/>
          </w:tcPr>
          <w:p w14:paraId="134877FF" w14:textId="5CE2E6E8" w:rsidR="001B416C" w:rsidRPr="00C83D7C" w:rsidRDefault="001B416C" w:rsidP="004F07DA">
            <w:pPr>
              <w:ind w:firstLine="0"/>
              <w:rPr>
                <w:rFonts w:ascii="Times New Roman" w:hAnsi="Times New Roman"/>
              </w:rPr>
            </w:pPr>
            <w:r w:rsidRPr="00C83D7C">
              <w:rPr>
                <w:rFonts w:ascii="Times New Roman" w:hAnsi="Times New Roman"/>
              </w:rPr>
              <w:t>Современная транспортная система Березовского района</w:t>
            </w:r>
          </w:p>
        </w:tc>
        <w:tc>
          <w:tcPr>
            <w:tcW w:w="1559" w:type="dxa"/>
            <w:tcBorders>
              <w:top w:val="nil"/>
              <w:left w:val="single" w:sz="4" w:space="0" w:color="auto"/>
              <w:bottom w:val="single" w:sz="4" w:space="0" w:color="auto"/>
              <w:right w:val="nil"/>
            </w:tcBorders>
            <w:shd w:val="clear" w:color="000000" w:fill="FFFFFF"/>
            <w:vAlign w:val="center"/>
          </w:tcPr>
          <w:p w14:paraId="5E301AB2" w14:textId="1152FFE0" w:rsidR="001B416C" w:rsidRPr="00C83D7C" w:rsidRDefault="00AC4743" w:rsidP="00F00D13">
            <w:pPr>
              <w:ind w:firstLine="0"/>
              <w:jc w:val="center"/>
              <w:rPr>
                <w:rFonts w:ascii="Times New Roman" w:hAnsi="Times New Roman"/>
                <w:bCs/>
              </w:rPr>
            </w:pPr>
            <w:r w:rsidRPr="00C83D7C">
              <w:rPr>
                <w:rFonts w:ascii="Times New Roman" w:hAnsi="Times New Roman"/>
                <w:bCs/>
              </w:rPr>
              <w:t>2</w:t>
            </w:r>
            <w:r w:rsidR="001212E1" w:rsidRPr="00C83D7C">
              <w:rPr>
                <w:rFonts w:ascii="Times New Roman" w:hAnsi="Times New Roman"/>
                <w:bCs/>
              </w:rPr>
              <w:t>39</w:t>
            </w:r>
            <w:r w:rsidRPr="00C83D7C">
              <w:rPr>
                <w:rFonts w:ascii="Times New Roman" w:hAnsi="Times New Roman"/>
                <w:bCs/>
              </w:rPr>
              <w:t> </w:t>
            </w:r>
            <w:r w:rsidR="00F00D13" w:rsidRPr="00C83D7C">
              <w:rPr>
                <w:rFonts w:ascii="Times New Roman" w:hAnsi="Times New Roman"/>
                <w:bCs/>
              </w:rPr>
              <w:t>904</w:t>
            </w:r>
            <w:r w:rsidRPr="00C83D7C">
              <w:rPr>
                <w:rFonts w:ascii="Times New Roman" w:hAnsi="Times New Roman"/>
                <w:bCs/>
              </w:rPr>
              <w:t>,</w:t>
            </w:r>
            <w:r w:rsidR="00F00D13" w:rsidRPr="00C83D7C">
              <w:rPr>
                <w:rFonts w:ascii="Times New Roman" w:hAnsi="Times New Roman"/>
                <w:bCs/>
              </w:rPr>
              <w:t>0</w:t>
            </w:r>
          </w:p>
        </w:tc>
        <w:tc>
          <w:tcPr>
            <w:tcW w:w="1560" w:type="dxa"/>
            <w:tcBorders>
              <w:top w:val="nil"/>
              <w:left w:val="single" w:sz="4" w:space="0" w:color="auto"/>
              <w:bottom w:val="single" w:sz="4" w:space="0" w:color="auto"/>
              <w:right w:val="nil"/>
            </w:tcBorders>
            <w:shd w:val="clear" w:color="000000" w:fill="FFFFFF"/>
            <w:vAlign w:val="center"/>
          </w:tcPr>
          <w:p w14:paraId="767D0D2E" w14:textId="67E1674B" w:rsidR="001B416C" w:rsidRPr="00C83D7C" w:rsidRDefault="001212E1" w:rsidP="00F00D13">
            <w:pPr>
              <w:ind w:firstLine="0"/>
              <w:jc w:val="center"/>
              <w:rPr>
                <w:rFonts w:ascii="Times New Roman" w:hAnsi="Times New Roman"/>
                <w:bCs/>
              </w:rPr>
            </w:pPr>
            <w:r w:rsidRPr="00C83D7C">
              <w:rPr>
                <w:rFonts w:ascii="Times New Roman" w:hAnsi="Times New Roman"/>
                <w:bCs/>
              </w:rPr>
              <w:t>236</w:t>
            </w:r>
            <w:r w:rsidR="00AC4743" w:rsidRPr="00C83D7C">
              <w:rPr>
                <w:rFonts w:ascii="Times New Roman" w:hAnsi="Times New Roman"/>
                <w:bCs/>
              </w:rPr>
              <w:t> </w:t>
            </w:r>
            <w:r w:rsidR="00F00D13" w:rsidRPr="00C83D7C">
              <w:rPr>
                <w:rFonts w:ascii="Times New Roman" w:hAnsi="Times New Roman"/>
                <w:bCs/>
              </w:rPr>
              <w:t>691</w:t>
            </w:r>
            <w:r w:rsidR="00AC4743" w:rsidRPr="00C83D7C">
              <w:rPr>
                <w:rFonts w:ascii="Times New Roman" w:hAnsi="Times New Roman"/>
                <w:bCs/>
              </w:rPr>
              <w:t>,</w:t>
            </w:r>
            <w:r w:rsidR="00F00D13" w:rsidRPr="00C83D7C">
              <w:rPr>
                <w:rFonts w:ascii="Times New Roman" w:hAnsi="Times New Roman"/>
                <w:bCs/>
              </w:rPr>
              <w:t>8</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366F9AD8" w14:textId="7C8765C9" w:rsidR="001B416C" w:rsidRPr="00C83D7C" w:rsidRDefault="001212E1" w:rsidP="003F01D9">
            <w:pPr>
              <w:ind w:firstLine="0"/>
              <w:jc w:val="center"/>
              <w:rPr>
                <w:rFonts w:ascii="Times New Roman" w:hAnsi="Times New Roman"/>
              </w:rPr>
            </w:pPr>
            <w:r w:rsidRPr="00C83D7C">
              <w:rPr>
                <w:rFonts w:ascii="Times New Roman" w:hAnsi="Times New Roman"/>
              </w:rPr>
              <w:t>98,7</w:t>
            </w:r>
          </w:p>
        </w:tc>
      </w:tr>
      <w:tr w:rsidR="001B416C" w:rsidRPr="00C83D7C" w14:paraId="1E638911" w14:textId="77777777" w:rsidTr="00F848F6">
        <w:trPr>
          <w:trHeight w:val="435"/>
        </w:trPr>
        <w:tc>
          <w:tcPr>
            <w:tcW w:w="722" w:type="dxa"/>
            <w:tcBorders>
              <w:top w:val="nil"/>
              <w:left w:val="single" w:sz="8" w:space="0" w:color="auto"/>
              <w:bottom w:val="single" w:sz="4" w:space="0" w:color="auto"/>
              <w:right w:val="nil"/>
            </w:tcBorders>
            <w:shd w:val="clear" w:color="000000" w:fill="FFFFFF"/>
            <w:vAlign w:val="center"/>
          </w:tcPr>
          <w:p w14:paraId="76BC8C5B" w14:textId="07F1D6C0" w:rsidR="001B416C" w:rsidRPr="00C83D7C" w:rsidRDefault="001B416C" w:rsidP="004F07DA">
            <w:pPr>
              <w:ind w:firstLine="0"/>
              <w:jc w:val="center"/>
              <w:rPr>
                <w:rFonts w:ascii="Times New Roman" w:hAnsi="Times New Roman"/>
                <w:bCs/>
              </w:rPr>
            </w:pPr>
            <w:r w:rsidRPr="00C83D7C">
              <w:rPr>
                <w:rFonts w:ascii="Times New Roman" w:hAnsi="Times New Roman"/>
                <w:bCs/>
              </w:rPr>
              <w:t>19.</w:t>
            </w:r>
          </w:p>
        </w:tc>
        <w:tc>
          <w:tcPr>
            <w:tcW w:w="4536" w:type="dxa"/>
            <w:tcBorders>
              <w:top w:val="nil"/>
              <w:left w:val="single" w:sz="8" w:space="0" w:color="auto"/>
              <w:bottom w:val="single" w:sz="4" w:space="0" w:color="auto"/>
              <w:right w:val="nil"/>
            </w:tcBorders>
            <w:shd w:val="clear" w:color="000000" w:fill="FFFFFF"/>
          </w:tcPr>
          <w:p w14:paraId="3A617020" w14:textId="42076BE9" w:rsidR="001B416C" w:rsidRPr="00C83D7C" w:rsidRDefault="001B416C" w:rsidP="004F07DA">
            <w:pPr>
              <w:ind w:firstLine="0"/>
              <w:rPr>
                <w:rFonts w:ascii="Times New Roman" w:hAnsi="Times New Roman"/>
                <w:lang w:bidi="en-US"/>
              </w:rPr>
            </w:pPr>
            <w:r w:rsidRPr="00C83D7C">
              <w:rPr>
                <w:rFonts w:ascii="Times New Roman" w:hAnsi="Times New Roman"/>
              </w:rPr>
              <w:t>Управление муниципальным имуществом в Березовском районе</w:t>
            </w:r>
          </w:p>
        </w:tc>
        <w:tc>
          <w:tcPr>
            <w:tcW w:w="1559" w:type="dxa"/>
            <w:tcBorders>
              <w:top w:val="nil"/>
              <w:left w:val="single" w:sz="4" w:space="0" w:color="auto"/>
              <w:bottom w:val="single" w:sz="4" w:space="0" w:color="auto"/>
              <w:right w:val="nil"/>
            </w:tcBorders>
            <w:shd w:val="clear" w:color="000000" w:fill="FFFFFF"/>
            <w:vAlign w:val="center"/>
          </w:tcPr>
          <w:p w14:paraId="47175936" w14:textId="53B66FB1" w:rsidR="001B416C" w:rsidRPr="00C83D7C" w:rsidRDefault="00AC6B4F" w:rsidP="00AC6B4F">
            <w:pPr>
              <w:ind w:firstLine="0"/>
              <w:jc w:val="center"/>
              <w:rPr>
                <w:rFonts w:ascii="Times New Roman" w:hAnsi="Times New Roman"/>
                <w:bCs/>
              </w:rPr>
            </w:pPr>
            <w:r w:rsidRPr="00C83D7C">
              <w:rPr>
                <w:rFonts w:ascii="Times New Roman" w:hAnsi="Times New Roman"/>
                <w:bCs/>
              </w:rPr>
              <w:t>14</w:t>
            </w:r>
            <w:r w:rsidR="00D3585C" w:rsidRPr="00C83D7C">
              <w:rPr>
                <w:rFonts w:ascii="Times New Roman" w:hAnsi="Times New Roman"/>
                <w:bCs/>
              </w:rPr>
              <w:t> </w:t>
            </w:r>
            <w:r w:rsidRPr="00C83D7C">
              <w:rPr>
                <w:rFonts w:ascii="Times New Roman" w:hAnsi="Times New Roman"/>
                <w:bCs/>
              </w:rPr>
              <w:t>755</w:t>
            </w:r>
            <w:r w:rsidR="00D3585C" w:rsidRPr="00C83D7C">
              <w:rPr>
                <w:rFonts w:ascii="Times New Roman" w:hAnsi="Times New Roman"/>
                <w:bCs/>
              </w:rPr>
              <w:t>,</w:t>
            </w:r>
            <w:r w:rsidRPr="00C83D7C">
              <w:rPr>
                <w:rFonts w:ascii="Times New Roman" w:hAnsi="Times New Roman"/>
                <w:bCs/>
              </w:rPr>
              <w:t>9</w:t>
            </w:r>
          </w:p>
        </w:tc>
        <w:tc>
          <w:tcPr>
            <w:tcW w:w="1560" w:type="dxa"/>
            <w:tcBorders>
              <w:top w:val="nil"/>
              <w:left w:val="single" w:sz="4" w:space="0" w:color="auto"/>
              <w:bottom w:val="single" w:sz="4" w:space="0" w:color="auto"/>
              <w:right w:val="nil"/>
            </w:tcBorders>
            <w:shd w:val="clear" w:color="000000" w:fill="FFFFFF"/>
            <w:vAlign w:val="center"/>
          </w:tcPr>
          <w:p w14:paraId="65C6416F" w14:textId="0A3859F3" w:rsidR="001B416C" w:rsidRPr="00C83D7C" w:rsidRDefault="00AC6B4F" w:rsidP="00AC6B4F">
            <w:pPr>
              <w:ind w:firstLine="0"/>
              <w:jc w:val="center"/>
              <w:rPr>
                <w:rFonts w:ascii="Times New Roman" w:hAnsi="Times New Roman"/>
                <w:bCs/>
              </w:rPr>
            </w:pPr>
            <w:r w:rsidRPr="00C83D7C">
              <w:rPr>
                <w:rFonts w:ascii="Times New Roman" w:hAnsi="Times New Roman"/>
                <w:bCs/>
              </w:rPr>
              <w:t>14</w:t>
            </w:r>
            <w:r w:rsidR="00D3585C" w:rsidRPr="00C83D7C">
              <w:rPr>
                <w:rFonts w:ascii="Times New Roman" w:hAnsi="Times New Roman"/>
                <w:bCs/>
              </w:rPr>
              <w:t> </w:t>
            </w:r>
            <w:r w:rsidRPr="00C83D7C">
              <w:rPr>
                <w:rFonts w:ascii="Times New Roman" w:hAnsi="Times New Roman"/>
                <w:bCs/>
              </w:rPr>
              <w:t>731</w:t>
            </w:r>
            <w:r w:rsidR="00D3585C" w:rsidRPr="00C83D7C">
              <w:rPr>
                <w:rFonts w:ascii="Times New Roman" w:hAnsi="Times New Roman"/>
                <w:bCs/>
              </w:rPr>
              <w:t>,</w:t>
            </w:r>
            <w:r w:rsidRPr="00C83D7C">
              <w:rPr>
                <w:rFonts w:ascii="Times New Roman" w:hAnsi="Times New Roman"/>
                <w:bCs/>
              </w:rPr>
              <w:t>7</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01C930D8" w14:textId="7AA7269D" w:rsidR="001B416C" w:rsidRPr="00C83D7C" w:rsidRDefault="00D3585C" w:rsidP="00AC6B4F">
            <w:pPr>
              <w:ind w:firstLine="0"/>
              <w:jc w:val="center"/>
              <w:rPr>
                <w:rFonts w:ascii="Times New Roman" w:hAnsi="Times New Roman"/>
              </w:rPr>
            </w:pPr>
            <w:r w:rsidRPr="00C83D7C">
              <w:rPr>
                <w:rFonts w:ascii="Times New Roman" w:hAnsi="Times New Roman"/>
              </w:rPr>
              <w:t>99,</w:t>
            </w:r>
            <w:r w:rsidR="00AC6B4F" w:rsidRPr="00C83D7C">
              <w:rPr>
                <w:rFonts w:ascii="Times New Roman" w:hAnsi="Times New Roman"/>
              </w:rPr>
              <w:t>8</w:t>
            </w:r>
          </w:p>
        </w:tc>
      </w:tr>
      <w:tr w:rsidR="001B416C" w:rsidRPr="00C83D7C" w14:paraId="7ABB3E08" w14:textId="77777777" w:rsidTr="00F848F6">
        <w:trPr>
          <w:trHeight w:val="435"/>
        </w:trPr>
        <w:tc>
          <w:tcPr>
            <w:tcW w:w="722" w:type="dxa"/>
            <w:tcBorders>
              <w:top w:val="nil"/>
              <w:left w:val="single" w:sz="8" w:space="0" w:color="auto"/>
              <w:bottom w:val="single" w:sz="4" w:space="0" w:color="auto"/>
              <w:right w:val="nil"/>
            </w:tcBorders>
            <w:shd w:val="clear" w:color="000000" w:fill="FFFFFF"/>
            <w:vAlign w:val="center"/>
          </w:tcPr>
          <w:p w14:paraId="6B8E064D" w14:textId="63C83B92" w:rsidR="001B416C" w:rsidRPr="00C83D7C" w:rsidRDefault="001B416C" w:rsidP="004F07DA">
            <w:pPr>
              <w:ind w:firstLine="0"/>
              <w:jc w:val="center"/>
              <w:rPr>
                <w:rFonts w:ascii="Times New Roman" w:hAnsi="Times New Roman"/>
                <w:bCs/>
              </w:rPr>
            </w:pPr>
            <w:r w:rsidRPr="00C83D7C">
              <w:rPr>
                <w:rFonts w:ascii="Times New Roman" w:hAnsi="Times New Roman"/>
                <w:bCs/>
              </w:rPr>
              <w:t>20.</w:t>
            </w:r>
          </w:p>
        </w:tc>
        <w:tc>
          <w:tcPr>
            <w:tcW w:w="4536" w:type="dxa"/>
            <w:tcBorders>
              <w:top w:val="nil"/>
              <w:left w:val="single" w:sz="8" w:space="0" w:color="auto"/>
              <w:bottom w:val="single" w:sz="4" w:space="0" w:color="auto"/>
              <w:right w:val="nil"/>
            </w:tcBorders>
            <w:shd w:val="clear" w:color="000000" w:fill="FFFFFF"/>
          </w:tcPr>
          <w:p w14:paraId="4294A07F" w14:textId="3CFFA545" w:rsidR="001B416C" w:rsidRPr="00C83D7C" w:rsidRDefault="001B416C" w:rsidP="004F07DA">
            <w:pPr>
              <w:ind w:firstLine="0"/>
              <w:rPr>
                <w:rFonts w:ascii="Times New Roman" w:hAnsi="Times New Roman"/>
                <w:lang w:bidi="en-US"/>
              </w:rPr>
            </w:pPr>
            <w:r w:rsidRPr="00C83D7C">
              <w:rPr>
                <w:rFonts w:ascii="Times New Roman" w:hAnsi="Times New Roman"/>
              </w:rPr>
              <w:t>Безопасность жизнедеятельности на территории Березовского района</w:t>
            </w:r>
          </w:p>
        </w:tc>
        <w:tc>
          <w:tcPr>
            <w:tcW w:w="1559" w:type="dxa"/>
            <w:tcBorders>
              <w:top w:val="nil"/>
              <w:left w:val="single" w:sz="4" w:space="0" w:color="auto"/>
              <w:bottom w:val="single" w:sz="4" w:space="0" w:color="auto"/>
              <w:right w:val="nil"/>
            </w:tcBorders>
            <w:shd w:val="clear" w:color="000000" w:fill="FFFFFF"/>
            <w:vAlign w:val="center"/>
          </w:tcPr>
          <w:p w14:paraId="5ADE10F6" w14:textId="63DF772F" w:rsidR="001B416C" w:rsidRPr="00C83D7C" w:rsidRDefault="000E0A96" w:rsidP="000E0A96">
            <w:pPr>
              <w:ind w:firstLine="0"/>
              <w:jc w:val="center"/>
              <w:rPr>
                <w:rFonts w:ascii="Times New Roman" w:hAnsi="Times New Roman"/>
                <w:bCs/>
              </w:rPr>
            </w:pPr>
            <w:r w:rsidRPr="00C83D7C">
              <w:rPr>
                <w:rFonts w:ascii="Times New Roman" w:hAnsi="Times New Roman"/>
                <w:bCs/>
              </w:rPr>
              <w:t>18</w:t>
            </w:r>
            <w:r w:rsidR="00D3585C" w:rsidRPr="00C83D7C">
              <w:rPr>
                <w:rFonts w:ascii="Times New Roman" w:hAnsi="Times New Roman"/>
                <w:bCs/>
              </w:rPr>
              <w:t> </w:t>
            </w:r>
            <w:r w:rsidRPr="00C83D7C">
              <w:rPr>
                <w:rFonts w:ascii="Times New Roman" w:hAnsi="Times New Roman"/>
                <w:bCs/>
              </w:rPr>
              <w:t>869</w:t>
            </w:r>
            <w:r w:rsidR="00D3585C" w:rsidRPr="00C83D7C">
              <w:rPr>
                <w:rFonts w:ascii="Times New Roman" w:hAnsi="Times New Roman"/>
                <w:bCs/>
              </w:rPr>
              <w:t>,</w:t>
            </w:r>
            <w:r w:rsidRPr="00C83D7C">
              <w:rPr>
                <w:rFonts w:ascii="Times New Roman" w:hAnsi="Times New Roman"/>
                <w:bCs/>
              </w:rPr>
              <w:t>4</w:t>
            </w:r>
          </w:p>
        </w:tc>
        <w:tc>
          <w:tcPr>
            <w:tcW w:w="1560" w:type="dxa"/>
            <w:tcBorders>
              <w:top w:val="nil"/>
              <w:left w:val="single" w:sz="4" w:space="0" w:color="auto"/>
              <w:bottom w:val="single" w:sz="4" w:space="0" w:color="auto"/>
              <w:right w:val="nil"/>
            </w:tcBorders>
            <w:shd w:val="clear" w:color="000000" w:fill="FFFFFF"/>
            <w:vAlign w:val="center"/>
          </w:tcPr>
          <w:p w14:paraId="143D8BA1" w14:textId="138412D1" w:rsidR="001B416C" w:rsidRPr="00C83D7C" w:rsidRDefault="000E0A96" w:rsidP="000E0A96">
            <w:pPr>
              <w:ind w:firstLine="0"/>
              <w:jc w:val="center"/>
              <w:rPr>
                <w:rFonts w:ascii="Times New Roman" w:hAnsi="Times New Roman"/>
                <w:bCs/>
              </w:rPr>
            </w:pPr>
            <w:r w:rsidRPr="00C83D7C">
              <w:rPr>
                <w:rFonts w:ascii="Times New Roman" w:hAnsi="Times New Roman"/>
                <w:bCs/>
              </w:rPr>
              <w:t>18 852,9</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1822664C" w14:textId="10189D6E" w:rsidR="001B416C" w:rsidRPr="00C83D7C" w:rsidRDefault="00995263" w:rsidP="000E0A96">
            <w:pPr>
              <w:ind w:firstLine="0"/>
              <w:jc w:val="center"/>
              <w:rPr>
                <w:rFonts w:ascii="Times New Roman" w:hAnsi="Times New Roman"/>
              </w:rPr>
            </w:pPr>
            <w:r w:rsidRPr="00C83D7C">
              <w:rPr>
                <w:rFonts w:ascii="Times New Roman" w:hAnsi="Times New Roman"/>
              </w:rPr>
              <w:t>99,</w:t>
            </w:r>
            <w:r w:rsidR="000E0A96" w:rsidRPr="00C83D7C">
              <w:rPr>
                <w:rFonts w:ascii="Times New Roman" w:hAnsi="Times New Roman"/>
              </w:rPr>
              <w:t>9</w:t>
            </w:r>
          </w:p>
        </w:tc>
      </w:tr>
      <w:tr w:rsidR="001B416C" w:rsidRPr="00C83D7C" w14:paraId="2694A267" w14:textId="77777777" w:rsidTr="00F848F6">
        <w:trPr>
          <w:trHeight w:val="435"/>
        </w:trPr>
        <w:tc>
          <w:tcPr>
            <w:tcW w:w="722" w:type="dxa"/>
            <w:tcBorders>
              <w:top w:val="nil"/>
              <w:left w:val="single" w:sz="8" w:space="0" w:color="auto"/>
              <w:bottom w:val="single" w:sz="4" w:space="0" w:color="auto"/>
              <w:right w:val="nil"/>
            </w:tcBorders>
            <w:shd w:val="clear" w:color="000000" w:fill="FFFFFF"/>
            <w:vAlign w:val="center"/>
          </w:tcPr>
          <w:p w14:paraId="7C47C398" w14:textId="13A2363F" w:rsidR="001B416C" w:rsidRPr="00C83D7C" w:rsidRDefault="001B416C" w:rsidP="004F07DA">
            <w:pPr>
              <w:ind w:firstLine="0"/>
              <w:jc w:val="center"/>
              <w:rPr>
                <w:rFonts w:ascii="Times New Roman" w:hAnsi="Times New Roman"/>
                <w:bCs/>
              </w:rPr>
            </w:pPr>
            <w:r w:rsidRPr="00C83D7C">
              <w:rPr>
                <w:rFonts w:ascii="Times New Roman" w:hAnsi="Times New Roman"/>
                <w:bCs/>
              </w:rPr>
              <w:t>21.</w:t>
            </w:r>
          </w:p>
        </w:tc>
        <w:tc>
          <w:tcPr>
            <w:tcW w:w="4536" w:type="dxa"/>
            <w:tcBorders>
              <w:top w:val="nil"/>
              <w:left w:val="single" w:sz="8" w:space="0" w:color="auto"/>
              <w:bottom w:val="single" w:sz="4" w:space="0" w:color="auto"/>
              <w:right w:val="nil"/>
            </w:tcBorders>
            <w:shd w:val="clear" w:color="000000" w:fill="FFFFFF"/>
          </w:tcPr>
          <w:p w14:paraId="6827A6D0" w14:textId="36741CBC" w:rsidR="001B416C" w:rsidRPr="00C83D7C" w:rsidRDefault="001B416C" w:rsidP="004F07DA">
            <w:pPr>
              <w:ind w:firstLine="0"/>
              <w:rPr>
                <w:rFonts w:ascii="Times New Roman" w:hAnsi="Times New Roman"/>
                <w:lang w:bidi="en-US"/>
              </w:rPr>
            </w:pPr>
            <w:r w:rsidRPr="00C83D7C">
              <w:rPr>
                <w:rFonts w:ascii="Times New Roman" w:hAnsi="Times New Roman"/>
              </w:rPr>
              <w:t>Цифровое развитие Березовского района</w:t>
            </w:r>
          </w:p>
        </w:tc>
        <w:tc>
          <w:tcPr>
            <w:tcW w:w="1559" w:type="dxa"/>
            <w:tcBorders>
              <w:top w:val="nil"/>
              <w:left w:val="single" w:sz="4" w:space="0" w:color="auto"/>
              <w:bottom w:val="single" w:sz="4" w:space="0" w:color="auto"/>
              <w:right w:val="nil"/>
            </w:tcBorders>
            <w:shd w:val="clear" w:color="000000" w:fill="FFFFFF"/>
            <w:vAlign w:val="center"/>
          </w:tcPr>
          <w:p w14:paraId="5437587F" w14:textId="0E32025E" w:rsidR="001B416C" w:rsidRPr="00C83D7C" w:rsidRDefault="00995263" w:rsidP="00B11A1C">
            <w:pPr>
              <w:ind w:firstLine="0"/>
              <w:jc w:val="center"/>
              <w:rPr>
                <w:rFonts w:ascii="Times New Roman" w:hAnsi="Times New Roman"/>
                <w:bCs/>
              </w:rPr>
            </w:pPr>
            <w:r w:rsidRPr="00C83D7C">
              <w:rPr>
                <w:rFonts w:ascii="Times New Roman" w:hAnsi="Times New Roman"/>
                <w:bCs/>
              </w:rPr>
              <w:t>3 </w:t>
            </w:r>
            <w:r w:rsidR="00B11A1C" w:rsidRPr="00C83D7C">
              <w:rPr>
                <w:rFonts w:ascii="Times New Roman" w:hAnsi="Times New Roman"/>
                <w:bCs/>
              </w:rPr>
              <w:t>621</w:t>
            </w:r>
            <w:r w:rsidRPr="00C83D7C">
              <w:rPr>
                <w:rFonts w:ascii="Times New Roman" w:hAnsi="Times New Roman"/>
                <w:bCs/>
              </w:rPr>
              <w:t>,</w:t>
            </w:r>
            <w:r w:rsidR="00B11A1C" w:rsidRPr="00C83D7C">
              <w:rPr>
                <w:rFonts w:ascii="Times New Roman" w:hAnsi="Times New Roman"/>
                <w:bCs/>
              </w:rPr>
              <w:t>7</w:t>
            </w:r>
          </w:p>
        </w:tc>
        <w:tc>
          <w:tcPr>
            <w:tcW w:w="1560" w:type="dxa"/>
            <w:tcBorders>
              <w:top w:val="nil"/>
              <w:left w:val="single" w:sz="4" w:space="0" w:color="auto"/>
              <w:bottom w:val="single" w:sz="4" w:space="0" w:color="auto"/>
              <w:right w:val="nil"/>
            </w:tcBorders>
            <w:shd w:val="clear" w:color="000000" w:fill="FFFFFF"/>
            <w:vAlign w:val="center"/>
          </w:tcPr>
          <w:p w14:paraId="6A4ADF4B" w14:textId="08F013E1" w:rsidR="001B416C" w:rsidRPr="00C83D7C" w:rsidRDefault="00995263" w:rsidP="00B11A1C">
            <w:pPr>
              <w:ind w:firstLine="0"/>
              <w:jc w:val="center"/>
              <w:rPr>
                <w:rFonts w:ascii="Times New Roman" w:hAnsi="Times New Roman"/>
                <w:bCs/>
              </w:rPr>
            </w:pPr>
            <w:r w:rsidRPr="00C83D7C">
              <w:rPr>
                <w:rFonts w:ascii="Times New Roman" w:hAnsi="Times New Roman"/>
                <w:bCs/>
              </w:rPr>
              <w:t>3 </w:t>
            </w:r>
            <w:r w:rsidR="00B11A1C" w:rsidRPr="00C83D7C">
              <w:rPr>
                <w:rFonts w:ascii="Times New Roman" w:hAnsi="Times New Roman"/>
                <w:bCs/>
              </w:rPr>
              <w:t>613</w:t>
            </w:r>
            <w:r w:rsidRPr="00C83D7C">
              <w:rPr>
                <w:rFonts w:ascii="Times New Roman" w:hAnsi="Times New Roman"/>
                <w:bCs/>
              </w:rPr>
              <w:t>,</w:t>
            </w:r>
            <w:r w:rsidR="00B11A1C" w:rsidRPr="00C83D7C">
              <w:rPr>
                <w:rFonts w:ascii="Times New Roman" w:hAnsi="Times New Roman"/>
                <w:bCs/>
              </w:rPr>
              <w:t>8</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5565344F" w14:textId="1D196A6E" w:rsidR="001B416C" w:rsidRPr="00C83D7C" w:rsidRDefault="00995263" w:rsidP="00B11A1C">
            <w:pPr>
              <w:ind w:firstLine="0"/>
              <w:jc w:val="center"/>
              <w:rPr>
                <w:rFonts w:ascii="Times New Roman" w:hAnsi="Times New Roman"/>
              </w:rPr>
            </w:pPr>
            <w:r w:rsidRPr="00C83D7C">
              <w:rPr>
                <w:rFonts w:ascii="Times New Roman" w:hAnsi="Times New Roman"/>
              </w:rPr>
              <w:t>9</w:t>
            </w:r>
            <w:r w:rsidR="00B11A1C" w:rsidRPr="00C83D7C">
              <w:rPr>
                <w:rFonts w:ascii="Times New Roman" w:hAnsi="Times New Roman"/>
              </w:rPr>
              <w:t>9</w:t>
            </w:r>
            <w:r w:rsidRPr="00C83D7C">
              <w:rPr>
                <w:rFonts w:ascii="Times New Roman" w:hAnsi="Times New Roman"/>
              </w:rPr>
              <w:t>,8</w:t>
            </w:r>
          </w:p>
        </w:tc>
      </w:tr>
      <w:tr w:rsidR="001B416C" w:rsidRPr="00C83D7C" w14:paraId="22497BE1" w14:textId="77777777" w:rsidTr="00F848F6">
        <w:trPr>
          <w:trHeight w:val="449"/>
        </w:trPr>
        <w:tc>
          <w:tcPr>
            <w:tcW w:w="52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E33C26" w14:textId="04FF198C" w:rsidR="001B416C" w:rsidRPr="00C83D7C" w:rsidRDefault="001B416C" w:rsidP="004F07DA">
            <w:pPr>
              <w:ind w:firstLine="0"/>
              <w:jc w:val="left"/>
              <w:rPr>
                <w:rFonts w:ascii="Times New Roman" w:hAnsi="Times New Roman"/>
              </w:rPr>
            </w:pPr>
            <w:r w:rsidRPr="00C83D7C">
              <w:rPr>
                <w:rFonts w:ascii="Times New Roman" w:hAnsi="Times New Roman"/>
              </w:rPr>
              <w:t> Всего</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7B87716B" w14:textId="3A24DFB6" w:rsidR="001B416C" w:rsidRPr="00C83D7C" w:rsidRDefault="00B918CE" w:rsidP="00EB5872">
            <w:pPr>
              <w:ind w:firstLine="0"/>
              <w:jc w:val="center"/>
              <w:rPr>
                <w:rFonts w:ascii="Times New Roman" w:hAnsi="Times New Roman"/>
                <w:bCs/>
              </w:rPr>
            </w:pPr>
            <w:r w:rsidRPr="00C83D7C">
              <w:rPr>
                <w:rFonts w:ascii="Times New Roman" w:hAnsi="Times New Roman"/>
                <w:bCs/>
              </w:rPr>
              <w:t>5</w:t>
            </w:r>
            <w:r w:rsidR="00995263" w:rsidRPr="00C83D7C">
              <w:rPr>
                <w:rFonts w:ascii="Times New Roman" w:hAnsi="Times New Roman"/>
                <w:bCs/>
              </w:rPr>
              <w:t> 9</w:t>
            </w:r>
            <w:r w:rsidRPr="00C83D7C">
              <w:rPr>
                <w:rFonts w:ascii="Times New Roman" w:hAnsi="Times New Roman"/>
                <w:bCs/>
              </w:rPr>
              <w:t>36</w:t>
            </w:r>
            <w:r w:rsidR="00995263" w:rsidRPr="00C83D7C">
              <w:rPr>
                <w:rFonts w:ascii="Times New Roman" w:hAnsi="Times New Roman"/>
                <w:bCs/>
              </w:rPr>
              <w:t> </w:t>
            </w:r>
            <w:r w:rsidR="00EB5872" w:rsidRPr="00C83D7C">
              <w:rPr>
                <w:rFonts w:ascii="Times New Roman" w:hAnsi="Times New Roman"/>
                <w:bCs/>
              </w:rPr>
              <w:t>926</w:t>
            </w:r>
            <w:r w:rsidR="00995263" w:rsidRPr="00C83D7C">
              <w:rPr>
                <w:rFonts w:ascii="Times New Roman" w:hAnsi="Times New Roman"/>
                <w:bCs/>
              </w:rPr>
              <w:t>,</w:t>
            </w:r>
            <w:r w:rsidR="00EB5872" w:rsidRPr="00C83D7C">
              <w:rPr>
                <w:rFonts w:ascii="Times New Roman" w:hAnsi="Times New Roman"/>
                <w:bCs/>
              </w:rPr>
              <w:t>1</w:t>
            </w:r>
          </w:p>
        </w:tc>
        <w:tc>
          <w:tcPr>
            <w:tcW w:w="1560" w:type="dxa"/>
            <w:tcBorders>
              <w:top w:val="nil"/>
              <w:left w:val="nil"/>
              <w:bottom w:val="single" w:sz="4" w:space="0" w:color="auto"/>
              <w:right w:val="single" w:sz="4" w:space="0" w:color="auto"/>
            </w:tcBorders>
            <w:shd w:val="clear" w:color="000000" w:fill="FFFFFF"/>
            <w:vAlign w:val="center"/>
          </w:tcPr>
          <w:p w14:paraId="16171122" w14:textId="21E9D4B3" w:rsidR="001B416C" w:rsidRPr="00C83D7C" w:rsidRDefault="00B918CE" w:rsidP="00EB5872">
            <w:pPr>
              <w:ind w:firstLine="0"/>
              <w:jc w:val="center"/>
              <w:rPr>
                <w:rFonts w:ascii="Times New Roman" w:hAnsi="Times New Roman"/>
                <w:bCs/>
              </w:rPr>
            </w:pPr>
            <w:r w:rsidRPr="00C83D7C">
              <w:rPr>
                <w:rFonts w:ascii="Times New Roman" w:hAnsi="Times New Roman"/>
                <w:bCs/>
              </w:rPr>
              <w:t>5</w:t>
            </w:r>
            <w:r w:rsidR="00995263" w:rsidRPr="00C83D7C">
              <w:rPr>
                <w:rFonts w:ascii="Times New Roman" w:hAnsi="Times New Roman"/>
                <w:bCs/>
              </w:rPr>
              <w:t> </w:t>
            </w:r>
            <w:r w:rsidRPr="00C83D7C">
              <w:rPr>
                <w:rFonts w:ascii="Times New Roman" w:hAnsi="Times New Roman"/>
                <w:bCs/>
              </w:rPr>
              <w:t>36</w:t>
            </w:r>
            <w:r w:rsidR="00EB5872" w:rsidRPr="00C83D7C">
              <w:rPr>
                <w:rFonts w:ascii="Times New Roman" w:hAnsi="Times New Roman"/>
                <w:bCs/>
              </w:rPr>
              <w:t>4</w:t>
            </w:r>
            <w:r w:rsidR="00995263" w:rsidRPr="00C83D7C">
              <w:rPr>
                <w:rFonts w:ascii="Times New Roman" w:hAnsi="Times New Roman"/>
                <w:bCs/>
              </w:rPr>
              <w:t> </w:t>
            </w:r>
            <w:r w:rsidR="00EB5872" w:rsidRPr="00C83D7C">
              <w:rPr>
                <w:rFonts w:ascii="Times New Roman" w:hAnsi="Times New Roman"/>
                <w:bCs/>
              </w:rPr>
              <w:t>425</w:t>
            </w:r>
            <w:r w:rsidR="00995263" w:rsidRPr="00C83D7C">
              <w:rPr>
                <w:rFonts w:ascii="Times New Roman" w:hAnsi="Times New Roman"/>
                <w:bCs/>
              </w:rPr>
              <w:t>,</w:t>
            </w:r>
            <w:r w:rsidR="00EB5872" w:rsidRPr="00C83D7C">
              <w:rPr>
                <w:rFonts w:ascii="Times New Roman" w:hAnsi="Times New Roman"/>
                <w:bCs/>
              </w:rPr>
              <w:t>6</w:t>
            </w:r>
          </w:p>
        </w:tc>
        <w:tc>
          <w:tcPr>
            <w:tcW w:w="1500" w:type="dxa"/>
            <w:tcBorders>
              <w:top w:val="nil"/>
              <w:left w:val="nil"/>
              <w:bottom w:val="single" w:sz="4" w:space="0" w:color="auto"/>
              <w:right w:val="single" w:sz="4" w:space="0" w:color="auto"/>
            </w:tcBorders>
            <w:shd w:val="clear" w:color="000000" w:fill="FFFFFF"/>
            <w:noWrap/>
            <w:vAlign w:val="center"/>
          </w:tcPr>
          <w:p w14:paraId="0DF8F130" w14:textId="50AF7C5F" w:rsidR="001B416C" w:rsidRPr="00C83D7C" w:rsidRDefault="00995263" w:rsidP="00B918CE">
            <w:pPr>
              <w:ind w:firstLine="0"/>
              <w:jc w:val="center"/>
              <w:rPr>
                <w:rFonts w:ascii="Times New Roman" w:hAnsi="Times New Roman"/>
              </w:rPr>
            </w:pPr>
            <w:r w:rsidRPr="00C83D7C">
              <w:rPr>
                <w:rFonts w:ascii="Times New Roman" w:hAnsi="Times New Roman"/>
              </w:rPr>
              <w:t>9</w:t>
            </w:r>
            <w:r w:rsidR="00B918CE" w:rsidRPr="00C83D7C">
              <w:rPr>
                <w:rFonts w:ascii="Times New Roman" w:hAnsi="Times New Roman"/>
              </w:rPr>
              <w:t>0</w:t>
            </w:r>
            <w:r w:rsidRPr="00C83D7C">
              <w:rPr>
                <w:rFonts w:ascii="Times New Roman" w:hAnsi="Times New Roman"/>
              </w:rPr>
              <w:t>,</w:t>
            </w:r>
            <w:r w:rsidR="00B918CE" w:rsidRPr="00C83D7C">
              <w:rPr>
                <w:rFonts w:ascii="Times New Roman" w:hAnsi="Times New Roman"/>
              </w:rPr>
              <w:t>4</w:t>
            </w:r>
          </w:p>
        </w:tc>
      </w:tr>
    </w:tbl>
    <w:p w14:paraId="7825F40C" w14:textId="77777777" w:rsidR="009D2A36" w:rsidRPr="00C83D7C" w:rsidRDefault="009D2A36" w:rsidP="009D2A36">
      <w:pPr>
        <w:pStyle w:val="a3"/>
        <w:ind w:left="600" w:firstLine="0"/>
        <w:rPr>
          <w:rFonts w:ascii="Times New Roman" w:hAnsi="Times New Roman"/>
          <w:bCs/>
          <w:iCs/>
          <w:sz w:val="28"/>
          <w:szCs w:val="28"/>
        </w:rPr>
      </w:pPr>
    </w:p>
    <w:p w14:paraId="604570EF" w14:textId="7C09D6FF" w:rsidR="009D2A36" w:rsidRPr="00C83D7C" w:rsidRDefault="009D2A36" w:rsidP="003A769E">
      <w:pPr>
        <w:pStyle w:val="a3"/>
        <w:numPr>
          <w:ilvl w:val="0"/>
          <w:numId w:val="10"/>
        </w:numPr>
        <w:jc w:val="center"/>
        <w:rPr>
          <w:rFonts w:ascii="Times New Roman" w:hAnsi="Times New Roman"/>
          <w:bCs/>
          <w:iCs/>
          <w:sz w:val="28"/>
          <w:szCs w:val="28"/>
        </w:rPr>
      </w:pPr>
      <w:r w:rsidRPr="00C83D7C">
        <w:rPr>
          <w:rFonts w:ascii="Times New Roman" w:hAnsi="Times New Roman"/>
          <w:bCs/>
          <w:iCs/>
          <w:sz w:val="28"/>
          <w:szCs w:val="28"/>
        </w:rPr>
        <w:t>Сведения о достижении целевых показателей муниципальных программ</w:t>
      </w:r>
    </w:p>
    <w:p w14:paraId="630A7A48" w14:textId="77777777" w:rsidR="009D2A36" w:rsidRPr="00C83D7C" w:rsidRDefault="009D2A36" w:rsidP="009D2A36">
      <w:pPr>
        <w:rPr>
          <w:rFonts w:ascii="Times New Roman" w:hAnsi="Times New Roman"/>
          <w:bCs/>
          <w:iCs/>
          <w:sz w:val="28"/>
          <w:szCs w:val="28"/>
        </w:rPr>
      </w:pPr>
    </w:p>
    <w:p w14:paraId="240206DB" w14:textId="547883F3" w:rsidR="009D2A36" w:rsidRPr="00C83D7C" w:rsidRDefault="006474E5" w:rsidP="009D2A36">
      <w:pPr>
        <w:ind w:firstLine="709"/>
        <w:rPr>
          <w:rFonts w:ascii="Times New Roman" w:hAnsi="Times New Roman"/>
          <w:bCs/>
          <w:iCs/>
          <w:sz w:val="28"/>
          <w:szCs w:val="28"/>
        </w:rPr>
      </w:pPr>
      <w:r w:rsidRPr="00C83D7C">
        <w:rPr>
          <w:rFonts w:ascii="Times New Roman" w:hAnsi="Times New Roman"/>
          <w:bCs/>
          <w:iCs/>
          <w:sz w:val="28"/>
          <w:szCs w:val="28"/>
        </w:rPr>
        <w:t>Инструментом объективной оценки достижения целей, выполнения задач и мероприятий муниципальной программы являются целевые показатели</w:t>
      </w:r>
      <w:r w:rsidR="009D2A36" w:rsidRPr="00C83D7C">
        <w:rPr>
          <w:rFonts w:ascii="Times New Roman" w:hAnsi="Times New Roman"/>
          <w:bCs/>
          <w:iCs/>
          <w:sz w:val="28"/>
          <w:szCs w:val="28"/>
        </w:rPr>
        <w:t>.</w:t>
      </w:r>
    </w:p>
    <w:p w14:paraId="7CCDCC35" w14:textId="420BDA00" w:rsidR="009D2A36" w:rsidRPr="00C83D7C" w:rsidRDefault="00453446" w:rsidP="009D2A36">
      <w:pPr>
        <w:ind w:firstLine="709"/>
        <w:rPr>
          <w:rFonts w:ascii="Times New Roman" w:hAnsi="Times New Roman"/>
          <w:sz w:val="28"/>
          <w:szCs w:val="28"/>
        </w:rPr>
      </w:pPr>
      <w:r w:rsidRPr="00C83D7C">
        <w:rPr>
          <w:rFonts w:ascii="Times New Roman" w:eastAsia="Calibri" w:hAnsi="Times New Roman"/>
          <w:sz w:val="28"/>
          <w:szCs w:val="28"/>
          <w:lang w:eastAsia="en-US"/>
        </w:rPr>
        <w:t>В 202</w:t>
      </w:r>
      <w:r w:rsidR="006E24F7" w:rsidRPr="00C83D7C">
        <w:rPr>
          <w:rFonts w:ascii="Times New Roman" w:eastAsia="Calibri" w:hAnsi="Times New Roman"/>
          <w:sz w:val="28"/>
          <w:szCs w:val="28"/>
          <w:lang w:eastAsia="en-US"/>
        </w:rPr>
        <w:t>3</w:t>
      </w:r>
      <w:r w:rsidR="00581B26" w:rsidRPr="00C83D7C">
        <w:rPr>
          <w:rFonts w:ascii="Times New Roman" w:eastAsia="Calibri" w:hAnsi="Times New Roman"/>
          <w:sz w:val="28"/>
          <w:szCs w:val="28"/>
          <w:lang w:eastAsia="en-US"/>
        </w:rPr>
        <w:t xml:space="preserve"> году был</w:t>
      </w:r>
      <w:r w:rsidR="00EF23D0" w:rsidRPr="00C83D7C">
        <w:rPr>
          <w:rFonts w:ascii="Times New Roman" w:eastAsia="Calibri" w:hAnsi="Times New Roman"/>
          <w:sz w:val="28"/>
          <w:szCs w:val="28"/>
          <w:lang w:eastAsia="en-US"/>
        </w:rPr>
        <w:t>о</w:t>
      </w:r>
      <w:r w:rsidR="00A61D32" w:rsidRPr="00C83D7C">
        <w:rPr>
          <w:rFonts w:ascii="Times New Roman" w:eastAsia="Calibri" w:hAnsi="Times New Roman"/>
          <w:sz w:val="28"/>
          <w:szCs w:val="28"/>
          <w:lang w:eastAsia="en-US"/>
        </w:rPr>
        <w:t xml:space="preserve"> определен</w:t>
      </w:r>
      <w:r w:rsidR="00EF23D0" w:rsidRPr="00C83D7C">
        <w:rPr>
          <w:rFonts w:ascii="Times New Roman" w:eastAsia="Calibri" w:hAnsi="Times New Roman"/>
          <w:sz w:val="28"/>
          <w:szCs w:val="28"/>
          <w:lang w:eastAsia="en-US"/>
        </w:rPr>
        <w:t>о</w:t>
      </w:r>
      <w:r w:rsidR="00A61D32" w:rsidRPr="00C83D7C">
        <w:rPr>
          <w:rFonts w:ascii="Times New Roman" w:eastAsia="Calibri" w:hAnsi="Times New Roman"/>
          <w:sz w:val="28"/>
          <w:szCs w:val="28"/>
          <w:lang w:eastAsia="en-US"/>
        </w:rPr>
        <w:t xml:space="preserve"> </w:t>
      </w:r>
      <w:r w:rsidR="003B20B9" w:rsidRPr="00C83D7C">
        <w:rPr>
          <w:rFonts w:ascii="Times New Roman" w:eastAsia="Calibri" w:hAnsi="Times New Roman"/>
          <w:sz w:val="28"/>
          <w:szCs w:val="28"/>
          <w:lang w:eastAsia="en-US"/>
        </w:rPr>
        <w:t>19</w:t>
      </w:r>
      <w:r w:rsidR="00545F20" w:rsidRPr="00C83D7C">
        <w:rPr>
          <w:rFonts w:ascii="Times New Roman" w:eastAsia="Calibri" w:hAnsi="Times New Roman"/>
          <w:sz w:val="28"/>
          <w:szCs w:val="28"/>
          <w:lang w:eastAsia="en-US"/>
        </w:rPr>
        <w:t>5</w:t>
      </w:r>
      <w:r w:rsidR="00A61D32" w:rsidRPr="00C83D7C">
        <w:rPr>
          <w:rFonts w:ascii="Times New Roman" w:eastAsia="Calibri" w:hAnsi="Times New Roman"/>
          <w:sz w:val="28"/>
          <w:szCs w:val="28"/>
          <w:lang w:eastAsia="en-US"/>
        </w:rPr>
        <w:t xml:space="preserve"> целев</w:t>
      </w:r>
      <w:r w:rsidR="00EF23D0" w:rsidRPr="00C83D7C">
        <w:rPr>
          <w:rFonts w:ascii="Times New Roman" w:eastAsia="Calibri" w:hAnsi="Times New Roman"/>
          <w:sz w:val="28"/>
          <w:szCs w:val="28"/>
          <w:lang w:eastAsia="en-US"/>
        </w:rPr>
        <w:t>ых</w:t>
      </w:r>
      <w:r w:rsidR="00581B26" w:rsidRPr="00C83D7C">
        <w:rPr>
          <w:rFonts w:ascii="Times New Roman" w:eastAsia="Calibri" w:hAnsi="Times New Roman"/>
          <w:sz w:val="28"/>
          <w:szCs w:val="28"/>
          <w:lang w:eastAsia="en-US"/>
        </w:rPr>
        <w:t xml:space="preserve"> показател</w:t>
      </w:r>
      <w:r w:rsidR="00EF23D0" w:rsidRPr="00C83D7C">
        <w:rPr>
          <w:rFonts w:ascii="Times New Roman" w:eastAsia="Calibri" w:hAnsi="Times New Roman"/>
          <w:sz w:val="28"/>
          <w:szCs w:val="28"/>
          <w:lang w:eastAsia="en-US"/>
        </w:rPr>
        <w:t>ей</w:t>
      </w:r>
      <w:r w:rsidR="009D2A36" w:rsidRPr="00C83D7C">
        <w:rPr>
          <w:rFonts w:ascii="Times New Roman" w:eastAsia="Calibri" w:hAnsi="Times New Roman"/>
          <w:sz w:val="28"/>
          <w:szCs w:val="28"/>
          <w:lang w:eastAsia="en-US"/>
        </w:rPr>
        <w:t xml:space="preserve"> результативности.   </w:t>
      </w:r>
      <w:r w:rsidR="009D2A36" w:rsidRPr="00C83D7C">
        <w:rPr>
          <w:rFonts w:ascii="Times New Roman" w:hAnsi="Times New Roman"/>
          <w:sz w:val="28"/>
          <w:szCs w:val="28"/>
        </w:rPr>
        <w:t xml:space="preserve">Среднее значение степени достижения целевых показателей составило </w:t>
      </w:r>
      <w:r w:rsidR="00163534" w:rsidRPr="00C83D7C">
        <w:rPr>
          <w:rFonts w:ascii="Times New Roman" w:hAnsi="Times New Roman"/>
          <w:sz w:val="28"/>
          <w:szCs w:val="28"/>
        </w:rPr>
        <w:t>1</w:t>
      </w:r>
      <w:r w:rsidR="00545F20" w:rsidRPr="00C83D7C">
        <w:rPr>
          <w:rFonts w:ascii="Times New Roman" w:hAnsi="Times New Roman"/>
          <w:sz w:val="28"/>
          <w:szCs w:val="28"/>
        </w:rPr>
        <w:t>8</w:t>
      </w:r>
      <w:r w:rsidR="00EB0B8A">
        <w:rPr>
          <w:rFonts w:ascii="Times New Roman" w:hAnsi="Times New Roman"/>
          <w:sz w:val="28"/>
          <w:szCs w:val="28"/>
        </w:rPr>
        <w:t>8</w:t>
      </w:r>
      <w:r w:rsidR="00163534" w:rsidRPr="00C83D7C">
        <w:rPr>
          <w:rFonts w:ascii="Times New Roman" w:hAnsi="Times New Roman"/>
          <w:sz w:val="28"/>
          <w:szCs w:val="28"/>
        </w:rPr>
        <w:t>,</w:t>
      </w:r>
      <w:r w:rsidR="00126DA2">
        <w:rPr>
          <w:rFonts w:ascii="Times New Roman" w:hAnsi="Times New Roman"/>
          <w:sz w:val="28"/>
          <w:szCs w:val="28"/>
        </w:rPr>
        <w:t>1</w:t>
      </w:r>
      <w:r w:rsidR="009D2A36" w:rsidRPr="00C83D7C">
        <w:rPr>
          <w:rFonts w:ascii="Times New Roman" w:hAnsi="Times New Roman"/>
          <w:sz w:val="28"/>
          <w:szCs w:val="28"/>
        </w:rPr>
        <w:t>%.</w:t>
      </w:r>
    </w:p>
    <w:p w14:paraId="7E20067C" w14:textId="754D6CC3" w:rsidR="009D2A36" w:rsidRPr="00C83D7C" w:rsidRDefault="003B20B9" w:rsidP="003B20B9">
      <w:pPr>
        <w:tabs>
          <w:tab w:val="left" w:pos="0"/>
          <w:tab w:val="left" w:pos="7929"/>
        </w:tabs>
        <w:ind w:right="-142" w:firstLine="709"/>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ab/>
      </w:r>
    </w:p>
    <w:p w14:paraId="2DA5BF34" w14:textId="77777777" w:rsidR="009D2A36" w:rsidRPr="00C83D7C" w:rsidRDefault="009D2A36" w:rsidP="009D2A36">
      <w:pPr>
        <w:autoSpaceDE w:val="0"/>
        <w:autoSpaceDN w:val="0"/>
        <w:adjustRightInd w:val="0"/>
        <w:ind w:firstLine="0"/>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 xml:space="preserve">Сводная информация </w:t>
      </w:r>
    </w:p>
    <w:p w14:paraId="4AA506FB" w14:textId="77777777" w:rsidR="009D2A36" w:rsidRPr="00C83D7C" w:rsidRDefault="009D2A36" w:rsidP="009D2A36">
      <w:pPr>
        <w:autoSpaceDE w:val="0"/>
        <w:autoSpaceDN w:val="0"/>
        <w:adjustRightInd w:val="0"/>
        <w:ind w:firstLine="0"/>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о достижении целевых показателей муниципальных программ</w:t>
      </w:r>
    </w:p>
    <w:p w14:paraId="3809A3E6" w14:textId="77777777" w:rsidR="009D2A36" w:rsidRPr="00C83D7C" w:rsidRDefault="009D2A36" w:rsidP="009D2A36">
      <w:pPr>
        <w:rPr>
          <w:rFonts w:ascii="Times New Roman" w:hAnsi="Times New Roman"/>
          <w:bCs/>
          <w:i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2268"/>
        <w:gridCol w:w="2268"/>
      </w:tblGrid>
      <w:tr w:rsidR="009D2A36" w:rsidRPr="00C83D7C" w14:paraId="7FBC6F0C" w14:textId="77777777" w:rsidTr="00D81C09">
        <w:trPr>
          <w:trHeight w:val="1273"/>
        </w:trPr>
        <w:tc>
          <w:tcPr>
            <w:tcW w:w="709" w:type="dxa"/>
            <w:tcBorders>
              <w:top w:val="single" w:sz="4" w:space="0" w:color="auto"/>
              <w:left w:val="single" w:sz="4" w:space="0" w:color="auto"/>
              <w:right w:val="single" w:sz="4" w:space="0" w:color="auto"/>
            </w:tcBorders>
          </w:tcPr>
          <w:p w14:paraId="64E18ACA" w14:textId="77777777" w:rsidR="009D2A36" w:rsidRPr="00C83D7C" w:rsidRDefault="009D2A36" w:rsidP="004F07DA">
            <w:pPr>
              <w:ind w:firstLine="0"/>
              <w:jc w:val="center"/>
              <w:rPr>
                <w:rFonts w:ascii="Times New Roman" w:hAnsi="Times New Roman"/>
              </w:rPr>
            </w:pPr>
            <w:r w:rsidRPr="00C83D7C">
              <w:rPr>
                <w:rFonts w:ascii="Times New Roman" w:hAnsi="Times New Roman"/>
              </w:rPr>
              <w:t>№</w:t>
            </w:r>
          </w:p>
          <w:p w14:paraId="3B96583A" w14:textId="77777777" w:rsidR="009D2A36" w:rsidRPr="00C83D7C" w:rsidRDefault="009D2A36" w:rsidP="004F07DA">
            <w:pPr>
              <w:ind w:firstLine="0"/>
              <w:jc w:val="center"/>
              <w:rPr>
                <w:rFonts w:ascii="Times New Roman" w:hAnsi="Times New Roman"/>
              </w:rPr>
            </w:pPr>
            <w:r w:rsidRPr="00C83D7C">
              <w:rPr>
                <w:rFonts w:ascii="Times New Roman" w:hAnsi="Times New Roman"/>
              </w:rPr>
              <w:t>п/п</w:t>
            </w:r>
          </w:p>
          <w:p w14:paraId="11C371AE" w14:textId="77777777" w:rsidR="009D2A36" w:rsidRPr="00C83D7C" w:rsidRDefault="009D2A36" w:rsidP="004F07DA">
            <w:pPr>
              <w:ind w:firstLine="0"/>
              <w:jc w:val="center"/>
              <w:rPr>
                <w:rFonts w:ascii="Times New Roman" w:hAnsi="Times New Roman"/>
              </w:rPr>
            </w:pPr>
          </w:p>
        </w:tc>
        <w:tc>
          <w:tcPr>
            <w:tcW w:w="4678" w:type="dxa"/>
            <w:tcBorders>
              <w:top w:val="single" w:sz="4" w:space="0" w:color="auto"/>
              <w:left w:val="single" w:sz="4" w:space="0" w:color="auto"/>
              <w:right w:val="single" w:sz="4" w:space="0" w:color="auto"/>
            </w:tcBorders>
            <w:hideMark/>
          </w:tcPr>
          <w:p w14:paraId="11ECD411" w14:textId="77777777" w:rsidR="009D2A36" w:rsidRPr="00C83D7C" w:rsidRDefault="009D2A36" w:rsidP="004F07DA">
            <w:pPr>
              <w:ind w:firstLine="0"/>
              <w:jc w:val="center"/>
              <w:rPr>
                <w:rFonts w:ascii="Times New Roman" w:hAnsi="Times New Roman"/>
                <w:lang w:bidi="en-US"/>
              </w:rPr>
            </w:pPr>
            <w:r w:rsidRPr="00C83D7C">
              <w:rPr>
                <w:rFonts w:ascii="Times New Roman" w:hAnsi="Times New Roman"/>
              </w:rPr>
              <w:t>Наименование муниципальных программ</w:t>
            </w:r>
          </w:p>
        </w:tc>
        <w:tc>
          <w:tcPr>
            <w:tcW w:w="2268" w:type="dxa"/>
            <w:tcBorders>
              <w:top w:val="single" w:sz="4" w:space="0" w:color="auto"/>
              <w:left w:val="single" w:sz="4" w:space="0" w:color="auto"/>
              <w:right w:val="single" w:sz="4" w:space="0" w:color="auto"/>
            </w:tcBorders>
          </w:tcPr>
          <w:p w14:paraId="459037F6" w14:textId="77777777" w:rsidR="009D2A36" w:rsidRPr="00C83D7C" w:rsidRDefault="009D2A36" w:rsidP="004F07DA">
            <w:pPr>
              <w:ind w:firstLine="0"/>
              <w:jc w:val="center"/>
              <w:rPr>
                <w:rFonts w:ascii="Times New Roman" w:hAnsi="Times New Roman"/>
              </w:rPr>
            </w:pPr>
            <w:r w:rsidRPr="00C83D7C">
              <w:rPr>
                <w:rFonts w:ascii="Times New Roman" w:hAnsi="Times New Roman"/>
              </w:rPr>
              <w:t>Количество показателей, всего</w:t>
            </w:r>
          </w:p>
        </w:tc>
        <w:tc>
          <w:tcPr>
            <w:tcW w:w="2268" w:type="dxa"/>
            <w:tcBorders>
              <w:top w:val="single" w:sz="4" w:space="0" w:color="auto"/>
              <w:left w:val="single" w:sz="4" w:space="0" w:color="auto"/>
              <w:right w:val="single" w:sz="4" w:space="0" w:color="auto"/>
            </w:tcBorders>
          </w:tcPr>
          <w:p w14:paraId="48BFC384" w14:textId="77777777" w:rsidR="009D2A36" w:rsidRPr="00C83D7C" w:rsidRDefault="009D2A36" w:rsidP="004F07DA">
            <w:pPr>
              <w:ind w:firstLine="0"/>
              <w:jc w:val="center"/>
              <w:rPr>
                <w:rFonts w:ascii="Times New Roman" w:hAnsi="Times New Roman"/>
              </w:rPr>
            </w:pPr>
            <w:r w:rsidRPr="00C83D7C">
              <w:rPr>
                <w:rFonts w:ascii="Times New Roman" w:hAnsi="Times New Roman"/>
              </w:rPr>
              <w:t>Среднее значение степени достижения целевых показателей,%</w:t>
            </w:r>
          </w:p>
        </w:tc>
      </w:tr>
      <w:tr w:rsidR="003C6FDF" w:rsidRPr="00C83D7C" w14:paraId="56DF4CFE" w14:textId="77777777" w:rsidTr="00D81C09">
        <w:trPr>
          <w:trHeight w:val="418"/>
        </w:trPr>
        <w:tc>
          <w:tcPr>
            <w:tcW w:w="709" w:type="dxa"/>
            <w:tcBorders>
              <w:top w:val="single" w:sz="4" w:space="0" w:color="auto"/>
              <w:left w:val="single" w:sz="4" w:space="0" w:color="auto"/>
              <w:bottom w:val="single" w:sz="4" w:space="0" w:color="auto"/>
              <w:right w:val="single" w:sz="4" w:space="0" w:color="auto"/>
            </w:tcBorders>
            <w:vAlign w:val="center"/>
          </w:tcPr>
          <w:p w14:paraId="7AFD263A" w14:textId="77777777" w:rsidR="003C6FDF" w:rsidRPr="00C83D7C" w:rsidRDefault="003C6FDF" w:rsidP="004F07DA">
            <w:pPr>
              <w:ind w:firstLine="0"/>
              <w:jc w:val="center"/>
              <w:rPr>
                <w:rFonts w:ascii="Times New Roman" w:hAnsi="Times New Roman"/>
              </w:rPr>
            </w:pPr>
            <w:r w:rsidRPr="00C83D7C">
              <w:rPr>
                <w:rFonts w:ascii="Times New Roman" w:hAnsi="Times New Roman"/>
              </w:rPr>
              <w:t>1.</w:t>
            </w:r>
          </w:p>
        </w:tc>
        <w:tc>
          <w:tcPr>
            <w:tcW w:w="4678" w:type="dxa"/>
            <w:tcBorders>
              <w:top w:val="single" w:sz="4" w:space="0" w:color="auto"/>
              <w:left w:val="single" w:sz="4" w:space="0" w:color="auto"/>
              <w:bottom w:val="single" w:sz="4" w:space="0" w:color="auto"/>
              <w:right w:val="single" w:sz="4" w:space="0" w:color="auto"/>
            </w:tcBorders>
          </w:tcPr>
          <w:p w14:paraId="5CB07D79" w14:textId="150D0552" w:rsidR="003C6FDF" w:rsidRPr="00C83D7C" w:rsidRDefault="003C6FDF" w:rsidP="004F07DA">
            <w:pPr>
              <w:ind w:firstLine="0"/>
              <w:rPr>
                <w:rFonts w:ascii="Times New Roman" w:hAnsi="Times New Roman"/>
                <w:lang w:bidi="en-US"/>
              </w:rPr>
            </w:pPr>
            <w:r w:rsidRPr="00C83D7C">
              <w:rPr>
                <w:rFonts w:ascii="Times New Roman" w:hAnsi="Times New Roman"/>
              </w:rPr>
              <w:t>Формирование современной городской среды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79CA7547" w14:textId="1EC73AD7" w:rsidR="003C6FDF" w:rsidRPr="00C83D7C" w:rsidRDefault="001C720D" w:rsidP="005B6EE5">
            <w:pPr>
              <w:ind w:firstLine="0"/>
              <w:jc w:val="center"/>
              <w:rPr>
                <w:rFonts w:ascii="Times New Roman" w:hAnsi="Times New Roman"/>
              </w:rPr>
            </w:pPr>
            <w:r w:rsidRPr="00C83D7C">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14:paraId="67021B54" w14:textId="72E9D74A" w:rsidR="003C6FDF" w:rsidRPr="00C83D7C" w:rsidRDefault="00DC5829" w:rsidP="00DC5829">
            <w:pPr>
              <w:ind w:firstLine="0"/>
              <w:jc w:val="center"/>
              <w:rPr>
                <w:rFonts w:ascii="Times New Roman" w:hAnsi="Times New Roman"/>
              </w:rPr>
            </w:pPr>
            <w:r w:rsidRPr="00C83D7C">
              <w:rPr>
                <w:rFonts w:ascii="Times New Roman" w:hAnsi="Times New Roman"/>
              </w:rPr>
              <w:t>108</w:t>
            </w:r>
            <w:r w:rsidR="001C720D" w:rsidRPr="00C83D7C">
              <w:rPr>
                <w:rFonts w:ascii="Times New Roman" w:hAnsi="Times New Roman"/>
              </w:rPr>
              <w:t>,</w:t>
            </w:r>
            <w:r w:rsidRPr="00C83D7C">
              <w:rPr>
                <w:rFonts w:ascii="Times New Roman" w:hAnsi="Times New Roman"/>
              </w:rPr>
              <w:t>3</w:t>
            </w:r>
          </w:p>
        </w:tc>
      </w:tr>
      <w:tr w:rsidR="003C6FDF" w:rsidRPr="00C83D7C" w14:paraId="601E0139"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4F998031" w14:textId="77777777" w:rsidR="003C6FDF" w:rsidRPr="00C83D7C" w:rsidRDefault="003C6FDF" w:rsidP="004F07DA">
            <w:pPr>
              <w:ind w:firstLine="0"/>
              <w:jc w:val="center"/>
              <w:rPr>
                <w:rFonts w:ascii="Times New Roman" w:hAnsi="Times New Roman"/>
              </w:rPr>
            </w:pPr>
            <w:r w:rsidRPr="00C83D7C">
              <w:rPr>
                <w:rFonts w:ascii="Times New Roman" w:hAnsi="Times New Roman"/>
              </w:rPr>
              <w:t>2.</w:t>
            </w:r>
          </w:p>
        </w:tc>
        <w:tc>
          <w:tcPr>
            <w:tcW w:w="4678" w:type="dxa"/>
            <w:tcBorders>
              <w:top w:val="single" w:sz="4" w:space="0" w:color="auto"/>
              <w:left w:val="single" w:sz="4" w:space="0" w:color="auto"/>
              <w:bottom w:val="single" w:sz="4" w:space="0" w:color="auto"/>
              <w:right w:val="single" w:sz="4" w:space="0" w:color="auto"/>
            </w:tcBorders>
          </w:tcPr>
          <w:p w14:paraId="4ED7C26C" w14:textId="2F91E066" w:rsidR="003C6FDF" w:rsidRPr="00C83D7C" w:rsidRDefault="003C6FDF" w:rsidP="004F07DA">
            <w:pPr>
              <w:ind w:firstLine="0"/>
              <w:rPr>
                <w:rFonts w:ascii="Times New Roman" w:hAnsi="Times New Roman"/>
                <w:lang w:bidi="en-US"/>
              </w:rPr>
            </w:pPr>
            <w:r w:rsidRPr="00C83D7C">
              <w:rPr>
                <w:rFonts w:ascii="Times New Roman" w:hAnsi="Times New Roman"/>
              </w:rPr>
              <w:t>Развитие экономического потенциала Березовского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14:paraId="464A9548" w14:textId="2D04FE40" w:rsidR="003C6FDF" w:rsidRPr="00C83D7C" w:rsidRDefault="001C720D" w:rsidP="005B6EE5">
            <w:pPr>
              <w:ind w:firstLine="0"/>
              <w:jc w:val="center"/>
              <w:rPr>
                <w:rFonts w:ascii="Times New Roman" w:hAnsi="Times New Roman"/>
              </w:rPr>
            </w:pPr>
            <w:r w:rsidRPr="00C83D7C">
              <w:rPr>
                <w:rFonts w:ascii="Times New Roman" w:hAnsi="Times New Roman"/>
              </w:rPr>
              <w:t>6</w:t>
            </w:r>
          </w:p>
        </w:tc>
        <w:tc>
          <w:tcPr>
            <w:tcW w:w="2268" w:type="dxa"/>
            <w:tcBorders>
              <w:top w:val="single" w:sz="4" w:space="0" w:color="auto"/>
              <w:left w:val="single" w:sz="4" w:space="0" w:color="auto"/>
              <w:bottom w:val="single" w:sz="4" w:space="0" w:color="auto"/>
              <w:right w:val="single" w:sz="4" w:space="0" w:color="auto"/>
            </w:tcBorders>
            <w:vAlign w:val="center"/>
          </w:tcPr>
          <w:p w14:paraId="364DC226" w14:textId="12740D87" w:rsidR="003C6FDF" w:rsidRPr="00C83D7C" w:rsidRDefault="001C720D" w:rsidP="00C15A69">
            <w:pPr>
              <w:ind w:firstLine="0"/>
              <w:jc w:val="center"/>
              <w:rPr>
                <w:rFonts w:ascii="Times New Roman" w:hAnsi="Times New Roman"/>
              </w:rPr>
            </w:pPr>
            <w:r w:rsidRPr="00C83D7C">
              <w:rPr>
                <w:rFonts w:ascii="Times New Roman" w:hAnsi="Times New Roman"/>
              </w:rPr>
              <w:t>1</w:t>
            </w:r>
            <w:r w:rsidR="0033074F" w:rsidRPr="00C83D7C">
              <w:rPr>
                <w:rFonts w:ascii="Times New Roman" w:hAnsi="Times New Roman"/>
              </w:rPr>
              <w:t>0</w:t>
            </w:r>
            <w:r w:rsidR="00C15A69">
              <w:rPr>
                <w:rFonts w:ascii="Times New Roman" w:hAnsi="Times New Roman"/>
              </w:rPr>
              <w:t>5</w:t>
            </w:r>
            <w:r w:rsidR="0033074F" w:rsidRPr="00C83D7C">
              <w:rPr>
                <w:rFonts w:ascii="Times New Roman" w:hAnsi="Times New Roman"/>
              </w:rPr>
              <w:t>,</w:t>
            </w:r>
            <w:r w:rsidR="00C15A69">
              <w:rPr>
                <w:rFonts w:ascii="Times New Roman" w:hAnsi="Times New Roman"/>
              </w:rPr>
              <w:t>2</w:t>
            </w:r>
          </w:p>
        </w:tc>
      </w:tr>
      <w:tr w:rsidR="003C6FDF" w:rsidRPr="00C83D7C" w14:paraId="70E3CF26"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7A21C43E" w14:textId="77777777" w:rsidR="003C6FDF" w:rsidRPr="00C83D7C" w:rsidRDefault="003C6FDF" w:rsidP="004F07DA">
            <w:pPr>
              <w:ind w:firstLine="0"/>
              <w:jc w:val="center"/>
              <w:rPr>
                <w:rFonts w:ascii="Times New Roman" w:hAnsi="Times New Roman"/>
              </w:rPr>
            </w:pPr>
            <w:r w:rsidRPr="00C83D7C">
              <w:rPr>
                <w:rFonts w:ascii="Times New Roman" w:hAnsi="Times New Roman"/>
              </w:rPr>
              <w:t>3.</w:t>
            </w:r>
          </w:p>
        </w:tc>
        <w:tc>
          <w:tcPr>
            <w:tcW w:w="4678" w:type="dxa"/>
            <w:tcBorders>
              <w:top w:val="single" w:sz="4" w:space="0" w:color="auto"/>
              <w:left w:val="single" w:sz="4" w:space="0" w:color="auto"/>
              <w:bottom w:val="single" w:sz="4" w:space="0" w:color="auto"/>
              <w:right w:val="single" w:sz="4" w:space="0" w:color="auto"/>
            </w:tcBorders>
          </w:tcPr>
          <w:p w14:paraId="7C7264DF" w14:textId="0A5A7915" w:rsidR="003C6FDF" w:rsidRPr="00C83D7C" w:rsidRDefault="003C6FDF" w:rsidP="004F07DA">
            <w:pPr>
              <w:ind w:firstLine="0"/>
              <w:rPr>
                <w:rFonts w:ascii="Times New Roman" w:hAnsi="Times New Roman"/>
                <w:lang w:bidi="en-US"/>
              </w:rPr>
            </w:pPr>
            <w:r w:rsidRPr="00C83D7C">
              <w:rPr>
                <w:rFonts w:ascii="Times New Roman" w:hAnsi="Times New Roman"/>
              </w:rPr>
              <w:t>Развитие жилищной сферы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4B94C3DC" w14:textId="4D0DB177" w:rsidR="003C6FDF" w:rsidRPr="00C83D7C" w:rsidRDefault="001C720D" w:rsidP="005B6EE5">
            <w:pPr>
              <w:ind w:firstLine="0"/>
              <w:jc w:val="center"/>
              <w:rPr>
                <w:rFonts w:ascii="Times New Roman" w:hAnsi="Times New Roman"/>
              </w:rPr>
            </w:pPr>
            <w:r w:rsidRPr="00C83D7C">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252AAAB6" w14:textId="31A9282A" w:rsidR="003C6FDF" w:rsidRPr="00C83D7C" w:rsidRDefault="007A1F7C" w:rsidP="005B6EE5">
            <w:pPr>
              <w:ind w:firstLine="0"/>
              <w:jc w:val="center"/>
              <w:rPr>
                <w:rFonts w:ascii="Times New Roman" w:hAnsi="Times New Roman"/>
              </w:rPr>
            </w:pPr>
            <w:r w:rsidRPr="00C83D7C">
              <w:rPr>
                <w:rFonts w:ascii="Times New Roman" w:hAnsi="Times New Roman"/>
              </w:rPr>
              <w:t>570,8</w:t>
            </w:r>
          </w:p>
        </w:tc>
      </w:tr>
      <w:tr w:rsidR="003C6FDF" w:rsidRPr="00C83D7C" w14:paraId="791C1144"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6E8EC622" w14:textId="77777777" w:rsidR="003C6FDF" w:rsidRPr="00C83D7C" w:rsidRDefault="003C6FDF" w:rsidP="004F07DA">
            <w:pPr>
              <w:ind w:firstLine="0"/>
              <w:jc w:val="center"/>
              <w:rPr>
                <w:rFonts w:ascii="Times New Roman" w:hAnsi="Times New Roman"/>
              </w:rPr>
            </w:pPr>
            <w:r w:rsidRPr="00C83D7C">
              <w:rPr>
                <w:rFonts w:ascii="Times New Roman" w:hAnsi="Times New Roman"/>
              </w:rPr>
              <w:t>4.</w:t>
            </w:r>
          </w:p>
        </w:tc>
        <w:tc>
          <w:tcPr>
            <w:tcW w:w="4678" w:type="dxa"/>
            <w:tcBorders>
              <w:top w:val="single" w:sz="4" w:space="0" w:color="auto"/>
              <w:left w:val="single" w:sz="4" w:space="0" w:color="auto"/>
              <w:bottom w:val="single" w:sz="4" w:space="0" w:color="auto"/>
              <w:right w:val="single" w:sz="4" w:space="0" w:color="auto"/>
            </w:tcBorders>
          </w:tcPr>
          <w:p w14:paraId="765404C1" w14:textId="2121A5D6" w:rsidR="003C6FDF" w:rsidRPr="00C83D7C" w:rsidRDefault="003C6FDF" w:rsidP="00082E27">
            <w:pPr>
              <w:ind w:firstLine="0"/>
              <w:rPr>
                <w:rFonts w:ascii="Times New Roman" w:hAnsi="Times New Roman"/>
                <w:lang w:bidi="en-US"/>
              </w:rPr>
            </w:pPr>
            <w:r w:rsidRPr="00C83D7C">
              <w:rPr>
                <w:rFonts w:ascii="Times New Roman" w:hAnsi="Times New Roman"/>
              </w:rPr>
              <w:t>Развитие физической культуры, спорта и молодежной политики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10474A71" w14:textId="2CEF97F9" w:rsidR="003C6FDF" w:rsidRPr="00C83D7C" w:rsidRDefault="001C720D" w:rsidP="005B6EE5">
            <w:pPr>
              <w:ind w:firstLine="0"/>
              <w:jc w:val="center"/>
              <w:rPr>
                <w:rFonts w:ascii="Times New Roman" w:hAnsi="Times New Roman"/>
              </w:rPr>
            </w:pPr>
            <w:r w:rsidRPr="00C83D7C">
              <w:rPr>
                <w:rFonts w:ascii="Times New Roman" w:hAnsi="Times New Roman"/>
              </w:rPr>
              <w:t>14</w:t>
            </w:r>
          </w:p>
        </w:tc>
        <w:tc>
          <w:tcPr>
            <w:tcW w:w="2268" w:type="dxa"/>
            <w:tcBorders>
              <w:top w:val="single" w:sz="4" w:space="0" w:color="auto"/>
              <w:left w:val="single" w:sz="4" w:space="0" w:color="auto"/>
              <w:bottom w:val="single" w:sz="4" w:space="0" w:color="auto"/>
              <w:right w:val="single" w:sz="4" w:space="0" w:color="auto"/>
            </w:tcBorders>
            <w:vAlign w:val="center"/>
          </w:tcPr>
          <w:p w14:paraId="19FF7AF0" w14:textId="055CBEA9" w:rsidR="003C6FDF" w:rsidRPr="00C83D7C" w:rsidRDefault="001C720D" w:rsidP="00CD40CC">
            <w:pPr>
              <w:ind w:firstLine="0"/>
              <w:jc w:val="center"/>
              <w:rPr>
                <w:rFonts w:ascii="Times New Roman" w:hAnsi="Times New Roman"/>
              </w:rPr>
            </w:pPr>
            <w:r w:rsidRPr="00C83D7C">
              <w:rPr>
                <w:rFonts w:ascii="Times New Roman" w:hAnsi="Times New Roman"/>
              </w:rPr>
              <w:t>1</w:t>
            </w:r>
            <w:r w:rsidR="00CD40CC" w:rsidRPr="00C83D7C">
              <w:rPr>
                <w:rFonts w:ascii="Times New Roman" w:hAnsi="Times New Roman"/>
              </w:rPr>
              <w:t>24</w:t>
            </w:r>
            <w:r w:rsidRPr="00C83D7C">
              <w:rPr>
                <w:rFonts w:ascii="Times New Roman" w:hAnsi="Times New Roman"/>
              </w:rPr>
              <w:t>,</w:t>
            </w:r>
            <w:r w:rsidR="00CD40CC" w:rsidRPr="00C83D7C">
              <w:rPr>
                <w:rFonts w:ascii="Times New Roman" w:hAnsi="Times New Roman"/>
              </w:rPr>
              <w:t>5</w:t>
            </w:r>
          </w:p>
        </w:tc>
      </w:tr>
      <w:tr w:rsidR="003C6FDF" w:rsidRPr="00C83D7C" w14:paraId="3883E5DD"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44CF53DD" w14:textId="77777777" w:rsidR="003C6FDF" w:rsidRPr="00C83D7C" w:rsidRDefault="003C6FDF" w:rsidP="004F07DA">
            <w:pPr>
              <w:ind w:firstLine="0"/>
              <w:jc w:val="center"/>
              <w:rPr>
                <w:rFonts w:ascii="Times New Roman" w:hAnsi="Times New Roman"/>
              </w:rPr>
            </w:pPr>
            <w:r w:rsidRPr="00C83D7C">
              <w:rPr>
                <w:rFonts w:ascii="Times New Roman" w:hAnsi="Times New Roman"/>
              </w:rPr>
              <w:t>5.</w:t>
            </w:r>
          </w:p>
        </w:tc>
        <w:tc>
          <w:tcPr>
            <w:tcW w:w="4678" w:type="dxa"/>
            <w:tcBorders>
              <w:top w:val="single" w:sz="4" w:space="0" w:color="auto"/>
              <w:left w:val="single" w:sz="4" w:space="0" w:color="auto"/>
              <w:bottom w:val="single" w:sz="4" w:space="0" w:color="auto"/>
              <w:right w:val="single" w:sz="4" w:space="0" w:color="auto"/>
            </w:tcBorders>
          </w:tcPr>
          <w:p w14:paraId="60D1305B" w14:textId="7D5B33FF" w:rsidR="003C6FDF" w:rsidRPr="00C83D7C" w:rsidRDefault="003C6FDF" w:rsidP="004F07DA">
            <w:pPr>
              <w:ind w:firstLine="0"/>
              <w:rPr>
                <w:rFonts w:ascii="Times New Roman" w:hAnsi="Times New Roman"/>
                <w:lang w:bidi="en-US"/>
              </w:rPr>
            </w:pPr>
            <w:r w:rsidRPr="00C83D7C">
              <w:rPr>
                <w:rFonts w:ascii="Times New Roman" w:hAnsi="Times New Roman"/>
              </w:rPr>
              <w:t>Жилищно-коммунальный комплекс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5439028D" w14:textId="6B51E91F" w:rsidR="003C6FDF" w:rsidRPr="00C83D7C" w:rsidRDefault="001C720D" w:rsidP="00525ED0">
            <w:pPr>
              <w:ind w:firstLine="0"/>
              <w:jc w:val="center"/>
              <w:rPr>
                <w:rFonts w:ascii="Times New Roman" w:hAnsi="Times New Roman"/>
              </w:rPr>
            </w:pPr>
            <w:r w:rsidRPr="00C83D7C">
              <w:rPr>
                <w:rFonts w:ascii="Times New Roman" w:hAnsi="Times New Roman"/>
              </w:rPr>
              <w:t>1</w:t>
            </w:r>
            <w:r w:rsidR="00525ED0" w:rsidRPr="00C83D7C">
              <w:rPr>
                <w:rFonts w:ascii="Times New Roman" w:hAnsi="Times New Roman"/>
              </w:rPr>
              <w:t>6</w:t>
            </w:r>
          </w:p>
        </w:tc>
        <w:tc>
          <w:tcPr>
            <w:tcW w:w="2268" w:type="dxa"/>
            <w:tcBorders>
              <w:top w:val="single" w:sz="4" w:space="0" w:color="auto"/>
              <w:left w:val="single" w:sz="4" w:space="0" w:color="auto"/>
              <w:bottom w:val="single" w:sz="4" w:space="0" w:color="auto"/>
              <w:right w:val="single" w:sz="4" w:space="0" w:color="auto"/>
            </w:tcBorders>
            <w:vAlign w:val="center"/>
          </w:tcPr>
          <w:p w14:paraId="2A23BFDA" w14:textId="283937D6" w:rsidR="003C6FDF" w:rsidRPr="00C83D7C" w:rsidRDefault="003B6F3C" w:rsidP="00525ED0">
            <w:pPr>
              <w:ind w:firstLine="0"/>
              <w:jc w:val="center"/>
              <w:rPr>
                <w:rFonts w:ascii="Times New Roman" w:hAnsi="Times New Roman"/>
              </w:rPr>
            </w:pPr>
            <w:r>
              <w:rPr>
                <w:rFonts w:ascii="Times New Roman" w:hAnsi="Times New Roman"/>
              </w:rPr>
              <w:t>94,3</w:t>
            </w:r>
          </w:p>
        </w:tc>
      </w:tr>
      <w:tr w:rsidR="003C6FDF" w:rsidRPr="00C83D7C" w14:paraId="5968CD0C"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371616B1" w14:textId="77777777" w:rsidR="003C6FDF" w:rsidRPr="00C83D7C" w:rsidRDefault="003C6FDF" w:rsidP="004F07DA">
            <w:pPr>
              <w:ind w:firstLine="0"/>
              <w:jc w:val="center"/>
              <w:rPr>
                <w:rFonts w:ascii="Times New Roman" w:hAnsi="Times New Roman"/>
              </w:rPr>
            </w:pPr>
            <w:r w:rsidRPr="00C83D7C">
              <w:rPr>
                <w:rFonts w:ascii="Times New Roman" w:hAnsi="Times New Roman"/>
              </w:rPr>
              <w:t>6.</w:t>
            </w:r>
          </w:p>
        </w:tc>
        <w:tc>
          <w:tcPr>
            <w:tcW w:w="4678" w:type="dxa"/>
            <w:tcBorders>
              <w:top w:val="single" w:sz="4" w:space="0" w:color="auto"/>
              <w:left w:val="single" w:sz="4" w:space="0" w:color="auto"/>
              <w:bottom w:val="single" w:sz="4" w:space="0" w:color="auto"/>
              <w:right w:val="single" w:sz="4" w:space="0" w:color="auto"/>
            </w:tcBorders>
          </w:tcPr>
          <w:p w14:paraId="6571621C" w14:textId="2EE6A783" w:rsidR="003C6FDF" w:rsidRPr="00C83D7C" w:rsidRDefault="003C6FDF" w:rsidP="004F07DA">
            <w:pPr>
              <w:ind w:firstLine="0"/>
              <w:rPr>
                <w:rFonts w:ascii="Times New Roman" w:hAnsi="Times New Roman"/>
                <w:lang w:bidi="en-US"/>
              </w:rPr>
            </w:pPr>
            <w:r w:rsidRPr="00C83D7C">
              <w:rPr>
                <w:rFonts w:ascii="Times New Roman" w:hAnsi="Times New Roman"/>
              </w:rPr>
              <w:t>Развитие образования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49CDB5E5" w14:textId="1A557D46" w:rsidR="003C6FDF" w:rsidRPr="00C83D7C" w:rsidRDefault="001C720D" w:rsidP="00A26B2D">
            <w:pPr>
              <w:ind w:firstLine="0"/>
              <w:jc w:val="center"/>
              <w:rPr>
                <w:rFonts w:ascii="Times New Roman" w:hAnsi="Times New Roman"/>
              </w:rPr>
            </w:pPr>
            <w:r w:rsidRPr="00C83D7C">
              <w:rPr>
                <w:rFonts w:ascii="Times New Roman" w:hAnsi="Times New Roman"/>
              </w:rPr>
              <w:t>2</w:t>
            </w:r>
            <w:r w:rsidR="00A26B2D" w:rsidRPr="00C83D7C">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14:paraId="73C7F757" w14:textId="63FEEBC1" w:rsidR="003C6FDF" w:rsidRPr="00C83D7C" w:rsidRDefault="00A26B2D" w:rsidP="00A26B2D">
            <w:pPr>
              <w:ind w:firstLine="0"/>
              <w:jc w:val="center"/>
              <w:rPr>
                <w:rFonts w:ascii="Times New Roman" w:hAnsi="Times New Roman"/>
              </w:rPr>
            </w:pPr>
            <w:r w:rsidRPr="00C83D7C">
              <w:rPr>
                <w:rFonts w:ascii="Times New Roman" w:hAnsi="Times New Roman"/>
              </w:rPr>
              <w:t>541</w:t>
            </w:r>
            <w:r w:rsidR="001C720D" w:rsidRPr="00C83D7C">
              <w:rPr>
                <w:rFonts w:ascii="Times New Roman" w:hAnsi="Times New Roman"/>
              </w:rPr>
              <w:t>,</w:t>
            </w:r>
            <w:r w:rsidRPr="00C83D7C">
              <w:rPr>
                <w:rFonts w:ascii="Times New Roman" w:hAnsi="Times New Roman"/>
              </w:rPr>
              <w:t>5</w:t>
            </w:r>
          </w:p>
        </w:tc>
      </w:tr>
      <w:tr w:rsidR="003C6FDF" w:rsidRPr="00C83D7C" w14:paraId="0A25C3B9"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248F3CB9" w14:textId="77777777" w:rsidR="003C6FDF" w:rsidRPr="00C83D7C" w:rsidRDefault="003C6FDF" w:rsidP="004F07DA">
            <w:pPr>
              <w:ind w:firstLine="0"/>
              <w:jc w:val="center"/>
              <w:rPr>
                <w:rFonts w:ascii="Times New Roman" w:hAnsi="Times New Roman"/>
              </w:rPr>
            </w:pPr>
            <w:r w:rsidRPr="00C83D7C">
              <w:rPr>
                <w:rFonts w:ascii="Times New Roman" w:hAnsi="Times New Roman"/>
              </w:rPr>
              <w:t>7.</w:t>
            </w:r>
          </w:p>
        </w:tc>
        <w:tc>
          <w:tcPr>
            <w:tcW w:w="4678" w:type="dxa"/>
            <w:tcBorders>
              <w:top w:val="single" w:sz="4" w:space="0" w:color="auto"/>
              <w:left w:val="single" w:sz="4" w:space="0" w:color="auto"/>
              <w:bottom w:val="single" w:sz="4" w:space="0" w:color="auto"/>
              <w:right w:val="single" w:sz="4" w:space="0" w:color="auto"/>
            </w:tcBorders>
          </w:tcPr>
          <w:p w14:paraId="2619463F" w14:textId="61B51964" w:rsidR="003C6FDF" w:rsidRPr="00C83D7C" w:rsidRDefault="003C6FDF" w:rsidP="004F07DA">
            <w:pPr>
              <w:ind w:firstLine="0"/>
              <w:rPr>
                <w:rFonts w:ascii="Times New Roman" w:hAnsi="Times New Roman"/>
                <w:lang w:bidi="en-US"/>
              </w:rPr>
            </w:pPr>
            <w:r w:rsidRPr="00C83D7C">
              <w:rPr>
                <w:rFonts w:ascii="Times New Roman" w:hAnsi="Times New Roman"/>
              </w:rPr>
              <w:t>Культурное пространство Березовского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14:paraId="32A8ABD7" w14:textId="6AC2E17E" w:rsidR="003C6FDF" w:rsidRPr="00C83D7C" w:rsidRDefault="001C720D" w:rsidP="005B6EE5">
            <w:pPr>
              <w:ind w:firstLine="0"/>
              <w:jc w:val="center"/>
              <w:rPr>
                <w:rFonts w:ascii="Times New Roman" w:hAnsi="Times New Roman"/>
              </w:rPr>
            </w:pPr>
            <w:r w:rsidRPr="00C83D7C">
              <w:rPr>
                <w:rFonts w:ascii="Times New Roman" w:hAnsi="Times New Roman"/>
              </w:rPr>
              <w:t>15</w:t>
            </w:r>
          </w:p>
        </w:tc>
        <w:tc>
          <w:tcPr>
            <w:tcW w:w="2268" w:type="dxa"/>
            <w:tcBorders>
              <w:top w:val="single" w:sz="4" w:space="0" w:color="auto"/>
              <w:left w:val="single" w:sz="4" w:space="0" w:color="auto"/>
              <w:bottom w:val="single" w:sz="4" w:space="0" w:color="auto"/>
              <w:right w:val="single" w:sz="4" w:space="0" w:color="auto"/>
            </w:tcBorders>
            <w:vAlign w:val="center"/>
          </w:tcPr>
          <w:p w14:paraId="0BD51F7D" w14:textId="06C424E6" w:rsidR="003C6FDF" w:rsidRPr="00C83D7C" w:rsidRDefault="001C720D" w:rsidP="002D514C">
            <w:pPr>
              <w:ind w:firstLine="0"/>
              <w:jc w:val="center"/>
              <w:rPr>
                <w:rFonts w:ascii="Times New Roman" w:hAnsi="Times New Roman"/>
              </w:rPr>
            </w:pPr>
            <w:r w:rsidRPr="00C83D7C">
              <w:rPr>
                <w:rFonts w:ascii="Times New Roman" w:hAnsi="Times New Roman"/>
              </w:rPr>
              <w:t>1</w:t>
            </w:r>
            <w:r w:rsidR="002D514C" w:rsidRPr="00C83D7C">
              <w:rPr>
                <w:rFonts w:ascii="Times New Roman" w:hAnsi="Times New Roman"/>
              </w:rPr>
              <w:t>06</w:t>
            </w:r>
            <w:r w:rsidRPr="00C83D7C">
              <w:rPr>
                <w:rFonts w:ascii="Times New Roman" w:hAnsi="Times New Roman"/>
              </w:rPr>
              <w:t>,</w:t>
            </w:r>
            <w:r w:rsidR="002D514C" w:rsidRPr="00C83D7C">
              <w:rPr>
                <w:rFonts w:ascii="Times New Roman" w:hAnsi="Times New Roman"/>
              </w:rPr>
              <w:t>3</w:t>
            </w:r>
          </w:p>
        </w:tc>
      </w:tr>
      <w:tr w:rsidR="003C6FDF" w:rsidRPr="00C83D7C" w14:paraId="4B408BE4"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65D2445B" w14:textId="77777777" w:rsidR="003C6FDF" w:rsidRPr="00C83D7C" w:rsidRDefault="003C6FDF" w:rsidP="004F07DA">
            <w:pPr>
              <w:ind w:firstLine="0"/>
              <w:jc w:val="center"/>
              <w:rPr>
                <w:rFonts w:ascii="Times New Roman" w:hAnsi="Times New Roman"/>
              </w:rPr>
            </w:pPr>
            <w:r w:rsidRPr="00C83D7C">
              <w:rPr>
                <w:rFonts w:ascii="Times New Roman" w:hAnsi="Times New Roman"/>
              </w:rPr>
              <w:t>8.</w:t>
            </w:r>
          </w:p>
        </w:tc>
        <w:tc>
          <w:tcPr>
            <w:tcW w:w="4678" w:type="dxa"/>
            <w:tcBorders>
              <w:top w:val="single" w:sz="4" w:space="0" w:color="auto"/>
              <w:left w:val="single" w:sz="4" w:space="0" w:color="auto"/>
              <w:bottom w:val="single" w:sz="4" w:space="0" w:color="auto"/>
              <w:right w:val="single" w:sz="4" w:space="0" w:color="auto"/>
            </w:tcBorders>
          </w:tcPr>
          <w:p w14:paraId="4E954115" w14:textId="7B9BF222" w:rsidR="003C6FDF" w:rsidRPr="00C83D7C" w:rsidRDefault="003C6FDF" w:rsidP="004F07DA">
            <w:pPr>
              <w:ind w:firstLine="0"/>
              <w:rPr>
                <w:rFonts w:ascii="Times New Roman" w:hAnsi="Times New Roman"/>
                <w:lang w:bidi="en-US"/>
              </w:rPr>
            </w:pPr>
            <w:r w:rsidRPr="00C83D7C">
              <w:rPr>
                <w:rFonts w:ascii="Times New Roman" w:hAnsi="Times New Roman"/>
                <w:bCs/>
              </w:rPr>
              <w:t xml:space="preserve">Экологическая безопасность в </w:t>
            </w:r>
            <w:r w:rsidRPr="00C83D7C">
              <w:rPr>
                <w:rFonts w:ascii="Times New Roman" w:hAnsi="Times New Roman"/>
                <w:bCs/>
              </w:rPr>
              <w:lastRenderedPageBreak/>
              <w:t>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4EEE9D4B" w14:textId="16A8A07E" w:rsidR="003C6FDF" w:rsidRPr="00C83D7C" w:rsidRDefault="00CC4580" w:rsidP="005B6EE5">
            <w:pPr>
              <w:ind w:firstLine="0"/>
              <w:jc w:val="center"/>
              <w:rPr>
                <w:rFonts w:ascii="Times New Roman" w:hAnsi="Times New Roman"/>
              </w:rPr>
            </w:pPr>
            <w:r w:rsidRPr="00C83D7C">
              <w:rPr>
                <w:rFonts w:ascii="Times New Roman" w:hAnsi="Times New Roman"/>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14:paraId="331517D8" w14:textId="0E5319AE" w:rsidR="003C6FDF" w:rsidRPr="00C83D7C" w:rsidRDefault="00CC4580" w:rsidP="005B6EE5">
            <w:pPr>
              <w:ind w:firstLine="0"/>
              <w:jc w:val="center"/>
              <w:rPr>
                <w:rFonts w:ascii="Times New Roman" w:hAnsi="Times New Roman"/>
              </w:rPr>
            </w:pPr>
            <w:r w:rsidRPr="00C83D7C">
              <w:rPr>
                <w:rFonts w:ascii="Times New Roman" w:hAnsi="Times New Roman"/>
              </w:rPr>
              <w:t>137,6</w:t>
            </w:r>
          </w:p>
        </w:tc>
      </w:tr>
      <w:tr w:rsidR="003C6FDF" w:rsidRPr="00C83D7C" w14:paraId="23787968"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06437C2E" w14:textId="77777777" w:rsidR="003C6FDF" w:rsidRPr="00C83D7C" w:rsidRDefault="003C6FDF" w:rsidP="004F07DA">
            <w:pPr>
              <w:ind w:firstLine="0"/>
              <w:jc w:val="center"/>
              <w:rPr>
                <w:rFonts w:ascii="Times New Roman" w:hAnsi="Times New Roman"/>
              </w:rPr>
            </w:pPr>
            <w:r w:rsidRPr="00C83D7C">
              <w:rPr>
                <w:rFonts w:ascii="Times New Roman" w:hAnsi="Times New Roman"/>
              </w:rPr>
              <w:lastRenderedPageBreak/>
              <w:t>9.</w:t>
            </w:r>
          </w:p>
        </w:tc>
        <w:tc>
          <w:tcPr>
            <w:tcW w:w="4678" w:type="dxa"/>
            <w:tcBorders>
              <w:top w:val="single" w:sz="4" w:space="0" w:color="auto"/>
              <w:left w:val="single" w:sz="4" w:space="0" w:color="auto"/>
              <w:bottom w:val="single" w:sz="4" w:space="0" w:color="auto"/>
              <w:right w:val="single" w:sz="4" w:space="0" w:color="auto"/>
            </w:tcBorders>
          </w:tcPr>
          <w:p w14:paraId="65FF95B9" w14:textId="28A4F644" w:rsidR="003C6FDF" w:rsidRPr="00C83D7C" w:rsidRDefault="003C6FDF" w:rsidP="004F07DA">
            <w:pPr>
              <w:ind w:firstLine="0"/>
              <w:rPr>
                <w:rFonts w:ascii="Times New Roman" w:hAnsi="Times New Roman"/>
                <w:lang w:bidi="en-US"/>
              </w:rPr>
            </w:pPr>
            <w:r w:rsidRPr="00C83D7C">
              <w:rPr>
                <w:rFonts w:ascii="Times New Roman" w:hAnsi="Times New Roman"/>
                <w:bCs/>
              </w:rPr>
              <w:t>Профилактика правонарушений и обеспечение отдельных прав граждан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191FD012" w14:textId="189A68EB" w:rsidR="003C6FDF" w:rsidRPr="00C83D7C" w:rsidRDefault="001C720D" w:rsidP="005B6EE5">
            <w:pPr>
              <w:ind w:firstLine="0"/>
              <w:jc w:val="center"/>
              <w:rPr>
                <w:rFonts w:ascii="Times New Roman" w:hAnsi="Times New Roman"/>
              </w:rPr>
            </w:pPr>
            <w:r w:rsidRPr="00C83D7C">
              <w:rPr>
                <w:rFonts w:ascii="Times New Roman" w:hAnsi="Times New Roman"/>
              </w:rPr>
              <w:t>6</w:t>
            </w:r>
          </w:p>
        </w:tc>
        <w:tc>
          <w:tcPr>
            <w:tcW w:w="2268" w:type="dxa"/>
            <w:tcBorders>
              <w:top w:val="single" w:sz="4" w:space="0" w:color="auto"/>
              <w:left w:val="single" w:sz="4" w:space="0" w:color="auto"/>
              <w:bottom w:val="single" w:sz="4" w:space="0" w:color="auto"/>
              <w:right w:val="single" w:sz="4" w:space="0" w:color="auto"/>
            </w:tcBorders>
            <w:vAlign w:val="center"/>
          </w:tcPr>
          <w:p w14:paraId="747E11A9" w14:textId="6BE02BFA" w:rsidR="003C6FDF" w:rsidRPr="00C83D7C" w:rsidRDefault="007F0EFF" w:rsidP="007F0EFF">
            <w:pPr>
              <w:ind w:firstLine="0"/>
              <w:jc w:val="center"/>
              <w:rPr>
                <w:rFonts w:ascii="Times New Roman" w:hAnsi="Times New Roman"/>
              </w:rPr>
            </w:pPr>
            <w:r w:rsidRPr="00C83D7C">
              <w:rPr>
                <w:rFonts w:ascii="Times New Roman" w:hAnsi="Times New Roman"/>
              </w:rPr>
              <w:t>298</w:t>
            </w:r>
            <w:r w:rsidR="001C720D" w:rsidRPr="00C83D7C">
              <w:rPr>
                <w:rFonts w:ascii="Times New Roman" w:hAnsi="Times New Roman"/>
              </w:rPr>
              <w:t>,</w:t>
            </w:r>
            <w:r w:rsidRPr="00C83D7C">
              <w:rPr>
                <w:rFonts w:ascii="Times New Roman" w:hAnsi="Times New Roman"/>
              </w:rPr>
              <w:t>9</w:t>
            </w:r>
          </w:p>
        </w:tc>
      </w:tr>
      <w:tr w:rsidR="003C6FDF" w:rsidRPr="00C83D7C" w14:paraId="53A11F00"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5FD64BBE" w14:textId="77777777" w:rsidR="003C6FDF" w:rsidRPr="00C83D7C" w:rsidRDefault="003C6FDF" w:rsidP="004F07DA">
            <w:pPr>
              <w:ind w:firstLine="0"/>
              <w:jc w:val="center"/>
              <w:rPr>
                <w:rFonts w:ascii="Times New Roman" w:hAnsi="Times New Roman"/>
              </w:rPr>
            </w:pPr>
            <w:r w:rsidRPr="00C83D7C">
              <w:rPr>
                <w:rFonts w:ascii="Times New Roman" w:hAnsi="Times New Roman"/>
              </w:rPr>
              <w:t>10.</w:t>
            </w:r>
          </w:p>
        </w:tc>
        <w:tc>
          <w:tcPr>
            <w:tcW w:w="4678" w:type="dxa"/>
            <w:tcBorders>
              <w:top w:val="single" w:sz="4" w:space="0" w:color="auto"/>
              <w:left w:val="single" w:sz="4" w:space="0" w:color="auto"/>
              <w:bottom w:val="single" w:sz="4" w:space="0" w:color="auto"/>
              <w:right w:val="single" w:sz="4" w:space="0" w:color="auto"/>
            </w:tcBorders>
          </w:tcPr>
          <w:p w14:paraId="3B24A45F" w14:textId="5B88688A" w:rsidR="003C6FDF" w:rsidRPr="00C83D7C" w:rsidRDefault="003C6FDF" w:rsidP="004F07DA">
            <w:pPr>
              <w:ind w:firstLine="0"/>
              <w:rPr>
                <w:rFonts w:ascii="Times New Roman" w:hAnsi="Times New Roman"/>
                <w:lang w:bidi="en-US"/>
              </w:rPr>
            </w:pPr>
            <w:r w:rsidRPr="00C83D7C">
              <w:rPr>
                <w:rFonts w:ascii="Times New Roman" w:hAnsi="Times New Roman"/>
                <w:bCs/>
              </w:rPr>
              <w:t>Совершенствование муниципального управления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07C29D04" w14:textId="0362DD55" w:rsidR="003C6FDF" w:rsidRPr="00C83D7C" w:rsidRDefault="001C720D" w:rsidP="005B6EE5">
            <w:pPr>
              <w:ind w:firstLine="0"/>
              <w:jc w:val="center"/>
              <w:rPr>
                <w:rFonts w:ascii="Times New Roman" w:hAnsi="Times New Roman"/>
              </w:rPr>
            </w:pPr>
            <w:r w:rsidRPr="00C83D7C">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500E6763" w14:textId="2E372C0A" w:rsidR="003C6FDF" w:rsidRPr="00C83D7C" w:rsidRDefault="00BB1F94" w:rsidP="005B6EE5">
            <w:pPr>
              <w:ind w:firstLine="0"/>
              <w:jc w:val="center"/>
              <w:rPr>
                <w:rFonts w:ascii="Times New Roman" w:hAnsi="Times New Roman"/>
              </w:rPr>
            </w:pPr>
            <w:r w:rsidRPr="00C83D7C">
              <w:rPr>
                <w:rFonts w:ascii="Times New Roman" w:hAnsi="Times New Roman"/>
              </w:rPr>
              <w:t>95,4</w:t>
            </w:r>
          </w:p>
        </w:tc>
      </w:tr>
      <w:tr w:rsidR="003C6FDF" w:rsidRPr="00C83D7C" w14:paraId="7593B079"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672F1B43" w14:textId="77777777" w:rsidR="003C6FDF" w:rsidRPr="00C83D7C" w:rsidRDefault="003C6FDF" w:rsidP="004F07DA">
            <w:pPr>
              <w:ind w:firstLine="0"/>
              <w:jc w:val="center"/>
              <w:rPr>
                <w:rFonts w:ascii="Times New Roman" w:hAnsi="Times New Roman"/>
              </w:rPr>
            </w:pPr>
            <w:r w:rsidRPr="00C83D7C">
              <w:rPr>
                <w:rFonts w:ascii="Times New Roman" w:hAnsi="Times New Roman"/>
              </w:rPr>
              <w:t>11.</w:t>
            </w:r>
          </w:p>
        </w:tc>
        <w:tc>
          <w:tcPr>
            <w:tcW w:w="4678" w:type="dxa"/>
            <w:tcBorders>
              <w:top w:val="single" w:sz="4" w:space="0" w:color="auto"/>
              <w:left w:val="single" w:sz="4" w:space="0" w:color="auto"/>
              <w:bottom w:val="single" w:sz="4" w:space="0" w:color="auto"/>
              <w:right w:val="single" w:sz="4" w:space="0" w:color="auto"/>
            </w:tcBorders>
          </w:tcPr>
          <w:p w14:paraId="1535D87F" w14:textId="1B1F6E2C" w:rsidR="003C6FDF" w:rsidRPr="00C83D7C" w:rsidRDefault="003C6FDF" w:rsidP="004F07DA">
            <w:pPr>
              <w:ind w:firstLine="0"/>
              <w:rPr>
                <w:rFonts w:ascii="Times New Roman" w:hAnsi="Times New Roman"/>
                <w:lang w:bidi="en-US"/>
              </w:rPr>
            </w:pPr>
            <w:r w:rsidRPr="00C83D7C">
              <w:rPr>
                <w:rFonts w:ascii="Times New Roman" w:hAnsi="Times New Roman"/>
              </w:rPr>
              <w:t>Реализация государственной национальной политики и профилактика экстремизма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4DBF3CFA" w14:textId="3E61ABF8" w:rsidR="003C6FDF" w:rsidRPr="00C83D7C" w:rsidRDefault="005A43FB" w:rsidP="005B6EE5">
            <w:pPr>
              <w:ind w:firstLine="0"/>
              <w:jc w:val="center"/>
              <w:rPr>
                <w:rFonts w:ascii="Times New Roman" w:hAnsi="Times New Roman"/>
              </w:rPr>
            </w:pPr>
            <w:r w:rsidRPr="00C83D7C">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3C932F8B" w14:textId="45A3F07B" w:rsidR="003C6FDF" w:rsidRPr="00C83D7C" w:rsidRDefault="005A43FB" w:rsidP="007C74A1">
            <w:pPr>
              <w:ind w:firstLine="0"/>
              <w:jc w:val="center"/>
              <w:rPr>
                <w:rFonts w:ascii="Times New Roman" w:hAnsi="Times New Roman"/>
              </w:rPr>
            </w:pPr>
            <w:r w:rsidRPr="00C83D7C">
              <w:rPr>
                <w:rFonts w:ascii="Times New Roman" w:hAnsi="Times New Roman"/>
              </w:rPr>
              <w:t>11</w:t>
            </w:r>
            <w:r w:rsidR="007C74A1" w:rsidRPr="00C83D7C">
              <w:rPr>
                <w:rFonts w:ascii="Times New Roman" w:hAnsi="Times New Roman"/>
              </w:rPr>
              <w:t>6</w:t>
            </w:r>
            <w:r w:rsidRPr="00C83D7C">
              <w:rPr>
                <w:rFonts w:ascii="Times New Roman" w:hAnsi="Times New Roman"/>
              </w:rPr>
              <w:t>,</w:t>
            </w:r>
            <w:r w:rsidR="007C74A1" w:rsidRPr="00C83D7C">
              <w:rPr>
                <w:rFonts w:ascii="Times New Roman" w:hAnsi="Times New Roman"/>
              </w:rPr>
              <w:t>4</w:t>
            </w:r>
          </w:p>
        </w:tc>
      </w:tr>
      <w:tr w:rsidR="003C6FDF" w:rsidRPr="00C83D7C" w14:paraId="400DE487"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0768BE44" w14:textId="4633A900" w:rsidR="003C6FDF" w:rsidRPr="00C83D7C" w:rsidRDefault="003C6FDF" w:rsidP="004F07DA">
            <w:pPr>
              <w:ind w:firstLine="0"/>
              <w:jc w:val="center"/>
              <w:rPr>
                <w:rFonts w:ascii="Times New Roman" w:hAnsi="Times New Roman"/>
              </w:rPr>
            </w:pPr>
            <w:r w:rsidRPr="00C83D7C">
              <w:rPr>
                <w:rFonts w:ascii="Times New Roman" w:hAnsi="Times New Roman"/>
              </w:rPr>
              <w:t>12.</w:t>
            </w:r>
          </w:p>
        </w:tc>
        <w:tc>
          <w:tcPr>
            <w:tcW w:w="4678" w:type="dxa"/>
            <w:tcBorders>
              <w:top w:val="single" w:sz="4" w:space="0" w:color="auto"/>
              <w:left w:val="single" w:sz="4" w:space="0" w:color="auto"/>
              <w:bottom w:val="single" w:sz="4" w:space="0" w:color="auto"/>
              <w:right w:val="single" w:sz="4" w:space="0" w:color="auto"/>
            </w:tcBorders>
          </w:tcPr>
          <w:p w14:paraId="5857DAAB" w14:textId="1FD24103" w:rsidR="003C6FDF" w:rsidRPr="00C83D7C" w:rsidRDefault="003C6FDF" w:rsidP="004F07DA">
            <w:pPr>
              <w:ind w:firstLine="0"/>
              <w:rPr>
                <w:rFonts w:ascii="Times New Roman" w:hAnsi="Times New Roman"/>
                <w:lang w:bidi="en-US"/>
              </w:rPr>
            </w:pPr>
            <w:r w:rsidRPr="00C83D7C">
              <w:rPr>
                <w:rFonts w:ascii="Times New Roman" w:hAnsi="Times New Roman"/>
              </w:rPr>
              <w:t>Поддержка занятости населения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3D6CB327" w14:textId="14DE4F70" w:rsidR="003C6FDF" w:rsidRPr="00C83D7C" w:rsidRDefault="005A43FB" w:rsidP="005B6EE5">
            <w:pPr>
              <w:ind w:firstLine="0"/>
              <w:jc w:val="center"/>
              <w:rPr>
                <w:rFonts w:ascii="Times New Roman" w:hAnsi="Times New Roman"/>
              </w:rPr>
            </w:pPr>
            <w:r w:rsidRPr="00C83D7C">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0E21C1A1" w14:textId="2298B4EF" w:rsidR="003C6FDF" w:rsidRPr="00C83D7C" w:rsidRDefault="008A338F" w:rsidP="005B6EE5">
            <w:pPr>
              <w:ind w:firstLine="0"/>
              <w:jc w:val="center"/>
              <w:rPr>
                <w:rFonts w:ascii="Times New Roman" w:hAnsi="Times New Roman"/>
              </w:rPr>
            </w:pPr>
            <w:r w:rsidRPr="00C83D7C">
              <w:rPr>
                <w:rFonts w:ascii="Times New Roman" w:hAnsi="Times New Roman"/>
              </w:rPr>
              <w:t>215,1</w:t>
            </w:r>
          </w:p>
        </w:tc>
      </w:tr>
      <w:tr w:rsidR="003C6FDF" w:rsidRPr="00C83D7C" w14:paraId="62127518" w14:textId="77777777" w:rsidTr="00D81C09">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004DADE" w14:textId="2F79BA41" w:rsidR="003C6FDF" w:rsidRPr="00C83D7C" w:rsidRDefault="003C6FDF" w:rsidP="004F07DA">
            <w:pPr>
              <w:ind w:firstLine="0"/>
              <w:jc w:val="center"/>
              <w:rPr>
                <w:rFonts w:ascii="Times New Roman" w:hAnsi="Times New Roman"/>
              </w:rPr>
            </w:pPr>
            <w:r w:rsidRPr="00C83D7C">
              <w:rPr>
                <w:rFonts w:ascii="Times New Roman" w:hAnsi="Times New Roman"/>
              </w:rPr>
              <w:t>13.</w:t>
            </w:r>
          </w:p>
        </w:tc>
        <w:tc>
          <w:tcPr>
            <w:tcW w:w="4678" w:type="dxa"/>
            <w:tcBorders>
              <w:top w:val="single" w:sz="4" w:space="0" w:color="auto"/>
              <w:left w:val="single" w:sz="4" w:space="0" w:color="auto"/>
              <w:bottom w:val="single" w:sz="4" w:space="0" w:color="auto"/>
              <w:right w:val="single" w:sz="4" w:space="0" w:color="auto"/>
            </w:tcBorders>
          </w:tcPr>
          <w:p w14:paraId="054D6FF6" w14:textId="6014DE50" w:rsidR="003C6FDF" w:rsidRPr="00C83D7C" w:rsidRDefault="003C6FDF" w:rsidP="004F07DA">
            <w:pPr>
              <w:ind w:firstLine="0"/>
              <w:rPr>
                <w:rFonts w:ascii="Times New Roman" w:hAnsi="Times New Roman"/>
              </w:rPr>
            </w:pPr>
            <w:r w:rsidRPr="00C83D7C">
              <w:rPr>
                <w:rFonts w:ascii="Times New Roman" w:hAnsi="Times New Roman"/>
              </w:rPr>
              <w:t>Создание условий для эффективного управления муниципальными финансами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06CCE6D8" w14:textId="17D650E9" w:rsidR="003C6FDF" w:rsidRPr="00C83D7C" w:rsidRDefault="004F27FD" w:rsidP="005B6EE5">
            <w:pPr>
              <w:ind w:firstLine="0"/>
              <w:jc w:val="center"/>
              <w:rPr>
                <w:rFonts w:ascii="Times New Roman" w:hAnsi="Times New Roman"/>
              </w:rPr>
            </w:pPr>
            <w:r w:rsidRPr="00C83D7C">
              <w:rPr>
                <w:rFonts w:ascii="Times New Roman" w:hAnsi="Times New Roman"/>
              </w:rPr>
              <w:t>10</w:t>
            </w:r>
          </w:p>
        </w:tc>
        <w:tc>
          <w:tcPr>
            <w:tcW w:w="2268" w:type="dxa"/>
            <w:tcBorders>
              <w:top w:val="single" w:sz="4" w:space="0" w:color="auto"/>
              <w:left w:val="single" w:sz="4" w:space="0" w:color="auto"/>
              <w:bottom w:val="single" w:sz="4" w:space="0" w:color="auto"/>
              <w:right w:val="single" w:sz="4" w:space="0" w:color="auto"/>
            </w:tcBorders>
            <w:vAlign w:val="center"/>
          </w:tcPr>
          <w:p w14:paraId="7DC0A1F7" w14:textId="3B8AF516" w:rsidR="003C6FDF" w:rsidRPr="00C83D7C" w:rsidRDefault="004F27FD" w:rsidP="004F27FD">
            <w:pPr>
              <w:ind w:firstLine="0"/>
              <w:jc w:val="center"/>
              <w:rPr>
                <w:rFonts w:ascii="Times New Roman" w:hAnsi="Times New Roman"/>
              </w:rPr>
            </w:pPr>
            <w:r w:rsidRPr="00C83D7C">
              <w:rPr>
                <w:rFonts w:ascii="Times New Roman" w:hAnsi="Times New Roman"/>
              </w:rPr>
              <w:t>99</w:t>
            </w:r>
            <w:r w:rsidR="005A43FB" w:rsidRPr="00C83D7C">
              <w:rPr>
                <w:rFonts w:ascii="Times New Roman" w:hAnsi="Times New Roman"/>
              </w:rPr>
              <w:t>,</w:t>
            </w:r>
            <w:r w:rsidRPr="00C83D7C">
              <w:rPr>
                <w:rFonts w:ascii="Times New Roman" w:hAnsi="Times New Roman"/>
              </w:rPr>
              <w:t>2</w:t>
            </w:r>
          </w:p>
        </w:tc>
      </w:tr>
      <w:tr w:rsidR="003C6FDF" w:rsidRPr="00C83D7C" w14:paraId="59157D97" w14:textId="77777777" w:rsidTr="00D81C09">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4754DA8" w14:textId="6BEB1D89" w:rsidR="003C6FDF" w:rsidRPr="00C83D7C" w:rsidRDefault="003C6FDF" w:rsidP="004F07DA">
            <w:pPr>
              <w:ind w:firstLine="0"/>
              <w:jc w:val="center"/>
              <w:rPr>
                <w:rFonts w:ascii="Times New Roman" w:hAnsi="Times New Roman"/>
              </w:rPr>
            </w:pPr>
            <w:r w:rsidRPr="00C83D7C">
              <w:rPr>
                <w:rFonts w:ascii="Times New Roman" w:hAnsi="Times New Roman"/>
              </w:rPr>
              <w:t>14.</w:t>
            </w:r>
          </w:p>
        </w:tc>
        <w:tc>
          <w:tcPr>
            <w:tcW w:w="4678" w:type="dxa"/>
            <w:tcBorders>
              <w:top w:val="single" w:sz="4" w:space="0" w:color="auto"/>
              <w:left w:val="single" w:sz="4" w:space="0" w:color="auto"/>
              <w:bottom w:val="single" w:sz="4" w:space="0" w:color="auto"/>
              <w:right w:val="single" w:sz="4" w:space="0" w:color="auto"/>
            </w:tcBorders>
          </w:tcPr>
          <w:p w14:paraId="5331215D" w14:textId="1BA1952E" w:rsidR="003C6FDF" w:rsidRPr="00C83D7C" w:rsidRDefault="003C6FDF" w:rsidP="004F07DA">
            <w:pPr>
              <w:ind w:firstLine="0"/>
              <w:rPr>
                <w:rFonts w:ascii="Times New Roman" w:hAnsi="Times New Roman"/>
              </w:rPr>
            </w:pPr>
            <w:r w:rsidRPr="00C83D7C">
              <w:rPr>
                <w:rFonts w:ascii="Times New Roman" w:hAnsi="Times New Roman"/>
              </w:rPr>
              <w:t>Устойчивое развитие коренных малочисленных народов Севера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1ED9C5E1" w14:textId="7AD135D0" w:rsidR="003C6FDF" w:rsidRPr="00C83D7C" w:rsidRDefault="005A43FB" w:rsidP="005B6EE5">
            <w:pPr>
              <w:ind w:firstLine="0"/>
              <w:jc w:val="center"/>
              <w:rPr>
                <w:rFonts w:ascii="Times New Roman" w:hAnsi="Times New Roman"/>
              </w:rPr>
            </w:pPr>
            <w:r w:rsidRPr="00C83D7C">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vAlign w:val="center"/>
          </w:tcPr>
          <w:p w14:paraId="2388FB18" w14:textId="69156FFA" w:rsidR="003C6FDF" w:rsidRPr="00C83D7C" w:rsidRDefault="001212E1" w:rsidP="001212E1">
            <w:pPr>
              <w:ind w:firstLine="0"/>
              <w:jc w:val="center"/>
              <w:rPr>
                <w:rFonts w:ascii="Times New Roman" w:hAnsi="Times New Roman"/>
              </w:rPr>
            </w:pPr>
            <w:r w:rsidRPr="00C83D7C">
              <w:rPr>
                <w:rFonts w:ascii="Times New Roman" w:hAnsi="Times New Roman"/>
              </w:rPr>
              <w:t>625</w:t>
            </w:r>
            <w:r w:rsidR="005A43FB" w:rsidRPr="00C83D7C">
              <w:rPr>
                <w:rFonts w:ascii="Times New Roman" w:hAnsi="Times New Roman"/>
              </w:rPr>
              <w:t>,</w:t>
            </w:r>
            <w:r w:rsidRPr="00C83D7C">
              <w:rPr>
                <w:rFonts w:ascii="Times New Roman" w:hAnsi="Times New Roman"/>
              </w:rPr>
              <w:t>5</w:t>
            </w:r>
          </w:p>
        </w:tc>
      </w:tr>
      <w:tr w:rsidR="003C6FDF" w:rsidRPr="00C83D7C" w14:paraId="6822626A" w14:textId="77777777" w:rsidTr="00D81C09">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922F700" w14:textId="77777777" w:rsidR="003C6FDF" w:rsidRPr="00C83D7C" w:rsidRDefault="003C6FDF" w:rsidP="004F07DA">
            <w:pPr>
              <w:ind w:firstLine="0"/>
              <w:jc w:val="center"/>
              <w:rPr>
                <w:rFonts w:ascii="Times New Roman" w:hAnsi="Times New Roman"/>
              </w:rPr>
            </w:pPr>
            <w:r w:rsidRPr="00C83D7C">
              <w:rPr>
                <w:rFonts w:ascii="Times New Roman" w:hAnsi="Times New Roman"/>
              </w:rPr>
              <w:t>15.</w:t>
            </w:r>
          </w:p>
        </w:tc>
        <w:tc>
          <w:tcPr>
            <w:tcW w:w="4678" w:type="dxa"/>
            <w:tcBorders>
              <w:top w:val="single" w:sz="4" w:space="0" w:color="auto"/>
              <w:left w:val="single" w:sz="4" w:space="0" w:color="auto"/>
              <w:bottom w:val="single" w:sz="4" w:space="0" w:color="auto"/>
              <w:right w:val="single" w:sz="4" w:space="0" w:color="auto"/>
            </w:tcBorders>
          </w:tcPr>
          <w:p w14:paraId="4D6AC0AC" w14:textId="20E4D1B1" w:rsidR="003C6FDF" w:rsidRPr="00C83D7C" w:rsidRDefault="003C6FDF" w:rsidP="004F07DA">
            <w:pPr>
              <w:ind w:firstLine="0"/>
              <w:rPr>
                <w:rFonts w:ascii="Times New Roman" w:hAnsi="Times New Roman"/>
                <w:lang w:bidi="en-US"/>
              </w:rPr>
            </w:pPr>
            <w:r w:rsidRPr="00C83D7C">
              <w:rPr>
                <w:rFonts w:ascii="Times New Roman" w:hAnsi="Times New Roman"/>
                <w:lang w:bidi="en-US"/>
              </w:rPr>
              <w:t>Развитие агропромышленного комплекса Березовского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14:paraId="136E6220" w14:textId="30D9AF44" w:rsidR="003C6FDF" w:rsidRPr="00C83D7C" w:rsidRDefault="000A38F8" w:rsidP="005B6EE5">
            <w:pPr>
              <w:ind w:firstLine="0"/>
              <w:jc w:val="center"/>
              <w:rPr>
                <w:rFonts w:ascii="Times New Roman" w:hAnsi="Times New Roman"/>
              </w:rPr>
            </w:pPr>
            <w:r w:rsidRPr="00C83D7C">
              <w:rPr>
                <w:rFonts w:ascii="Times New Roman" w:hAnsi="Times New Roman"/>
              </w:rPr>
              <w:t>16</w:t>
            </w:r>
          </w:p>
        </w:tc>
        <w:tc>
          <w:tcPr>
            <w:tcW w:w="2268" w:type="dxa"/>
            <w:tcBorders>
              <w:top w:val="single" w:sz="4" w:space="0" w:color="auto"/>
              <w:left w:val="single" w:sz="4" w:space="0" w:color="auto"/>
              <w:bottom w:val="single" w:sz="4" w:space="0" w:color="auto"/>
              <w:right w:val="single" w:sz="4" w:space="0" w:color="auto"/>
            </w:tcBorders>
            <w:vAlign w:val="center"/>
          </w:tcPr>
          <w:p w14:paraId="0CB71EB9" w14:textId="15D7827D" w:rsidR="003C6FDF" w:rsidRPr="00C83D7C" w:rsidRDefault="005A43FB" w:rsidP="000A38F8">
            <w:pPr>
              <w:ind w:firstLine="0"/>
              <w:jc w:val="center"/>
              <w:rPr>
                <w:rFonts w:ascii="Times New Roman" w:hAnsi="Times New Roman"/>
              </w:rPr>
            </w:pPr>
            <w:r w:rsidRPr="00C83D7C">
              <w:rPr>
                <w:rFonts w:ascii="Times New Roman" w:hAnsi="Times New Roman"/>
              </w:rPr>
              <w:t>1</w:t>
            </w:r>
            <w:r w:rsidR="000A38F8" w:rsidRPr="00C83D7C">
              <w:rPr>
                <w:rFonts w:ascii="Times New Roman" w:hAnsi="Times New Roman"/>
              </w:rPr>
              <w:t>09</w:t>
            </w:r>
            <w:r w:rsidRPr="00C83D7C">
              <w:rPr>
                <w:rFonts w:ascii="Times New Roman" w:hAnsi="Times New Roman"/>
              </w:rPr>
              <w:t>,</w:t>
            </w:r>
            <w:r w:rsidR="000A38F8" w:rsidRPr="00C83D7C">
              <w:rPr>
                <w:rFonts w:ascii="Times New Roman" w:hAnsi="Times New Roman"/>
              </w:rPr>
              <w:t>1</w:t>
            </w:r>
          </w:p>
        </w:tc>
      </w:tr>
      <w:tr w:rsidR="003C6FDF" w:rsidRPr="00C83D7C" w14:paraId="7FAFF2D4" w14:textId="77777777" w:rsidTr="00D81C09">
        <w:trPr>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0A267A17" w14:textId="77777777" w:rsidR="003C6FDF" w:rsidRPr="00C83D7C" w:rsidRDefault="003C6FDF" w:rsidP="004F07DA">
            <w:pPr>
              <w:ind w:firstLine="0"/>
              <w:contextualSpacing/>
              <w:jc w:val="center"/>
              <w:rPr>
                <w:rFonts w:ascii="Times New Roman" w:hAnsi="Times New Roman"/>
              </w:rPr>
            </w:pPr>
            <w:r w:rsidRPr="00C83D7C">
              <w:rPr>
                <w:rFonts w:ascii="Times New Roman" w:hAnsi="Times New Roman"/>
              </w:rPr>
              <w:t>16.</w:t>
            </w:r>
          </w:p>
        </w:tc>
        <w:tc>
          <w:tcPr>
            <w:tcW w:w="4678" w:type="dxa"/>
            <w:tcBorders>
              <w:top w:val="single" w:sz="4" w:space="0" w:color="auto"/>
              <w:left w:val="single" w:sz="4" w:space="0" w:color="auto"/>
              <w:bottom w:val="single" w:sz="4" w:space="0" w:color="auto"/>
              <w:right w:val="single" w:sz="4" w:space="0" w:color="auto"/>
            </w:tcBorders>
          </w:tcPr>
          <w:p w14:paraId="01268852" w14:textId="054D2DD3" w:rsidR="003C6FDF" w:rsidRPr="00C83D7C" w:rsidRDefault="003C6FDF" w:rsidP="004F07DA">
            <w:pPr>
              <w:ind w:firstLine="0"/>
              <w:rPr>
                <w:rFonts w:ascii="Times New Roman" w:hAnsi="Times New Roman"/>
                <w:lang w:bidi="en-US"/>
              </w:rPr>
            </w:pPr>
            <w:r w:rsidRPr="00C83D7C">
              <w:rPr>
                <w:rFonts w:ascii="Times New Roman" w:hAnsi="Times New Roman"/>
              </w:rPr>
              <w:t>Социальная поддержка жителей Березовского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14:paraId="3E485B99" w14:textId="767CF763" w:rsidR="003C6FDF" w:rsidRPr="00C83D7C" w:rsidRDefault="005A43FB" w:rsidP="005B6EE5">
            <w:pPr>
              <w:ind w:firstLine="0"/>
              <w:jc w:val="center"/>
              <w:rPr>
                <w:rFonts w:ascii="Times New Roman" w:hAnsi="Times New Roman"/>
              </w:rPr>
            </w:pPr>
            <w:r w:rsidRPr="00C83D7C">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tcPr>
          <w:p w14:paraId="78EEE40E" w14:textId="26C1C7D4" w:rsidR="003C6FDF" w:rsidRPr="00C83D7C" w:rsidRDefault="0045059D" w:rsidP="005B6EE5">
            <w:pPr>
              <w:ind w:firstLine="0"/>
              <w:jc w:val="center"/>
              <w:rPr>
                <w:rFonts w:ascii="Times New Roman" w:hAnsi="Times New Roman"/>
              </w:rPr>
            </w:pPr>
            <w:r w:rsidRPr="00C83D7C">
              <w:rPr>
                <w:rFonts w:ascii="Times New Roman" w:hAnsi="Times New Roman"/>
              </w:rPr>
              <w:t>92</w:t>
            </w:r>
            <w:r w:rsidR="005A43FB" w:rsidRPr="00C83D7C">
              <w:rPr>
                <w:rFonts w:ascii="Times New Roman" w:hAnsi="Times New Roman"/>
              </w:rPr>
              <w:t>,2</w:t>
            </w:r>
          </w:p>
        </w:tc>
      </w:tr>
      <w:tr w:rsidR="003C6FDF" w:rsidRPr="00C83D7C" w14:paraId="4F457929" w14:textId="77777777" w:rsidTr="00D81C09">
        <w:trPr>
          <w:trHeight w:val="647"/>
        </w:trPr>
        <w:tc>
          <w:tcPr>
            <w:tcW w:w="709" w:type="dxa"/>
            <w:tcBorders>
              <w:top w:val="single" w:sz="4" w:space="0" w:color="auto"/>
              <w:left w:val="single" w:sz="4" w:space="0" w:color="auto"/>
              <w:bottom w:val="single" w:sz="4" w:space="0" w:color="auto"/>
              <w:right w:val="single" w:sz="4" w:space="0" w:color="auto"/>
            </w:tcBorders>
            <w:vAlign w:val="center"/>
          </w:tcPr>
          <w:p w14:paraId="1C03B810" w14:textId="77777777" w:rsidR="003C6FDF" w:rsidRPr="00C83D7C" w:rsidRDefault="003C6FDF" w:rsidP="004F07DA">
            <w:pPr>
              <w:ind w:firstLine="0"/>
              <w:contextualSpacing/>
              <w:jc w:val="center"/>
              <w:rPr>
                <w:rFonts w:ascii="Times New Roman" w:hAnsi="Times New Roman"/>
              </w:rPr>
            </w:pPr>
            <w:r w:rsidRPr="00C83D7C">
              <w:rPr>
                <w:rFonts w:ascii="Times New Roman" w:hAnsi="Times New Roman"/>
              </w:rPr>
              <w:t>17.</w:t>
            </w:r>
          </w:p>
        </w:tc>
        <w:tc>
          <w:tcPr>
            <w:tcW w:w="4678" w:type="dxa"/>
            <w:tcBorders>
              <w:top w:val="single" w:sz="4" w:space="0" w:color="auto"/>
              <w:left w:val="single" w:sz="4" w:space="0" w:color="auto"/>
              <w:bottom w:val="single" w:sz="4" w:space="0" w:color="auto"/>
              <w:right w:val="single" w:sz="4" w:space="0" w:color="auto"/>
            </w:tcBorders>
          </w:tcPr>
          <w:p w14:paraId="55B8F9D4" w14:textId="7CE3A5CE" w:rsidR="003C6FDF" w:rsidRPr="00C83D7C" w:rsidRDefault="003C6FDF" w:rsidP="004F07DA">
            <w:pPr>
              <w:ind w:firstLine="0"/>
              <w:rPr>
                <w:rFonts w:ascii="Times New Roman" w:hAnsi="Times New Roman"/>
                <w:lang w:bidi="en-US"/>
              </w:rPr>
            </w:pPr>
            <w:r w:rsidRPr="00C83D7C">
              <w:rPr>
                <w:rFonts w:ascii="Times New Roman" w:hAnsi="Times New Roman"/>
              </w:rPr>
              <w:t>Развитие гражданского общества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345526D0" w14:textId="2AAC01F0" w:rsidR="003C6FDF" w:rsidRPr="00C83D7C" w:rsidRDefault="005A43FB" w:rsidP="005B6EE5">
            <w:pPr>
              <w:ind w:firstLine="0"/>
              <w:jc w:val="center"/>
              <w:rPr>
                <w:rFonts w:ascii="Times New Roman" w:hAnsi="Times New Roman"/>
              </w:rPr>
            </w:pPr>
            <w:r w:rsidRPr="00C83D7C">
              <w:rPr>
                <w:rFonts w:ascii="Times New Roman" w:hAnsi="Times New Roman"/>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1BEC983" w14:textId="0CF13779" w:rsidR="003C6FDF" w:rsidRPr="00C83D7C" w:rsidRDefault="00732D24" w:rsidP="00DF0C29">
            <w:pPr>
              <w:ind w:firstLine="0"/>
              <w:jc w:val="center"/>
              <w:rPr>
                <w:rFonts w:ascii="Times New Roman" w:hAnsi="Times New Roman"/>
              </w:rPr>
            </w:pPr>
            <w:r>
              <w:rPr>
                <w:rFonts w:ascii="Times New Roman" w:hAnsi="Times New Roman"/>
              </w:rPr>
              <w:t>114,3</w:t>
            </w:r>
          </w:p>
        </w:tc>
      </w:tr>
      <w:tr w:rsidR="003C6FDF" w:rsidRPr="00C83D7C" w14:paraId="150948EB"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3745FA2E" w14:textId="77777777" w:rsidR="003C6FDF" w:rsidRPr="00C83D7C" w:rsidRDefault="003C6FDF" w:rsidP="004F07DA">
            <w:pPr>
              <w:ind w:firstLine="0"/>
              <w:contextualSpacing/>
              <w:jc w:val="center"/>
              <w:rPr>
                <w:rFonts w:ascii="Times New Roman" w:hAnsi="Times New Roman"/>
              </w:rPr>
            </w:pPr>
            <w:r w:rsidRPr="00C83D7C">
              <w:rPr>
                <w:rFonts w:ascii="Times New Roman" w:hAnsi="Times New Roman"/>
              </w:rPr>
              <w:t>18.</w:t>
            </w:r>
          </w:p>
        </w:tc>
        <w:tc>
          <w:tcPr>
            <w:tcW w:w="4678" w:type="dxa"/>
            <w:tcBorders>
              <w:top w:val="single" w:sz="4" w:space="0" w:color="auto"/>
              <w:left w:val="single" w:sz="4" w:space="0" w:color="auto"/>
              <w:bottom w:val="single" w:sz="4" w:space="0" w:color="auto"/>
              <w:right w:val="single" w:sz="4" w:space="0" w:color="auto"/>
            </w:tcBorders>
          </w:tcPr>
          <w:p w14:paraId="129B79DA" w14:textId="445CCBD8" w:rsidR="003C6FDF" w:rsidRPr="00C83D7C" w:rsidRDefault="003C6FDF" w:rsidP="004F07DA">
            <w:pPr>
              <w:ind w:firstLine="0"/>
              <w:contextualSpacing/>
              <w:rPr>
                <w:rFonts w:ascii="Times New Roman" w:hAnsi="Times New Roman"/>
                <w:lang w:bidi="en-US"/>
              </w:rPr>
            </w:pPr>
            <w:r w:rsidRPr="00C83D7C">
              <w:rPr>
                <w:rFonts w:ascii="Times New Roman" w:hAnsi="Times New Roman"/>
              </w:rPr>
              <w:t>Современная транспортная система Березовского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14:paraId="719E4A14" w14:textId="77F86FF2" w:rsidR="003C6FDF" w:rsidRPr="00C83D7C" w:rsidRDefault="005A43FB" w:rsidP="005B6EE5">
            <w:pPr>
              <w:ind w:firstLine="0"/>
              <w:contextualSpacing/>
              <w:jc w:val="center"/>
              <w:rPr>
                <w:rFonts w:ascii="Times New Roman" w:hAnsi="Times New Roman"/>
              </w:rPr>
            </w:pPr>
            <w:r w:rsidRPr="00C83D7C">
              <w:rPr>
                <w:rFonts w:ascii="Times New Roman" w:hAnsi="Times New Roman"/>
              </w:rPr>
              <w:t>12</w:t>
            </w:r>
          </w:p>
        </w:tc>
        <w:tc>
          <w:tcPr>
            <w:tcW w:w="2268" w:type="dxa"/>
            <w:tcBorders>
              <w:top w:val="single" w:sz="4" w:space="0" w:color="auto"/>
              <w:left w:val="single" w:sz="4" w:space="0" w:color="auto"/>
              <w:bottom w:val="single" w:sz="4" w:space="0" w:color="auto"/>
              <w:right w:val="single" w:sz="4" w:space="0" w:color="auto"/>
            </w:tcBorders>
            <w:vAlign w:val="center"/>
          </w:tcPr>
          <w:p w14:paraId="608CCFB5" w14:textId="6B652315" w:rsidR="003C6FDF" w:rsidRPr="00C83D7C" w:rsidRDefault="00CD2B76" w:rsidP="005B6EE5">
            <w:pPr>
              <w:ind w:firstLine="0"/>
              <w:contextualSpacing/>
              <w:jc w:val="center"/>
              <w:rPr>
                <w:rFonts w:ascii="Times New Roman" w:hAnsi="Times New Roman"/>
              </w:rPr>
            </w:pPr>
            <w:r w:rsidRPr="00C83D7C">
              <w:rPr>
                <w:rFonts w:ascii="Times New Roman" w:hAnsi="Times New Roman"/>
              </w:rPr>
              <w:t>89</w:t>
            </w:r>
            <w:r w:rsidR="005A43FB" w:rsidRPr="00C83D7C">
              <w:rPr>
                <w:rFonts w:ascii="Times New Roman" w:hAnsi="Times New Roman"/>
              </w:rPr>
              <w:t>,8</w:t>
            </w:r>
          </w:p>
        </w:tc>
      </w:tr>
      <w:tr w:rsidR="003C6FDF" w:rsidRPr="00C83D7C" w14:paraId="61E8A85B"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203F2402" w14:textId="77777777" w:rsidR="003C6FDF" w:rsidRPr="00C83D7C" w:rsidRDefault="003C6FDF" w:rsidP="004F07DA">
            <w:pPr>
              <w:ind w:firstLine="0"/>
              <w:contextualSpacing/>
              <w:jc w:val="center"/>
              <w:rPr>
                <w:rFonts w:ascii="Times New Roman" w:hAnsi="Times New Roman"/>
              </w:rPr>
            </w:pPr>
            <w:r w:rsidRPr="00C83D7C">
              <w:rPr>
                <w:rFonts w:ascii="Times New Roman" w:hAnsi="Times New Roman"/>
              </w:rPr>
              <w:t>19.</w:t>
            </w:r>
          </w:p>
        </w:tc>
        <w:tc>
          <w:tcPr>
            <w:tcW w:w="4678" w:type="dxa"/>
            <w:tcBorders>
              <w:top w:val="single" w:sz="4" w:space="0" w:color="auto"/>
              <w:left w:val="single" w:sz="4" w:space="0" w:color="auto"/>
              <w:bottom w:val="single" w:sz="4" w:space="0" w:color="auto"/>
              <w:right w:val="single" w:sz="4" w:space="0" w:color="auto"/>
            </w:tcBorders>
          </w:tcPr>
          <w:p w14:paraId="315522E4" w14:textId="3704E89F" w:rsidR="003C6FDF" w:rsidRPr="00C83D7C" w:rsidRDefault="003C6FDF" w:rsidP="004F07DA">
            <w:pPr>
              <w:ind w:firstLine="0"/>
              <w:contextualSpacing/>
              <w:rPr>
                <w:rFonts w:ascii="Times New Roman" w:hAnsi="Times New Roman"/>
              </w:rPr>
            </w:pPr>
            <w:r w:rsidRPr="00C83D7C">
              <w:rPr>
                <w:rFonts w:ascii="Times New Roman" w:hAnsi="Times New Roman"/>
              </w:rPr>
              <w:t>Управление муниципальным имуществом в Березовском районе</w:t>
            </w:r>
          </w:p>
        </w:tc>
        <w:tc>
          <w:tcPr>
            <w:tcW w:w="2268" w:type="dxa"/>
            <w:tcBorders>
              <w:top w:val="single" w:sz="4" w:space="0" w:color="auto"/>
              <w:left w:val="single" w:sz="4" w:space="0" w:color="auto"/>
              <w:bottom w:val="single" w:sz="4" w:space="0" w:color="auto"/>
              <w:right w:val="single" w:sz="4" w:space="0" w:color="auto"/>
            </w:tcBorders>
            <w:vAlign w:val="center"/>
          </w:tcPr>
          <w:p w14:paraId="2A284737" w14:textId="35DDF06E" w:rsidR="003C6FDF" w:rsidRPr="00C83D7C" w:rsidRDefault="005A43FB" w:rsidP="005B6EE5">
            <w:pPr>
              <w:ind w:firstLine="0"/>
              <w:contextualSpacing/>
              <w:jc w:val="center"/>
              <w:rPr>
                <w:rFonts w:ascii="Times New Roman" w:hAnsi="Times New Roman"/>
              </w:rPr>
            </w:pPr>
            <w:r w:rsidRPr="00C83D7C">
              <w:rPr>
                <w:rFonts w:ascii="Times New Roman" w:hAnsi="Times New Roman"/>
              </w:rPr>
              <w:t>11</w:t>
            </w:r>
          </w:p>
        </w:tc>
        <w:tc>
          <w:tcPr>
            <w:tcW w:w="2268" w:type="dxa"/>
            <w:tcBorders>
              <w:top w:val="single" w:sz="4" w:space="0" w:color="auto"/>
              <w:left w:val="single" w:sz="4" w:space="0" w:color="auto"/>
              <w:bottom w:val="single" w:sz="4" w:space="0" w:color="auto"/>
              <w:right w:val="single" w:sz="4" w:space="0" w:color="auto"/>
            </w:tcBorders>
            <w:vAlign w:val="center"/>
          </w:tcPr>
          <w:p w14:paraId="6640E045" w14:textId="52DE9581" w:rsidR="003C6FDF" w:rsidRPr="00C83D7C" w:rsidRDefault="00A56764" w:rsidP="00A56764">
            <w:pPr>
              <w:ind w:firstLine="0"/>
              <w:contextualSpacing/>
              <w:jc w:val="center"/>
              <w:rPr>
                <w:rFonts w:ascii="Times New Roman" w:hAnsi="Times New Roman"/>
              </w:rPr>
            </w:pPr>
            <w:r>
              <w:rPr>
                <w:rFonts w:ascii="Times New Roman" w:hAnsi="Times New Roman"/>
              </w:rPr>
              <w:t>92</w:t>
            </w:r>
            <w:r w:rsidR="005A43FB" w:rsidRPr="00C83D7C">
              <w:rPr>
                <w:rFonts w:ascii="Times New Roman" w:hAnsi="Times New Roman"/>
              </w:rPr>
              <w:t>,</w:t>
            </w:r>
            <w:r>
              <w:rPr>
                <w:rFonts w:ascii="Times New Roman" w:hAnsi="Times New Roman"/>
              </w:rPr>
              <w:t>1</w:t>
            </w:r>
          </w:p>
        </w:tc>
      </w:tr>
      <w:tr w:rsidR="003C6FDF" w:rsidRPr="00C83D7C" w14:paraId="36CC4981"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358F9D7A" w14:textId="77777777" w:rsidR="003C6FDF" w:rsidRPr="00C83D7C" w:rsidRDefault="003C6FDF" w:rsidP="004F07DA">
            <w:pPr>
              <w:ind w:firstLine="0"/>
              <w:contextualSpacing/>
              <w:jc w:val="center"/>
              <w:rPr>
                <w:rFonts w:ascii="Times New Roman" w:hAnsi="Times New Roman"/>
              </w:rPr>
            </w:pPr>
            <w:r w:rsidRPr="00C83D7C">
              <w:rPr>
                <w:rFonts w:ascii="Times New Roman" w:hAnsi="Times New Roman"/>
              </w:rPr>
              <w:t>20.</w:t>
            </w:r>
          </w:p>
        </w:tc>
        <w:tc>
          <w:tcPr>
            <w:tcW w:w="4678" w:type="dxa"/>
            <w:tcBorders>
              <w:top w:val="single" w:sz="4" w:space="0" w:color="auto"/>
              <w:left w:val="single" w:sz="4" w:space="0" w:color="auto"/>
              <w:bottom w:val="single" w:sz="4" w:space="0" w:color="auto"/>
              <w:right w:val="single" w:sz="4" w:space="0" w:color="auto"/>
            </w:tcBorders>
          </w:tcPr>
          <w:p w14:paraId="619912CE" w14:textId="525CFCB8" w:rsidR="003C6FDF" w:rsidRPr="00C83D7C" w:rsidRDefault="003C6FDF" w:rsidP="004F07DA">
            <w:pPr>
              <w:ind w:firstLine="0"/>
              <w:contextualSpacing/>
              <w:rPr>
                <w:rFonts w:ascii="Times New Roman" w:hAnsi="Times New Roman"/>
              </w:rPr>
            </w:pPr>
            <w:r w:rsidRPr="00C83D7C">
              <w:rPr>
                <w:rFonts w:ascii="Times New Roman" w:hAnsi="Times New Roman"/>
              </w:rPr>
              <w:t>Безопасность жизнедеятельности на территории Березовского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14:paraId="48735F99" w14:textId="029B5567" w:rsidR="003C6FDF" w:rsidRPr="00C83D7C" w:rsidRDefault="005A43FB" w:rsidP="005B6EE5">
            <w:pPr>
              <w:ind w:firstLine="0"/>
              <w:contextualSpacing/>
              <w:jc w:val="center"/>
              <w:rPr>
                <w:rFonts w:ascii="Times New Roman" w:hAnsi="Times New Roman"/>
              </w:rPr>
            </w:pPr>
            <w:r w:rsidRPr="00C83D7C">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tcPr>
          <w:p w14:paraId="0D27469A" w14:textId="61D3F1CC" w:rsidR="003C6FDF" w:rsidRPr="00C83D7C" w:rsidRDefault="00E5047A" w:rsidP="005B6EE5">
            <w:pPr>
              <w:ind w:firstLine="0"/>
              <w:contextualSpacing/>
              <w:jc w:val="center"/>
              <w:rPr>
                <w:rFonts w:ascii="Times New Roman" w:hAnsi="Times New Roman"/>
              </w:rPr>
            </w:pPr>
            <w:r w:rsidRPr="00C83D7C">
              <w:rPr>
                <w:rFonts w:ascii="Times New Roman" w:hAnsi="Times New Roman"/>
              </w:rPr>
              <w:t>100,0</w:t>
            </w:r>
          </w:p>
        </w:tc>
      </w:tr>
      <w:tr w:rsidR="003C6FDF" w:rsidRPr="00C83D7C" w14:paraId="656F1ABD" w14:textId="77777777" w:rsidTr="00D81C09">
        <w:tc>
          <w:tcPr>
            <w:tcW w:w="709" w:type="dxa"/>
            <w:tcBorders>
              <w:top w:val="single" w:sz="4" w:space="0" w:color="auto"/>
              <w:left w:val="single" w:sz="4" w:space="0" w:color="auto"/>
              <w:bottom w:val="single" w:sz="4" w:space="0" w:color="auto"/>
              <w:right w:val="single" w:sz="4" w:space="0" w:color="auto"/>
            </w:tcBorders>
            <w:vAlign w:val="center"/>
          </w:tcPr>
          <w:p w14:paraId="1C0FC867" w14:textId="7261BC65" w:rsidR="003C6FDF" w:rsidRPr="00C83D7C" w:rsidRDefault="003C6FDF" w:rsidP="004F07DA">
            <w:pPr>
              <w:ind w:firstLine="0"/>
              <w:contextualSpacing/>
              <w:jc w:val="center"/>
              <w:rPr>
                <w:rFonts w:ascii="Times New Roman" w:hAnsi="Times New Roman"/>
              </w:rPr>
            </w:pPr>
            <w:r w:rsidRPr="00C83D7C">
              <w:rPr>
                <w:rFonts w:ascii="Times New Roman" w:hAnsi="Times New Roman"/>
              </w:rPr>
              <w:t>21</w:t>
            </w:r>
          </w:p>
        </w:tc>
        <w:tc>
          <w:tcPr>
            <w:tcW w:w="4678" w:type="dxa"/>
            <w:tcBorders>
              <w:top w:val="single" w:sz="4" w:space="0" w:color="auto"/>
              <w:left w:val="single" w:sz="4" w:space="0" w:color="auto"/>
              <w:bottom w:val="single" w:sz="4" w:space="0" w:color="auto"/>
              <w:right w:val="single" w:sz="4" w:space="0" w:color="auto"/>
            </w:tcBorders>
          </w:tcPr>
          <w:p w14:paraId="48EFFDCB" w14:textId="77777777" w:rsidR="003C6FDF" w:rsidRPr="00C83D7C" w:rsidRDefault="003C6FDF" w:rsidP="004F07DA">
            <w:pPr>
              <w:ind w:firstLine="0"/>
              <w:contextualSpacing/>
              <w:rPr>
                <w:rFonts w:ascii="Times New Roman" w:hAnsi="Times New Roman"/>
              </w:rPr>
            </w:pPr>
            <w:r w:rsidRPr="00C83D7C">
              <w:rPr>
                <w:rFonts w:ascii="Times New Roman" w:hAnsi="Times New Roman"/>
              </w:rPr>
              <w:t>Цифровое развитие Березовского района</w:t>
            </w:r>
          </w:p>
          <w:p w14:paraId="2487D1B7" w14:textId="721273C3" w:rsidR="007C7551" w:rsidRPr="00C83D7C" w:rsidRDefault="007C7551" w:rsidP="004F07DA">
            <w:pPr>
              <w:ind w:firstLine="0"/>
              <w:contextualSpacing/>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0985249A" w14:textId="44FC6772" w:rsidR="003C6FDF" w:rsidRPr="00C83D7C" w:rsidRDefault="005A43FB" w:rsidP="005B6EE5">
            <w:pPr>
              <w:ind w:firstLine="0"/>
              <w:contextualSpacing/>
              <w:jc w:val="center"/>
              <w:rPr>
                <w:rFonts w:ascii="Times New Roman" w:hAnsi="Times New Roman"/>
              </w:rPr>
            </w:pPr>
            <w:r w:rsidRPr="00C83D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14:paraId="53D9CBDF" w14:textId="4BA54726" w:rsidR="003C6FDF" w:rsidRPr="00C83D7C" w:rsidRDefault="0056273B" w:rsidP="005B6EE5">
            <w:pPr>
              <w:ind w:firstLine="0"/>
              <w:contextualSpacing/>
              <w:jc w:val="center"/>
              <w:rPr>
                <w:rFonts w:ascii="Times New Roman" w:hAnsi="Times New Roman"/>
              </w:rPr>
            </w:pPr>
            <w:r w:rsidRPr="00C83D7C">
              <w:rPr>
                <w:rFonts w:ascii="Times New Roman" w:hAnsi="Times New Roman"/>
              </w:rPr>
              <w:t>105,6</w:t>
            </w:r>
          </w:p>
        </w:tc>
      </w:tr>
      <w:tr w:rsidR="00845194" w:rsidRPr="00C83D7C" w14:paraId="161AC4FE" w14:textId="77777777" w:rsidTr="00D81C09">
        <w:tc>
          <w:tcPr>
            <w:tcW w:w="5387" w:type="dxa"/>
            <w:gridSpan w:val="2"/>
            <w:tcBorders>
              <w:top w:val="single" w:sz="4" w:space="0" w:color="auto"/>
              <w:left w:val="single" w:sz="4" w:space="0" w:color="auto"/>
              <w:bottom w:val="single" w:sz="4" w:space="0" w:color="auto"/>
              <w:right w:val="single" w:sz="4" w:space="0" w:color="auto"/>
            </w:tcBorders>
            <w:vAlign w:val="center"/>
          </w:tcPr>
          <w:p w14:paraId="0EAF0FB7" w14:textId="6CFA8BC3" w:rsidR="00845194" w:rsidRPr="00C83D7C" w:rsidRDefault="00845194" w:rsidP="00DA45A1">
            <w:pPr>
              <w:ind w:firstLine="0"/>
              <w:contextualSpacing/>
              <w:jc w:val="left"/>
              <w:rPr>
                <w:rFonts w:ascii="Times New Roman" w:hAnsi="Times New Roman"/>
              </w:rPr>
            </w:pPr>
            <w:r w:rsidRPr="00C83D7C">
              <w:rPr>
                <w:rFonts w:ascii="Times New Roman" w:hAnsi="Times New Roman"/>
              </w:rPr>
              <w:t>Всего</w:t>
            </w:r>
          </w:p>
        </w:tc>
        <w:tc>
          <w:tcPr>
            <w:tcW w:w="2268" w:type="dxa"/>
            <w:tcBorders>
              <w:top w:val="single" w:sz="4" w:space="0" w:color="auto"/>
              <w:left w:val="single" w:sz="4" w:space="0" w:color="auto"/>
              <w:bottom w:val="single" w:sz="4" w:space="0" w:color="auto"/>
              <w:right w:val="single" w:sz="4" w:space="0" w:color="auto"/>
            </w:tcBorders>
            <w:vAlign w:val="center"/>
          </w:tcPr>
          <w:p w14:paraId="7DCE9D0C" w14:textId="6E6D3B04" w:rsidR="00845194" w:rsidRPr="00C83D7C" w:rsidRDefault="003A6EBB" w:rsidP="00FA02E0">
            <w:pPr>
              <w:ind w:firstLine="0"/>
              <w:contextualSpacing/>
              <w:jc w:val="center"/>
              <w:rPr>
                <w:rFonts w:ascii="Times New Roman" w:hAnsi="Times New Roman"/>
              </w:rPr>
            </w:pPr>
            <w:r w:rsidRPr="00C83D7C">
              <w:rPr>
                <w:rFonts w:ascii="Times New Roman" w:hAnsi="Times New Roman"/>
              </w:rPr>
              <w:t>19</w:t>
            </w:r>
            <w:r w:rsidR="00FA02E0" w:rsidRPr="00C83D7C">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7A6BD6C2" w14:textId="73439BD2" w:rsidR="00845194" w:rsidRPr="00C83D7C" w:rsidRDefault="00FA02E0" w:rsidP="00126DA2">
            <w:pPr>
              <w:ind w:firstLine="0"/>
              <w:contextualSpacing/>
              <w:jc w:val="center"/>
              <w:rPr>
                <w:rFonts w:ascii="Times New Roman" w:hAnsi="Times New Roman"/>
              </w:rPr>
            </w:pPr>
            <w:r w:rsidRPr="00C83D7C">
              <w:rPr>
                <w:rFonts w:ascii="Times New Roman" w:hAnsi="Times New Roman"/>
              </w:rPr>
              <w:t>18</w:t>
            </w:r>
            <w:r w:rsidR="00732D24">
              <w:rPr>
                <w:rFonts w:ascii="Times New Roman" w:hAnsi="Times New Roman"/>
              </w:rPr>
              <w:t>8</w:t>
            </w:r>
            <w:r w:rsidR="004364E7" w:rsidRPr="00C83D7C">
              <w:rPr>
                <w:rFonts w:ascii="Times New Roman" w:hAnsi="Times New Roman"/>
              </w:rPr>
              <w:t>,</w:t>
            </w:r>
            <w:r w:rsidR="00126DA2">
              <w:rPr>
                <w:rFonts w:ascii="Times New Roman" w:hAnsi="Times New Roman"/>
              </w:rPr>
              <w:t>1</w:t>
            </w:r>
          </w:p>
        </w:tc>
      </w:tr>
    </w:tbl>
    <w:p w14:paraId="3485E06F" w14:textId="77777777" w:rsidR="001C7E1C" w:rsidRPr="00C83D7C" w:rsidRDefault="001C7E1C" w:rsidP="009D2A36">
      <w:pPr>
        <w:spacing w:after="120"/>
        <w:ind w:firstLine="0"/>
        <w:jc w:val="center"/>
        <w:rPr>
          <w:rFonts w:ascii="Times New Roman" w:hAnsi="Times New Roman"/>
          <w:bCs/>
          <w:iCs/>
          <w:sz w:val="28"/>
          <w:szCs w:val="28"/>
        </w:rPr>
      </w:pPr>
    </w:p>
    <w:p w14:paraId="5447C20B" w14:textId="730BC271" w:rsidR="009D2A36" w:rsidRPr="00C83D7C" w:rsidRDefault="009D2A36" w:rsidP="009D2A36">
      <w:pPr>
        <w:spacing w:after="120"/>
        <w:ind w:firstLine="0"/>
        <w:jc w:val="center"/>
        <w:rPr>
          <w:rFonts w:ascii="Times New Roman" w:hAnsi="Times New Roman"/>
          <w:bCs/>
          <w:iCs/>
          <w:sz w:val="28"/>
          <w:szCs w:val="28"/>
        </w:rPr>
      </w:pPr>
      <w:r w:rsidRPr="00C83D7C">
        <w:rPr>
          <w:rFonts w:ascii="Times New Roman" w:hAnsi="Times New Roman"/>
          <w:bCs/>
          <w:iCs/>
          <w:sz w:val="28"/>
          <w:szCs w:val="28"/>
        </w:rPr>
        <w:t>4. Сведения об оценке эффективности реализации муниципальных программ</w:t>
      </w:r>
    </w:p>
    <w:p w14:paraId="5FEC14E2" w14:textId="47465132" w:rsidR="009D2A36" w:rsidRPr="00C83D7C" w:rsidRDefault="009D2A36" w:rsidP="009D2A36">
      <w:pPr>
        <w:ind w:firstLine="720"/>
        <w:rPr>
          <w:rFonts w:ascii="Times New Roman" w:hAnsi="Times New Roman"/>
          <w:sz w:val="28"/>
          <w:szCs w:val="28"/>
        </w:rPr>
      </w:pPr>
      <w:r w:rsidRPr="00C83D7C">
        <w:rPr>
          <w:rFonts w:ascii="Times New Roman" w:hAnsi="Times New Roman"/>
          <w:sz w:val="28"/>
          <w:szCs w:val="28"/>
        </w:rPr>
        <w:t xml:space="preserve">Оценка эффективности муниципальных программ Березовского района осуществлена </w:t>
      </w:r>
      <w:r w:rsidRPr="00C83D7C">
        <w:rPr>
          <w:rFonts w:ascii="Times New Roman" w:hAnsi="Times New Roman"/>
          <w:bCs/>
          <w:iCs/>
          <w:sz w:val="28"/>
          <w:szCs w:val="28"/>
        </w:rPr>
        <w:t xml:space="preserve">в соответствии </w:t>
      </w:r>
      <w:r w:rsidR="008666E9" w:rsidRPr="00C83D7C">
        <w:rPr>
          <w:rFonts w:ascii="Times New Roman" w:hAnsi="Times New Roman"/>
          <w:bCs/>
          <w:iCs/>
          <w:sz w:val="28"/>
          <w:szCs w:val="28"/>
        </w:rPr>
        <w:t xml:space="preserve">с </w:t>
      </w:r>
      <w:r w:rsidR="001C0554" w:rsidRPr="00C83D7C">
        <w:rPr>
          <w:rFonts w:ascii="Times New Roman" w:hAnsi="Times New Roman"/>
          <w:bCs/>
          <w:iCs/>
          <w:sz w:val="28"/>
          <w:szCs w:val="28"/>
        </w:rPr>
        <w:t>порядком эффективности реализации муниципальных программ Березовского района</w:t>
      </w:r>
      <w:r w:rsidRPr="00C83D7C">
        <w:rPr>
          <w:rFonts w:ascii="Times New Roman" w:hAnsi="Times New Roman"/>
          <w:sz w:val="28"/>
          <w:szCs w:val="28"/>
        </w:rPr>
        <w:t xml:space="preserve">, исходя из следующих критериев: </w:t>
      </w:r>
    </w:p>
    <w:p w14:paraId="7EEA09B9" w14:textId="77777777" w:rsidR="009D2A36" w:rsidRPr="00C83D7C" w:rsidRDefault="009D2A36" w:rsidP="009D2A36">
      <w:pPr>
        <w:widowControl w:val="0"/>
        <w:autoSpaceDE w:val="0"/>
        <w:autoSpaceDN w:val="0"/>
        <w:adjustRightInd w:val="0"/>
        <w:ind w:firstLine="720"/>
        <w:contextualSpacing/>
        <w:rPr>
          <w:rFonts w:ascii="Times New Roman" w:hAnsi="Times New Roman"/>
          <w:sz w:val="28"/>
          <w:szCs w:val="28"/>
        </w:rPr>
      </w:pPr>
      <w:r w:rsidRPr="00C83D7C">
        <w:rPr>
          <w:rFonts w:ascii="Times New Roman" w:hAnsi="Times New Roman"/>
          <w:sz w:val="28"/>
          <w:szCs w:val="28"/>
        </w:rPr>
        <w:t>результативность муниципальной программы (K</w:t>
      </w:r>
      <w:r w:rsidRPr="00C83D7C">
        <w:rPr>
          <w:rFonts w:ascii="Times New Roman" w:hAnsi="Times New Roman"/>
          <w:sz w:val="28"/>
          <w:szCs w:val="28"/>
          <w:vertAlign w:val="subscript"/>
        </w:rPr>
        <w:t>1</w:t>
      </w:r>
      <w:r w:rsidRPr="00C83D7C">
        <w:rPr>
          <w:rFonts w:ascii="Times New Roman" w:hAnsi="Times New Roman"/>
          <w:sz w:val="28"/>
          <w:szCs w:val="28"/>
        </w:rPr>
        <w:t>).</w:t>
      </w:r>
    </w:p>
    <w:p w14:paraId="7384066D" w14:textId="77777777" w:rsidR="009D2A36" w:rsidRPr="00C83D7C" w:rsidRDefault="009D2A36" w:rsidP="009D2A36">
      <w:pPr>
        <w:widowControl w:val="0"/>
        <w:autoSpaceDE w:val="0"/>
        <w:autoSpaceDN w:val="0"/>
        <w:adjustRightInd w:val="0"/>
        <w:spacing w:before="220"/>
        <w:ind w:firstLine="720"/>
        <w:contextualSpacing/>
        <w:rPr>
          <w:rFonts w:ascii="Times New Roman" w:hAnsi="Times New Roman"/>
          <w:sz w:val="28"/>
          <w:szCs w:val="28"/>
        </w:rPr>
      </w:pPr>
      <w:r w:rsidRPr="00C83D7C">
        <w:rPr>
          <w:rFonts w:ascii="Times New Roman" w:hAnsi="Times New Roman"/>
          <w:sz w:val="28"/>
          <w:szCs w:val="28"/>
        </w:rPr>
        <w:t>эффективность механизма реализации муниципальной программы (K</w:t>
      </w:r>
      <w:r w:rsidRPr="00C83D7C">
        <w:rPr>
          <w:rFonts w:ascii="Times New Roman" w:hAnsi="Times New Roman"/>
          <w:sz w:val="28"/>
          <w:szCs w:val="28"/>
          <w:vertAlign w:val="subscript"/>
        </w:rPr>
        <w:t>2</w:t>
      </w:r>
      <w:r w:rsidRPr="00C83D7C">
        <w:rPr>
          <w:rFonts w:ascii="Times New Roman" w:hAnsi="Times New Roman"/>
          <w:sz w:val="28"/>
          <w:szCs w:val="28"/>
        </w:rPr>
        <w:t>).</w:t>
      </w:r>
    </w:p>
    <w:p w14:paraId="2AF765FB" w14:textId="77777777" w:rsidR="009D2A36" w:rsidRPr="00C83D7C" w:rsidRDefault="009D2A36" w:rsidP="009D2A36">
      <w:pPr>
        <w:widowControl w:val="0"/>
        <w:autoSpaceDE w:val="0"/>
        <w:autoSpaceDN w:val="0"/>
        <w:adjustRightInd w:val="0"/>
        <w:spacing w:before="220"/>
        <w:ind w:firstLine="720"/>
        <w:contextualSpacing/>
        <w:rPr>
          <w:rFonts w:ascii="Times New Roman" w:hAnsi="Times New Roman"/>
          <w:sz w:val="28"/>
          <w:szCs w:val="28"/>
        </w:rPr>
      </w:pPr>
      <w:r w:rsidRPr="00C83D7C">
        <w:rPr>
          <w:rFonts w:ascii="Times New Roman" w:hAnsi="Times New Roman"/>
          <w:sz w:val="28"/>
          <w:szCs w:val="28"/>
        </w:rPr>
        <w:t>обеспечение муниципальной программы (K</w:t>
      </w:r>
      <w:r w:rsidRPr="00C83D7C">
        <w:rPr>
          <w:rFonts w:ascii="Times New Roman" w:hAnsi="Times New Roman"/>
          <w:sz w:val="28"/>
          <w:szCs w:val="28"/>
          <w:vertAlign w:val="subscript"/>
        </w:rPr>
        <w:t>3</w:t>
      </w:r>
      <w:r w:rsidRPr="00C83D7C">
        <w:rPr>
          <w:rFonts w:ascii="Times New Roman" w:hAnsi="Times New Roman"/>
          <w:sz w:val="28"/>
          <w:szCs w:val="28"/>
        </w:rPr>
        <w:t>).</w:t>
      </w:r>
    </w:p>
    <w:p w14:paraId="701014B0" w14:textId="2B0AB65F" w:rsidR="009D2A36" w:rsidRPr="00C83D7C" w:rsidRDefault="009D2A36" w:rsidP="009D2A36">
      <w:pPr>
        <w:ind w:firstLine="720"/>
        <w:rPr>
          <w:rFonts w:ascii="Times New Roman" w:hAnsi="Times New Roman"/>
          <w:sz w:val="28"/>
          <w:szCs w:val="28"/>
        </w:rPr>
      </w:pPr>
      <w:r w:rsidRPr="00C83D7C">
        <w:rPr>
          <w:rFonts w:ascii="Times New Roman" w:hAnsi="Times New Roman"/>
          <w:sz w:val="28"/>
          <w:szCs w:val="28"/>
        </w:rPr>
        <w:t>По результатам оценки эффективности 21 муниципальной программы</w:t>
      </w:r>
      <w:r w:rsidRPr="00C83D7C">
        <w:rPr>
          <w:rFonts w:ascii="Times New Roman" w:hAnsi="Times New Roman"/>
        </w:rPr>
        <w:t xml:space="preserve"> </w:t>
      </w:r>
      <w:r w:rsidRPr="00C83D7C">
        <w:rPr>
          <w:rFonts w:ascii="Times New Roman" w:hAnsi="Times New Roman"/>
          <w:sz w:val="28"/>
          <w:szCs w:val="28"/>
        </w:rPr>
        <w:t>Бере</w:t>
      </w:r>
      <w:r w:rsidR="00651CE8" w:rsidRPr="00C83D7C">
        <w:rPr>
          <w:rFonts w:ascii="Times New Roman" w:hAnsi="Times New Roman"/>
          <w:sz w:val="28"/>
          <w:szCs w:val="28"/>
        </w:rPr>
        <w:t>зовского района за 202</w:t>
      </w:r>
      <w:r w:rsidR="00124036" w:rsidRPr="00C83D7C">
        <w:rPr>
          <w:rFonts w:ascii="Times New Roman" w:hAnsi="Times New Roman"/>
          <w:sz w:val="28"/>
          <w:szCs w:val="28"/>
        </w:rPr>
        <w:t>3</w:t>
      </w:r>
      <w:r w:rsidR="00651CE8" w:rsidRPr="00C83D7C">
        <w:rPr>
          <w:rFonts w:ascii="Times New Roman" w:hAnsi="Times New Roman"/>
          <w:sz w:val="28"/>
          <w:szCs w:val="28"/>
        </w:rPr>
        <w:t xml:space="preserve"> год – 1</w:t>
      </w:r>
      <w:r w:rsidR="00113CA5" w:rsidRPr="00C83D7C">
        <w:rPr>
          <w:rFonts w:ascii="Times New Roman" w:hAnsi="Times New Roman"/>
          <w:sz w:val="28"/>
          <w:szCs w:val="28"/>
        </w:rPr>
        <w:t>8</w:t>
      </w:r>
      <w:r w:rsidR="00651CE8" w:rsidRPr="00C83D7C">
        <w:rPr>
          <w:rFonts w:ascii="Times New Roman" w:hAnsi="Times New Roman"/>
          <w:sz w:val="28"/>
          <w:szCs w:val="28"/>
        </w:rPr>
        <w:t xml:space="preserve"> признаны эффективными, </w:t>
      </w:r>
      <w:r w:rsidR="00651CE8" w:rsidRPr="00C83D7C">
        <w:rPr>
          <w:rFonts w:ascii="Times New Roman" w:hAnsi="Times New Roman"/>
          <w:sz w:val="28"/>
          <w:szCs w:val="28"/>
        </w:rPr>
        <w:br/>
      </w:r>
      <w:r w:rsidR="00113CA5" w:rsidRPr="00C83D7C">
        <w:rPr>
          <w:rFonts w:ascii="Times New Roman" w:hAnsi="Times New Roman"/>
          <w:sz w:val="28"/>
          <w:szCs w:val="28"/>
        </w:rPr>
        <w:t>3</w:t>
      </w:r>
      <w:r w:rsidRPr="00C83D7C">
        <w:rPr>
          <w:rFonts w:ascii="Times New Roman" w:hAnsi="Times New Roman"/>
          <w:sz w:val="28"/>
          <w:szCs w:val="28"/>
        </w:rPr>
        <w:t xml:space="preserve"> – умеренно эффективными.</w:t>
      </w:r>
    </w:p>
    <w:p w14:paraId="2064C355" w14:textId="77777777" w:rsidR="003F6529" w:rsidRPr="00C83D7C" w:rsidRDefault="003F6529" w:rsidP="009D2A36">
      <w:pPr>
        <w:ind w:firstLine="720"/>
        <w:rPr>
          <w:rFonts w:ascii="Times New Roman" w:hAnsi="Times New Roman"/>
          <w:sz w:val="28"/>
          <w:szCs w:val="28"/>
        </w:rPr>
      </w:pPr>
    </w:p>
    <w:p w14:paraId="716524F2" w14:textId="77777777" w:rsidR="005600C6" w:rsidRPr="00C83D7C" w:rsidRDefault="005600C6" w:rsidP="002F4A76">
      <w:pPr>
        <w:ind w:firstLine="0"/>
        <w:jc w:val="center"/>
        <w:rPr>
          <w:rFonts w:ascii="Times New Roman" w:hAnsi="Times New Roman"/>
          <w:sz w:val="28"/>
          <w:szCs w:val="28"/>
        </w:rPr>
        <w:sectPr w:rsidR="005600C6" w:rsidRPr="00C83D7C" w:rsidSect="002A6AC8">
          <w:headerReference w:type="default" r:id="rId10"/>
          <w:headerReference w:type="first" r:id="rId11"/>
          <w:pgSz w:w="11906" w:h="16838"/>
          <w:pgMar w:top="1276" w:right="567" w:bottom="1134" w:left="1418" w:header="709" w:footer="709" w:gutter="0"/>
          <w:cols w:space="708"/>
          <w:titlePg/>
          <w:docGrid w:linePitch="360"/>
        </w:sectPr>
      </w:pPr>
    </w:p>
    <w:p w14:paraId="275A0A39" w14:textId="33DAF13B" w:rsidR="002F4A76" w:rsidRPr="00C83D7C" w:rsidRDefault="002F4A76" w:rsidP="002F4A76">
      <w:pPr>
        <w:ind w:firstLine="0"/>
        <w:jc w:val="center"/>
        <w:rPr>
          <w:rFonts w:ascii="Times New Roman" w:hAnsi="Times New Roman"/>
          <w:sz w:val="28"/>
          <w:szCs w:val="28"/>
        </w:rPr>
      </w:pPr>
      <w:r w:rsidRPr="00C83D7C">
        <w:rPr>
          <w:rFonts w:ascii="Times New Roman" w:hAnsi="Times New Roman"/>
          <w:sz w:val="28"/>
          <w:szCs w:val="28"/>
        </w:rPr>
        <w:lastRenderedPageBreak/>
        <w:t>Сводные результаты оценки эффективности муниципальных программ Березовского района</w:t>
      </w:r>
    </w:p>
    <w:p w14:paraId="4446E43B" w14:textId="77777777" w:rsidR="002F4A76" w:rsidRPr="00C83D7C" w:rsidRDefault="002F4A76" w:rsidP="002F4A76">
      <w:pPr>
        <w:ind w:firstLine="0"/>
        <w:jc w:val="right"/>
        <w:rPr>
          <w:rFonts w:ascii="Times New Roman" w:hAnsi="Times New Roman"/>
          <w:sz w:val="26"/>
          <w:szCs w:val="26"/>
        </w:rPr>
      </w:pPr>
    </w:p>
    <w:tbl>
      <w:tblPr>
        <w:tblW w:w="4948" w:type="pc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52"/>
        <w:gridCol w:w="4660"/>
        <w:gridCol w:w="2689"/>
        <w:gridCol w:w="1606"/>
        <w:gridCol w:w="1897"/>
        <w:gridCol w:w="1752"/>
        <w:gridCol w:w="1897"/>
      </w:tblGrid>
      <w:tr w:rsidR="002F4A76" w:rsidRPr="00C83D7C" w14:paraId="4D5E637A" w14:textId="77777777" w:rsidTr="00133CC1">
        <w:tc>
          <w:tcPr>
            <w:tcW w:w="544" w:type="dxa"/>
            <w:vMerge w:val="restart"/>
            <w:shd w:val="clear" w:color="auto" w:fill="auto"/>
          </w:tcPr>
          <w:p w14:paraId="6EAE75C3"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 п/п</w:t>
            </w:r>
          </w:p>
        </w:tc>
        <w:tc>
          <w:tcPr>
            <w:tcW w:w="4589" w:type="dxa"/>
            <w:vMerge w:val="restart"/>
            <w:shd w:val="clear" w:color="auto" w:fill="auto"/>
          </w:tcPr>
          <w:p w14:paraId="35E89ADF"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Муниципальная  программа Березовского района</w:t>
            </w:r>
          </w:p>
        </w:tc>
        <w:tc>
          <w:tcPr>
            <w:tcW w:w="2648" w:type="dxa"/>
            <w:vMerge w:val="restart"/>
            <w:shd w:val="clear" w:color="auto" w:fill="auto"/>
          </w:tcPr>
          <w:p w14:paraId="378A3F8B" w14:textId="77777777" w:rsidR="002F4A76" w:rsidRPr="00C83D7C" w:rsidRDefault="002F4A76" w:rsidP="004F07DA">
            <w:pPr>
              <w:ind w:firstLine="0"/>
              <w:jc w:val="center"/>
              <w:rPr>
                <w:rFonts w:ascii="Times New Roman" w:hAnsi="Times New Roman"/>
                <w:bCs/>
                <w:sz w:val="20"/>
                <w:szCs w:val="20"/>
              </w:rPr>
            </w:pPr>
            <w:r w:rsidRPr="00C83D7C">
              <w:rPr>
                <w:rFonts w:ascii="Times New Roman" w:hAnsi="Times New Roman"/>
                <w:bCs/>
                <w:sz w:val="20"/>
                <w:szCs w:val="20"/>
              </w:rPr>
              <w:t>Результат оценки эффективности</w:t>
            </w:r>
          </w:p>
          <w:p w14:paraId="4DB48BDD" w14:textId="77777777" w:rsidR="002F4A76" w:rsidRPr="00C83D7C" w:rsidRDefault="002F4A76" w:rsidP="004F07DA">
            <w:pPr>
              <w:ind w:firstLine="0"/>
              <w:jc w:val="center"/>
              <w:rPr>
                <w:rFonts w:ascii="Times New Roman" w:hAnsi="Times New Roman"/>
                <w:bCs/>
                <w:sz w:val="20"/>
                <w:szCs w:val="20"/>
              </w:rPr>
            </w:pPr>
            <w:r w:rsidRPr="00C83D7C">
              <w:rPr>
                <w:rFonts w:ascii="Times New Roman" w:hAnsi="Times New Roman"/>
                <w:bCs/>
                <w:sz w:val="20"/>
                <w:szCs w:val="20"/>
              </w:rPr>
              <w:t>(равно или превышает 7 баллов – эффективная, от 4 до 7 баллов – умеренно эффективная, ниже 4 баллов – удовлетворительная)</w:t>
            </w:r>
          </w:p>
        </w:tc>
        <w:tc>
          <w:tcPr>
            <w:tcW w:w="1581" w:type="dxa"/>
            <w:vMerge w:val="restart"/>
            <w:shd w:val="clear" w:color="auto" w:fill="auto"/>
          </w:tcPr>
          <w:p w14:paraId="22668B5B"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Значение балльной интегральной оценки</w:t>
            </w:r>
          </w:p>
        </w:tc>
        <w:tc>
          <w:tcPr>
            <w:tcW w:w="5461" w:type="dxa"/>
            <w:gridSpan w:val="3"/>
            <w:shd w:val="clear" w:color="auto" w:fill="auto"/>
          </w:tcPr>
          <w:p w14:paraId="52FCF561"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в том числе</w:t>
            </w:r>
          </w:p>
        </w:tc>
      </w:tr>
      <w:tr w:rsidR="002F4A76" w:rsidRPr="00C83D7C" w14:paraId="2EE5669F" w14:textId="77777777" w:rsidTr="00133CC1">
        <w:tc>
          <w:tcPr>
            <w:tcW w:w="544" w:type="dxa"/>
            <w:vMerge/>
            <w:shd w:val="clear" w:color="auto" w:fill="auto"/>
          </w:tcPr>
          <w:p w14:paraId="391B25F9" w14:textId="77777777" w:rsidR="002F4A76" w:rsidRPr="00C83D7C" w:rsidRDefault="002F4A76" w:rsidP="004F07DA">
            <w:pPr>
              <w:ind w:firstLine="0"/>
              <w:jc w:val="center"/>
              <w:rPr>
                <w:rFonts w:ascii="Times New Roman" w:hAnsi="Times New Roman"/>
                <w:sz w:val="20"/>
                <w:szCs w:val="20"/>
              </w:rPr>
            </w:pPr>
          </w:p>
        </w:tc>
        <w:tc>
          <w:tcPr>
            <w:tcW w:w="4589" w:type="dxa"/>
            <w:vMerge/>
            <w:shd w:val="clear" w:color="auto" w:fill="auto"/>
          </w:tcPr>
          <w:p w14:paraId="618C9573" w14:textId="77777777" w:rsidR="002F4A76" w:rsidRPr="00C83D7C" w:rsidRDefault="002F4A76" w:rsidP="004F07DA">
            <w:pPr>
              <w:ind w:firstLine="0"/>
              <w:jc w:val="center"/>
              <w:rPr>
                <w:rFonts w:ascii="Times New Roman" w:hAnsi="Times New Roman"/>
                <w:sz w:val="20"/>
                <w:szCs w:val="20"/>
              </w:rPr>
            </w:pPr>
          </w:p>
        </w:tc>
        <w:tc>
          <w:tcPr>
            <w:tcW w:w="2648" w:type="dxa"/>
            <w:vMerge/>
            <w:shd w:val="clear" w:color="auto" w:fill="auto"/>
          </w:tcPr>
          <w:p w14:paraId="694E4E5E" w14:textId="77777777" w:rsidR="002F4A76" w:rsidRPr="00C83D7C" w:rsidRDefault="002F4A76" w:rsidP="004F07DA">
            <w:pPr>
              <w:ind w:firstLine="0"/>
              <w:jc w:val="center"/>
              <w:rPr>
                <w:rFonts w:ascii="Times New Roman" w:hAnsi="Times New Roman"/>
                <w:sz w:val="20"/>
                <w:szCs w:val="20"/>
              </w:rPr>
            </w:pPr>
          </w:p>
        </w:tc>
        <w:tc>
          <w:tcPr>
            <w:tcW w:w="1581" w:type="dxa"/>
            <w:vMerge/>
            <w:shd w:val="clear" w:color="auto" w:fill="auto"/>
          </w:tcPr>
          <w:p w14:paraId="7C215412" w14:textId="77777777" w:rsidR="002F4A76" w:rsidRPr="00C83D7C" w:rsidRDefault="002F4A76" w:rsidP="004F07DA">
            <w:pPr>
              <w:ind w:firstLine="0"/>
              <w:jc w:val="center"/>
              <w:rPr>
                <w:rFonts w:ascii="Times New Roman" w:hAnsi="Times New Roman"/>
                <w:sz w:val="20"/>
                <w:szCs w:val="20"/>
              </w:rPr>
            </w:pPr>
          </w:p>
        </w:tc>
        <w:tc>
          <w:tcPr>
            <w:tcW w:w="1868" w:type="dxa"/>
            <w:shd w:val="clear" w:color="auto" w:fill="auto"/>
          </w:tcPr>
          <w:p w14:paraId="25A33445"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K</w:t>
            </w:r>
            <w:r w:rsidRPr="00C83D7C">
              <w:rPr>
                <w:rFonts w:ascii="Times New Roman" w:hAnsi="Times New Roman"/>
                <w:sz w:val="20"/>
                <w:szCs w:val="20"/>
                <w:vertAlign w:val="subscript"/>
              </w:rPr>
              <w:t>1</w:t>
            </w:r>
            <w:r w:rsidRPr="00C83D7C">
              <w:rPr>
                <w:rFonts w:ascii="Times New Roman" w:hAnsi="Times New Roman"/>
                <w:sz w:val="20"/>
                <w:szCs w:val="20"/>
              </w:rPr>
              <w:t xml:space="preserve"> «Результативность муниципальной программы»</w:t>
            </w:r>
          </w:p>
        </w:tc>
        <w:tc>
          <w:tcPr>
            <w:tcW w:w="1725" w:type="dxa"/>
            <w:shd w:val="clear" w:color="auto" w:fill="auto"/>
          </w:tcPr>
          <w:p w14:paraId="01190CF8"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K</w:t>
            </w:r>
            <w:r w:rsidRPr="00C83D7C">
              <w:rPr>
                <w:rFonts w:ascii="Times New Roman" w:hAnsi="Times New Roman"/>
                <w:sz w:val="20"/>
                <w:szCs w:val="20"/>
                <w:vertAlign w:val="subscript"/>
              </w:rPr>
              <w:t>2</w:t>
            </w:r>
            <w:r w:rsidRPr="00C83D7C">
              <w:rPr>
                <w:rFonts w:ascii="Times New Roman" w:hAnsi="Times New Roman"/>
                <w:sz w:val="20"/>
                <w:szCs w:val="20"/>
              </w:rPr>
              <w:t xml:space="preserve"> «Эффективность механизма реализации муниципальной программы»</w:t>
            </w:r>
          </w:p>
        </w:tc>
        <w:tc>
          <w:tcPr>
            <w:tcW w:w="1868" w:type="dxa"/>
            <w:shd w:val="clear" w:color="auto" w:fill="auto"/>
          </w:tcPr>
          <w:p w14:paraId="391327AA"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K</w:t>
            </w:r>
            <w:r w:rsidRPr="00C83D7C">
              <w:rPr>
                <w:rFonts w:ascii="Times New Roman" w:hAnsi="Times New Roman"/>
                <w:sz w:val="20"/>
                <w:szCs w:val="20"/>
                <w:vertAlign w:val="subscript"/>
              </w:rPr>
              <w:t>3</w:t>
            </w:r>
            <w:r w:rsidRPr="00C83D7C">
              <w:rPr>
                <w:rFonts w:ascii="Times New Roman" w:hAnsi="Times New Roman"/>
                <w:sz w:val="20"/>
                <w:szCs w:val="20"/>
              </w:rPr>
              <w:t xml:space="preserve"> «Обеспечение муниципальной программы»</w:t>
            </w:r>
          </w:p>
        </w:tc>
      </w:tr>
      <w:tr w:rsidR="002F4A76" w:rsidRPr="00C83D7C" w14:paraId="01A09495" w14:textId="77777777" w:rsidTr="00133CC1">
        <w:tc>
          <w:tcPr>
            <w:tcW w:w="544" w:type="dxa"/>
            <w:shd w:val="clear" w:color="auto" w:fill="auto"/>
          </w:tcPr>
          <w:p w14:paraId="319EBA1A"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1</w:t>
            </w:r>
          </w:p>
        </w:tc>
        <w:tc>
          <w:tcPr>
            <w:tcW w:w="4589" w:type="dxa"/>
            <w:shd w:val="clear" w:color="auto" w:fill="auto"/>
          </w:tcPr>
          <w:p w14:paraId="31565734"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2</w:t>
            </w:r>
          </w:p>
        </w:tc>
        <w:tc>
          <w:tcPr>
            <w:tcW w:w="2648" w:type="dxa"/>
            <w:shd w:val="clear" w:color="auto" w:fill="auto"/>
          </w:tcPr>
          <w:p w14:paraId="585C44F9"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3</w:t>
            </w:r>
          </w:p>
        </w:tc>
        <w:tc>
          <w:tcPr>
            <w:tcW w:w="1581" w:type="dxa"/>
            <w:shd w:val="clear" w:color="auto" w:fill="auto"/>
          </w:tcPr>
          <w:p w14:paraId="66CEF18D"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4</w:t>
            </w:r>
          </w:p>
        </w:tc>
        <w:tc>
          <w:tcPr>
            <w:tcW w:w="1868" w:type="dxa"/>
            <w:shd w:val="clear" w:color="auto" w:fill="auto"/>
          </w:tcPr>
          <w:p w14:paraId="2C159A0C"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5</w:t>
            </w:r>
          </w:p>
        </w:tc>
        <w:tc>
          <w:tcPr>
            <w:tcW w:w="1725" w:type="dxa"/>
            <w:shd w:val="clear" w:color="auto" w:fill="auto"/>
          </w:tcPr>
          <w:p w14:paraId="53C38072"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6</w:t>
            </w:r>
          </w:p>
        </w:tc>
        <w:tc>
          <w:tcPr>
            <w:tcW w:w="1868" w:type="dxa"/>
            <w:shd w:val="clear" w:color="auto" w:fill="auto"/>
          </w:tcPr>
          <w:p w14:paraId="0E237733"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7</w:t>
            </w:r>
          </w:p>
        </w:tc>
      </w:tr>
      <w:tr w:rsidR="002F4A76" w:rsidRPr="00C83D7C" w14:paraId="165A061E" w14:textId="77777777" w:rsidTr="00133CC1">
        <w:tc>
          <w:tcPr>
            <w:tcW w:w="5133" w:type="dxa"/>
            <w:gridSpan w:val="2"/>
            <w:shd w:val="clear" w:color="auto" w:fill="auto"/>
          </w:tcPr>
          <w:p w14:paraId="0870BC53" w14:textId="77777777" w:rsidR="002F4A76" w:rsidRPr="00C83D7C" w:rsidRDefault="002F4A76" w:rsidP="004F07DA">
            <w:pPr>
              <w:ind w:firstLine="0"/>
              <w:jc w:val="center"/>
              <w:rPr>
                <w:rFonts w:ascii="Times New Roman" w:hAnsi="Times New Roman"/>
              </w:rPr>
            </w:pPr>
            <w:r w:rsidRPr="00C83D7C">
              <w:rPr>
                <w:rFonts w:ascii="Times New Roman" w:hAnsi="Times New Roman"/>
                <w:b/>
              </w:rPr>
              <w:t>Группа А</w:t>
            </w:r>
            <w:r w:rsidRPr="00C83D7C">
              <w:rPr>
                <w:rFonts w:ascii="Times New Roman" w:hAnsi="Times New Roman"/>
              </w:rPr>
              <w:t xml:space="preserve"> (максимальное значение)</w:t>
            </w:r>
          </w:p>
        </w:tc>
        <w:tc>
          <w:tcPr>
            <w:tcW w:w="2648" w:type="dxa"/>
            <w:shd w:val="clear" w:color="auto" w:fill="auto"/>
          </w:tcPr>
          <w:p w14:paraId="67F5655D" w14:textId="77777777" w:rsidR="002F4A76" w:rsidRPr="00C83D7C" w:rsidRDefault="002F4A76" w:rsidP="004F07DA">
            <w:pPr>
              <w:ind w:firstLine="0"/>
              <w:jc w:val="center"/>
              <w:rPr>
                <w:rFonts w:ascii="Times New Roman" w:hAnsi="Times New Roman"/>
              </w:rPr>
            </w:pPr>
          </w:p>
        </w:tc>
        <w:tc>
          <w:tcPr>
            <w:tcW w:w="1581" w:type="dxa"/>
            <w:shd w:val="clear" w:color="auto" w:fill="auto"/>
          </w:tcPr>
          <w:p w14:paraId="4C3E8261" w14:textId="77777777" w:rsidR="002F4A76" w:rsidRPr="00C83D7C" w:rsidRDefault="002F4A76" w:rsidP="004F07DA">
            <w:pPr>
              <w:ind w:firstLine="0"/>
              <w:jc w:val="center"/>
              <w:rPr>
                <w:rFonts w:ascii="Times New Roman" w:hAnsi="Times New Roman"/>
              </w:rPr>
            </w:pPr>
            <w:r w:rsidRPr="00C83D7C">
              <w:rPr>
                <w:rFonts w:ascii="Times New Roman" w:hAnsi="Times New Roman"/>
              </w:rPr>
              <w:t>10,00</w:t>
            </w:r>
          </w:p>
        </w:tc>
        <w:tc>
          <w:tcPr>
            <w:tcW w:w="1868" w:type="dxa"/>
            <w:shd w:val="clear" w:color="auto" w:fill="auto"/>
          </w:tcPr>
          <w:p w14:paraId="151CA074" w14:textId="77777777" w:rsidR="002F4A76" w:rsidRPr="00C83D7C" w:rsidRDefault="002F4A76" w:rsidP="004F07DA">
            <w:pPr>
              <w:ind w:firstLine="0"/>
              <w:jc w:val="center"/>
              <w:rPr>
                <w:rFonts w:ascii="Times New Roman" w:hAnsi="Times New Roman"/>
              </w:rPr>
            </w:pPr>
            <w:r w:rsidRPr="00C83D7C">
              <w:rPr>
                <w:rFonts w:ascii="Times New Roman" w:hAnsi="Times New Roman"/>
              </w:rPr>
              <w:t>4,00</w:t>
            </w:r>
          </w:p>
        </w:tc>
        <w:tc>
          <w:tcPr>
            <w:tcW w:w="1725" w:type="dxa"/>
            <w:shd w:val="clear" w:color="auto" w:fill="auto"/>
          </w:tcPr>
          <w:p w14:paraId="0644341F" w14:textId="77777777" w:rsidR="002F4A76" w:rsidRPr="00C83D7C" w:rsidRDefault="002F4A76" w:rsidP="004F07DA">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019042A9" w14:textId="77777777" w:rsidR="002F4A76" w:rsidRPr="00C83D7C" w:rsidRDefault="002F4A76" w:rsidP="004F07DA">
            <w:pPr>
              <w:ind w:firstLine="0"/>
              <w:jc w:val="center"/>
              <w:rPr>
                <w:rFonts w:ascii="Times New Roman" w:hAnsi="Times New Roman"/>
              </w:rPr>
            </w:pPr>
            <w:r w:rsidRPr="00C83D7C">
              <w:rPr>
                <w:rFonts w:ascii="Times New Roman" w:hAnsi="Times New Roman"/>
              </w:rPr>
              <w:t>4,00</w:t>
            </w:r>
          </w:p>
        </w:tc>
      </w:tr>
      <w:tr w:rsidR="002F4A76" w:rsidRPr="00C83D7C" w14:paraId="3590F1EA" w14:textId="77777777" w:rsidTr="00133CC1">
        <w:tc>
          <w:tcPr>
            <w:tcW w:w="544" w:type="dxa"/>
            <w:shd w:val="clear" w:color="auto" w:fill="auto"/>
          </w:tcPr>
          <w:p w14:paraId="16A973A3"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1</w:t>
            </w:r>
          </w:p>
        </w:tc>
        <w:tc>
          <w:tcPr>
            <w:tcW w:w="4589" w:type="dxa"/>
            <w:shd w:val="clear" w:color="auto" w:fill="auto"/>
          </w:tcPr>
          <w:p w14:paraId="7DC5DECF" w14:textId="77777777" w:rsidR="002F4A76" w:rsidRPr="00C83D7C" w:rsidRDefault="002F4A76" w:rsidP="004F07DA">
            <w:pPr>
              <w:ind w:firstLine="0"/>
              <w:jc w:val="left"/>
              <w:rPr>
                <w:rFonts w:ascii="Times New Roman" w:hAnsi="Times New Roman"/>
              </w:rPr>
            </w:pPr>
            <w:r w:rsidRPr="00C83D7C">
              <w:rPr>
                <w:rFonts w:ascii="Times New Roman" w:hAnsi="Times New Roman"/>
              </w:rPr>
              <w:t>«Формирование современной городской среды в Березовском районе»</w:t>
            </w:r>
          </w:p>
        </w:tc>
        <w:tc>
          <w:tcPr>
            <w:tcW w:w="2648" w:type="dxa"/>
            <w:shd w:val="clear" w:color="auto" w:fill="auto"/>
          </w:tcPr>
          <w:p w14:paraId="2B01A24D" w14:textId="77777777" w:rsidR="002F4A76" w:rsidRPr="00C83D7C" w:rsidRDefault="002F4A76" w:rsidP="004F07DA">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78BC1FD6" w14:textId="77777777" w:rsidR="002F4A76" w:rsidRPr="00C83D7C" w:rsidRDefault="002F4A76" w:rsidP="004F07DA">
            <w:pPr>
              <w:ind w:firstLine="0"/>
              <w:jc w:val="center"/>
              <w:rPr>
                <w:rFonts w:ascii="Times New Roman" w:hAnsi="Times New Roman"/>
              </w:rPr>
            </w:pPr>
            <w:r w:rsidRPr="00C83D7C">
              <w:rPr>
                <w:rFonts w:ascii="Times New Roman" w:hAnsi="Times New Roman"/>
              </w:rPr>
              <w:t>10,00</w:t>
            </w:r>
          </w:p>
        </w:tc>
        <w:tc>
          <w:tcPr>
            <w:tcW w:w="1868" w:type="dxa"/>
            <w:shd w:val="clear" w:color="auto" w:fill="auto"/>
          </w:tcPr>
          <w:p w14:paraId="641E59F6" w14:textId="77777777" w:rsidR="002F4A76" w:rsidRPr="00C83D7C" w:rsidRDefault="002F4A76" w:rsidP="004F07DA">
            <w:pPr>
              <w:ind w:firstLine="0"/>
              <w:jc w:val="center"/>
              <w:rPr>
                <w:rFonts w:ascii="Times New Roman" w:hAnsi="Times New Roman"/>
              </w:rPr>
            </w:pPr>
            <w:r w:rsidRPr="00C83D7C">
              <w:rPr>
                <w:rFonts w:ascii="Times New Roman" w:hAnsi="Times New Roman"/>
              </w:rPr>
              <w:t>4,00</w:t>
            </w:r>
          </w:p>
        </w:tc>
        <w:tc>
          <w:tcPr>
            <w:tcW w:w="1725" w:type="dxa"/>
            <w:shd w:val="clear" w:color="auto" w:fill="auto"/>
          </w:tcPr>
          <w:p w14:paraId="7B6E30EB" w14:textId="77777777" w:rsidR="002F4A76" w:rsidRPr="00C83D7C" w:rsidRDefault="002F4A76" w:rsidP="004F07DA">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4D579F8E" w14:textId="77777777" w:rsidR="002F4A76" w:rsidRPr="00C83D7C" w:rsidRDefault="002F4A76" w:rsidP="004F07DA">
            <w:pPr>
              <w:ind w:firstLine="0"/>
              <w:jc w:val="center"/>
              <w:rPr>
                <w:rFonts w:ascii="Times New Roman" w:hAnsi="Times New Roman"/>
              </w:rPr>
            </w:pPr>
            <w:r w:rsidRPr="00C83D7C">
              <w:rPr>
                <w:rFonts w:ascii="Times New Roman" w:hAnsi="Times New Roman"/>
              </w:rPr>
              <w:t>4,00</w:t>
            </w:r>
          </w:p>
        </w:tc>
      </w:tr>
      <w:tr w:rsidR="002F4A76" w:rsidRPr="00C83D7C" w14:paraId="1D1CF896" w14:textId="77777777" w:rsidTr="00133CC1">
        <w:tc>
          <w:tcPr>
            <w:tcW w:w="544" w:type="dxa"/>
            <w:shd w:val="clear" w:color="auto" w:fill="auto"/>
          </w:tcPr>
          <w:p w14:paraId="149D63FE" w14:textId="77777777" w:rsidR="002F4A76" w:rsidRPr="00C83D7C" w:rsidRDefault="002F4A76" w:rsidP="004F07DA">
            <w:pPr>
              <w:ind w:firstLine="0"/>
              <w:jc w:val="center"/>
              <w:rPr>
                <w:rFonts w:ascii="Times New Roman" w:hAnsi="Times New Roman"/>
                <w:sz w:val="20"/>
                <w:szCs w:val="20"/>
              </w:rPr>
            </w:pPr>
            <w:r w:rsidRPr="00C83D7C">
              <w:rPr>
                <w:rFonts w:ascii="Times New Roman" w:hAnsi="Times New Roman"/>
                <w:sz w:val="20"/>
                <w:szCs w:val="20"/>
              </w:rPr>
              <w:t>2</w:t>
            </w:r>
          </w:p>
        </w:tc>
        <w:tc>
          <w:tcPr>
            <w:tcW w:w="4589" w:type="dxa"/>
            <w:shd w:val="clear" w:color="auto" w:fill="auto"/>
          </w:tcPr>
          <w:p w14:paraId="7511D3C6" w14:textId="77777777" w:rsidR="002F4A76" w:rsidRPr="00C83D7C" w:rsidRDefault="002F4A76" w:rsidP="004F07DA">
            <w:pPr>
              <w:ind w:firstLine="0"/>
              <w:jc w:val="left"/>
              <w:rPr>
                <w:rFonts w:ascii="Times New Roman" w:hAnsi="Times New Roman"/>
              </w:rPr>
            </w:pPr>
            <w:r w:rsidRPr="00C83D7C">
              <w:rPr>
                <w:rFonts w:ascii="Times New Roman" w:hAnsi="Times New Roman"/>
              </w:rPr>
              <w:t>«Развитие экономического потенциала Березовского района»</w:t>
            </w:r>
          </w:p>
        </w:tc>
        <w:tc>
          <w:tcPr>
            <w:tcW w:w="2648" w:type="dxa"/>
            <w:shd w:val="clear" w:color="auto" w:fill="auto"/>
          </w:tcPr>
          <w:p w14:paraId="47F63E3A" w14:textId="77777777" w:rsidR="002F4A76" w:rsidRPr="00C83D7C" w:rsidRDefault="002F4A76" w:rsidP="004F07DA">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4CBE151B" w14:textId="6F9E2B84" w:rsidR="002F4A76" w:rsidRPr="00C83D7C" w:rsidRDefault="00D141E8" w:rsidP="005F4795">
            <w:pPr>
              <w:ind w:firstLine="0"/>
              <w:jc w:val="center"/>
              <w:rPr>
                <w:rFonts w:ascii="Times New Roman" w:hAnsi="Times New Roman"/>
                <w:lang w:val="en-US"/>
              </w:rPr>
            </w:pPr>
            <w:r w:rsidRPr="00C83D7C">
              <w:rPr>
                <w:rFonts w:ascii="Times New Roman" w:hAnsi="Times New Roman"/>
              </w:rPr>
              <w:t>9,</w:t>
            </w:r>
            <w:r w:rsidR="005F4795" w:rsidRPr="00C83D7C">
              <w:rPr>
                <w:rFonts w:ascii="Times New Roman" w:hAnsi="Times New Roman"/>
              </w:rPr>
              <w:t>20</w:t>
            </w:r>
          </w:p>
        </w:tc>
        <w:tc>
          <w:tcPr>
            <w:tcW w:w="1868" w:type="dxa"/>
            <w:shd w:val="clear" w:color="auto" w:fill="auto"/>
          </w:tcPr>
          <w:p w14:paraId="333C8513" w14:textId="13EBF276" w:rsidR="002F4A76" w:rsidRPr="00C83D7C" w:rsidRDefault="00D141E8" w:rsidP="005F4795">
            <w:pPr>
              <w:ind w:firstLine="0"/>
              <w:jc w:val="center"/>
              <w:rPr>
                <w:rFonts w:ascii="Times New Roman" w:hAnsi="Times New Roman"/>
                <w:lang w:val="en-US"/>
              </w:rPr>
            </w:pPr>
            <w:r w:rsidRPr="00C83D7C">
              <w:rPr>
                <w:rFonts w:ascii="Times New Roman" w:hAnsi="Times New Roman"/>
              </w:rPr>
              <w:t>3,</w:t>
            </w:r>
            <w:r w:rsidR="005F4795" w:rsidRPr="00C83D7C">
              <w:rPr>
                <w:rFonts w:ascii="Times New Roman" w:hAnsi="Times New Roman"/>
              </w:rPr>
              <w:t>20</w:t>
            </w:r>
          </w:p>
        </w:tc>
        <w:tc>
          <w:tcPr>
            <w:tcW w:w="1725" w:type="dxa"/>
            <w:shd w:val="clear" w:color="auto" w:fill="auto"/>
          </w:tcPr>
          <w:p w14:paraId="33CA02B2" w14:textId="77777777" w:rsidR="002F4A76" w:rsidRPr="00C83D7C" w:rsidRDefault="002F4A76" w:rsidP="004F07DA">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67D62381" w14:textId="77777777" w:rsidR="002F4A76" w:rsidRPr="00C83D7C" w:rsidRDefault="002F4A76" w:rsidP="004F07DA">
            <w:pPr>
              <w:ind w:firstLine="0"/>
              <w:jc w:val="center"/>
              <w:rPr>
                <w:rFonts w:ascii="Times New Roman" w:hAnsi="Times New Roman"/>
              </w:rPr>
            </w:pPr>
            <w:r w:rsidRPr="00C83D7C">
              <w:rPr>
                <w:rFonts w:ascii="Times New Roman" w:hAnsi="Times New Roman"/>
              </w:rPr>
              <w:t>4,00</w:t>
            </w:r>
          </w:p>
        </w:tc>
      </w:tr>
      <w:tr w:rsidR="005B21D7" w:rsidRPr="00C83D7C" w14:paraId="67D66645" w14:textId="77777777" w:rsidTr="00133CC1">
        <w:tc>
          <w:tcPr>
            <w:tcW w:w="544" w:type="dxa"/>
            <w:shd w:val="clear" w:color="auto" w:fill="auto"/>
          </w:tcPr>
          <w:p w14:paraId="7EA8CCE8" w14:textId="1F63156F" w:rsidR="005B21D7" w:rsidRPr="00C83D7C" w:rsidRDefault="005B21D7" w:rsidP="005B21D7">
            <w:pPr>
              <w:ind w:firstLine="0"/>
              <w:jc w:val="center"/>
              <w:rPr>
                <w:rFonts w:ascii="Times New Roman" w:hAnsi="Times New Roman"/>
                <w:sz w:val="20"/>
                <w:szCs w:val="20"/>
              </w:rPr>
            </w:pPr>
            <w:r>
              <w:rPr>
                <w:rFonts w:ascii="Times New Roman" w:hAnsi="Times New Roman"/>
                <w:sz w:val="20"/>
                <w:szCs w:val="20"/>
              </w:rPr>
              <w:t>3</w:t>
            </w:r>
          </w:p>
        </w:tc>
        <w:tc>
          <w:tcPr>
            <w:tcW w:w="4589" w:type="dxa"/>
            <w:shd w:val="clear" w:color="auto" w:fill="auto"/>
          </w:tcPr>
          <w:p w14:paraId="2CC9D83E" w14:textId="373A09D5" w:rsidR="005B21D7" w:rsidRPr="00C83D7C" w:rsidRDefault="005B21D7" w:rsidP="005B21D7">
            <w:pPr>
              <w:ind w:firstLine="0"/>
              <w:jc w:val="left"/>
              <w:rPr>
                <w:rFonts w:ascii="Times New Roman" w:hAnsi="Times New Roman"/>
              </w:rPr>
            </w:pPr>
            <w:r w:rsidRPr="00C83D7C">
              <w:rPr>
                <w:rFonts w:ascii="Times New Roman" w:hAnsi="Times New Roman"/>
              </w:rPr>
              <w:t>«Экологическая безопасность в Березовском районе»</w:t>
            </w:r>
          </w:p>
        </w:tc>
        <w:tc>
          <w:tcPr>
            <w:tcW w:w="2648" w:type="dxa"/>
            <w:shd w:val="clear" w:color="auto" w:fill="auto"/>
          </w:tcPr>
          <w:p w14:paraId="56799505" w14:textId="4898074C" w:rsidR="005B21D7" w:rsidRPr="00C83D7C" w:rsidRDefault="005B21D7" w:rsidP="005B21D7">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1156BA22" w14:textId="0B5CBD10" w:rsidR="005B21D7" w:rsidRPr="00C83D7C" w:rsidRDefault="005B21D7" w:rsidP="005B21D7">
            <w:pPr>
              <w:ind w:firstLine="0"/>
              <w:jc w:val="center"/>
              <w:rPr>
                <w:rFonts w:ascii="Times New Roman" w:hAnsi="Times New Roman"/>
              </w:rPr>
            </w:pPr>
            <w:r w:rsidRPr="00C83D7C">
              <w:rPr>
                <w:rFonts w:ascii="Times New Roman" w:hAnsi="Times New Roman"/>
              </w:rPr>
              <w:t>9,02</w:t>
            </w:r>
          </w:p>
        </w:tc>
        <w:tc>
          <w:tcPr>
            <w:tcW w:w="1868" w:type="dxa"/>
            <w:shd w:val="clear" w:color="auto" w:fill="auto"/>
          </w:tcPr>
          <w:p w14:paraId="472F719C" w14:textId="7FCDC91A" w:rsidR="005B21D7" w:rsidRPr="00C83D7C" w:rsidRDefault="005B21D7" w:rsidP="005B21D7">
            <w:pPr>
              <w:ind w:firstLine="0"/>
              <w:jc w:val="center"/>
              <w:rPr>
                <w:rFonts w:ascii="Times New Roman" w:hAnsi="Times New Roman"/>
              </w:rPr>
            </w:pPr>
            <w:r w:rsidRPr="00C83D7C">
              <w:rPr>
                <w:rFonts w:ascii="Times New Roman" w:hAnsi="Times New Roman"/>
              </w:rPr>
              <w:t>3,52</w:t>
            </w:r>
          </w:p>
        </w:tc>
        <w:tc>
          <w:tcPr>
            <w:tcW w:w="1725" w:type="dxa"/>
            <w:shd w:val="clear" w:color="auto" w:fill="auto"/>
          </w:tcPr>
          <w:p w14:paraId="02263D8D" w14:textId="14A8F6CA" w:rsidR="005B21D7" w:rsidRPr="00C83D7C" w:rsidRDefault="005B21D7" w:rsidP="005B21D7">
            <w:pPr>
              <w:ind w:firstLine="0"/>
              <w:jc w:val="center"/>
              <w:rPr>
                <w:rFonts w:ascii="Times New Roman" w:hAnsi="Times New Roman"/>
              </w:rPr>
            </w:pPr>
            <w:r w:rsidRPr="00C83D7C">
              <w:rPr>
                <w:rFonts w:ascii="Times New Roman" w:hAnsi="Times New Roman"/>
              </w:rPr>
              <w:t>1,50</w:t>
            </w:r>
          </w:p>
        </w:tc>
        <w:tc>
          <w:tcPr>
            <w:tcW w:w="1868" w:type="dxa"/>
            <w:shd w:val="clear" w:color="auto" w:fill="auto"/>
          </w:tcPr>
          <w:p w14:paraId="1013EF77" w14:textId="31105F1A" w:rsidR="005B21D7" w:rsidRPr="00C83D7C" w:rsidRDefault="005B21D7" w:rsidP="005B21D7">
            <w:pPr>
              <w:ind w:firstLine="0"/>
              <w:jc w:val="center"/>
              <w:rPr>
                <w:rFonts w:ascii="Times New Roman" w:hAnsi="Times New Roman"/>
              </w:rPr>
            </w:pPr>
            <w:r w:rsidRPr="00C83D7C">
              <w:rPr>
                <w:rFonts w:ascii="Times New Roman" w:hAnsi="Times New Roman"/>
              </w:rPr>
              <w:t>4,00</w:t>
            </w:r>
          </w:p>
        </w:tc>
      </w:tr>
      <w:tr w:rsidR="005B21D7" w:rsidRPr="00C83D7C" w14:paraId="3BD5ABA6" w14:textId="77777777" w:rsidTr="00133CC1">
        <w:tc>
          <w:tcPr>
            <w:tcW w:w="544" w:type="dxa"/>
            <w:shd w:val="clear" w:color="auto" w:fill="auto"/>
          </w:tcPr>
          <w:p w14:paraId="72CAD4DA" w14:textId="34B91275" w:rsidR="005B21D7" w:rsidRDefault="005B21D7" w:rsidP="005B21D7">
            <w:pPr>
              <w:ind w:firstLine="0"/>
              <w:jc w:val="center"/>
              <w:rPr>
                <w:rFonts w:ascii="Times New Roman" w:hAnsi="Times New Roman"/>
                <w:sz w:val="20"/>
                <w:szCs w:val="20"/>
              </w:rPr>
            </w:pPr>
            <w:r>
              <w:rPr>
                <w:rFonts w:ascii="Times New Roman" w:hAnsi="Times New Roman"/>
                <w:sz w:val="20"/>
                <w:szCs w:val="20"/>
              </w:rPr>
              <w:t>4</w:t>
            </w:r>
          </w:p>
        </w:tc>
        <w:tc>
          <w:tcPr>
            <w:tcW w:w="4589" w:type="dxa"/>
            <w:shd w:val="clear" w:color="auto" w:fill="auto"/>
          </w:tcPr>
          <w:p w14:paraId="6A549E3D" w14:textId="3B05F4BC" w:rsidR="005B21D7" w:rsidRPr="00C83D7C" w:rsidRDefault="005B21D7" w:rsidP="005B21D7">
            <w:pPr>
              <w:ind w:firstLine="0"/>
              <w:jc w:val="left"/>
              <w:rPr>
                <w:rFonts w:ascii="Times New Roman" w:hAnsi="Times New Roman"/>
              </w:rPr>
            </w:pPr>
            <w:r w:rsidRPr="00C83D7C">
              <w:rPr>
                <w:rFonts w:ascii="Times New Roman" w:hAnsi="Times New Roman"/>
              </w:rPr>
              <w:t>«Жилищно-коммунальный комплекс в Березовском районе»</w:t>
            </w:r>
          </w:p>
        </w:tc>
        <w:tc>
          <w:tcPr>
            <w:tcW w:w="2648" w:type="dxa"/>
            <w:shd w:val="clear" w:color="auto" w:fill="auto"/>
          </w:tcPr>
          <w:p w14:paraId="4B476B7E" w14:textId="6E8AAF27" w:rsidR="005B21D7" w:rsidRPr="00C83D7C" w:rsidRDefault="005B21D7" w:rsidP="005B21D7">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0DF398BE" w14:textId="596E69B8" w:rsidR="005B21D7" w:rsidRPr="00C83D7C" w:rsidRDefault="005B21D7" w:rsidP="005B21D7">
            <w:pPr>
              <w:ind w:firstLine="0"/>
              <w:jc w:val="center"/>
              <w:rPr>
                <w:rFonts w:ascii="Times New Roman" w:hAnsi="Times New Roman"/>
              </w:rPr>
            </w:pPr>
            <w:r>
              <w:rPr>
                <w:rFonts w:ascii="Times New Roman" w:hAnsi="Times New Roman"/>
              </w:rPr>
              <w:t>7</w:t>
            </w:r>
            <w:r w:rsidRPr="00C83D7C">
              <w:rPr>
                <w:rFonts w:ascii="Times New Roman" w:hAnsi="Times New Roman"/>
              </w:rPr>
              <w:t>,</w:t>
            </w:r>
            <w:r>
              <w:rPr>
                <w:rFonts w:ascii="Times New Roman" w:hAnsi="Times New Roman"/>
              </w:rPr>
              <w:t>86</w:t>
            </w:r>
          </w:p>
        </w:tc>
        <w:tc>
          <w:tcPr>
            <w:tcW w:w="1868" w:type="dxa"/>
            <w:shd w:val="clear" w:color="auto" w:fill="auto"/>
          </w:tcPr>
          <w:p w14:paraId="55376DF0" w14:textId="7BDAB01A" w:rsidR="005B21D7" w:rsidRPr="00C83D7C" w:rsidRDefault="005B21D7" w:rsidP="005B21D7">
            <w:pPr>
              <w:ind w:firstLine="0"/>
              <w:jc w:val="center"/>
              <w:rPr>
                <w:rFonts w:ascii="Times New Roman" w:hAnsi="Times New Roman"/>
              </w:rPr>
            </w:pPr>
            <w:r>
              <w:rPr>
                <w:rFonts w:ascii="Times New Roman" w:hAnsi="Times New Roman"/>
              </w:rPr>
              <w:t>2,60</w:t>
            </w:r>
          </w:p>
        </w:tc>
        <w:tc>
          <w:tcPr>
            <w:tcW w:w="1725" w:type="dxa"/>
            <w:shd w:val="clear" w:color="auto" w:fill="auto"/>
          </w:tcPr>
          <w:p w14:paraId="4A8183E0" w14:textId="0FA2C3BE" w:rsidR="005B21D7" w:rsidRPr="00C83D7C" w:rsidRDefault="005B21D7" w:rsidP="005B21D7">
            <w:pPr>
              <w:ind w:firstLine="0"/>
              <w:jc w:val="center"/>
              <w:rPr>
                <w:rFonts w:ascii="Times New Roman" w:hAnsi="Times New Roman"/>
              </w:rPr>
            </w:pPr>
            <w:r w:rsidRPr="00C83D7C">
              <w:rPr>
                <w:rFonts w:ascii="Times New Roman" w:hAnsi="Times New Roman"/>
              </w:rPr>
              <w:t>1,50</w:t>
            </w:r>
          </w:p>
        </w:tc>
        <w:tc>
          <w:tcPr>
            <w:tcW w:w="1868" w:type="dxa"/>
            <w:shd w:val="clear" w:color="auto" w:fill="auto"/>
          </w:tcPr>
          <w:p w14:paraId="65AD1398" w14:textId="723C11E2" w:rsidR="005B21D7" w:rsidRPr="00C83D7C" w:rsidRDefault="005B21D7" w:rsidP="005B21D7">
            <w:pPr>
              <w:ind w:firstLine="0"/>
              <w:jc w:val="center"/>
              <w:rPr>
                <w:rFonts w:ascii="Times New Roman" w:hAnsi="Times New Roman"/>
              </w:rPr>
            </w:pPr>
            <w:r w:rsidRPr="00C83D7C">
              <w:rPr>
                <w:rFonts w:ascii="Times New Roman" w:hAnsi="Times New Roman"/>
              </w:rPr>
              <w:t>3,76</w:t>
            </w:r>
          </w:p>
        </w:tc>
      </w:tr>
      <w:tr w:rsidR="005B21D7" w:rsidRPr="00C83D7C" w14:paraId="056875A2" w14:textId="77777777" w:rsidTr="00133CC1">
        <w:tc>
          <w:tcPr>
            <w:tcW w:w="544" w:type="dxa"/>
            <w:shd w:val="clear" w:color="auto" w:fill="auto"/>
          </w:tcPr>
          <w:p w14:paraId="636209CB" w14:textId="4725DC84" w:rsidR="005B21D7" w:rsidRDefault="005B21D7" w:rsidP="005B21D7">
            <w:pPr>
              <w:ind w:firstLine="0"/>
              <w:jc w:val="center"/>
              <w:rPr>
                <w:rFonts w:ascii="Times New Roman" w:hAnsi="Times New Roman"/>
                <w:sz w:val="20"/>
                <w:szCs w:val="20"/>
              </w:rPr>
            </w:pPr>
            <w:r>
              <w:rPr>
                <w:rFonts w:ascii="Times New Roman" w:hAnsi="Times New Roman"/>
                <w:sz w:val="20"/>
                <w:szCs w:val="20"/>
              </w:rPr>
              <w:t>5</w:t>
            </w:r>
          </w:p>
        </w:tc>
        <w:tc>
          <w:tcPr>
            <w:tcW w:w="4589" w:type="dxa"/>
            <w:shd w:val="clear" w:color="auto" w:fill="auto"/>
          </w:tcPr>
          <w:p w14:paraId="431EABEE" w14:textId="128985DA" w:rsidR="005B21D7" w:rsidRPr="00C83D7C" w:rsidRDefault="005B21D7" w:rsidP="005B21D7">
            <w:pPr>
              <w:ind w:firstLine="0"/>
              <w:jc w:val="left"/>
              <w:rPr>
                <w:rFonts w:ascii="Times New Roman" w:hAnsi="Times New Roman"/>
              </w:rPr>
            </w:pPr>
            <w:r w:rsidRPr="00C83D7C">
              <w:rPr>
                <w:rFonts w:ascii="Times New Roman" w:hAnsi="Times New Roman"/>
              </w:rPr>
              <w:t>«Развитие физической культуры, спорта и молодежной политики в Березовском районе»</w:t>
            </w:r>
          </w:p>
        </w:tc>
        <w:tc>
          <w:tcPr>
            <w:tcW w:w="2648" w:type="dxa"/>
            <w:shd w:val="clear" w:color="auto" w:fill="auto"/>
          </w:tcPr>
          <w:p w14:paraId="0AB6949E" w14:textId="40E0C420" w:rsidR="005B21D7" w:rsidRPr="00C83D7C" w:rsidRDefault="005B21D7" w:rsidP="005B21D7">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19702BFF" w14:textId="09D0E7DB" w:rsidR="005B21D7" w:rsidRDefault="005B21D7" w:rsidP="005B21D7">
            <w:pPr>
              <w:ind w:firstLine="0"/>
              <w:jc w:val="center"/>
              <w:rPr>
                <w:rFonts w:ascii="Times New Roman" w:hAnsi="Times New Roman"/>
              </w:rPr>
            </w:pPr>
            <w:r w:rsidRPr="00C83D7C">
              <w:rPr>
                <w:rFonts w:ascii="Times New Roman" w:hAnsi="Times New Roman"/>
              </w:rPr>
              <w:t>7,82</w:t>
            </w:r>
          </w:p>
        </w:tc>
        <w:tc>
          <w:tcPr>
            <w:tcW w:w="1868" w:type="dxa"/>
            <w:shd w:val="clear" w:color="auto" w:fill="auto"/>
          </w:tcPr>
          <w:p w14:paraId="7F548AC2" w14:textId="2E5B6313" w:rsidR="005B21D7" w:rsidRDefault="005B21D7" w:rsidP="005B21D7">
            <w:pPr>
              <w:ind w:firstLine="0"/>
              <w:jc w:val="center"/>
              <w:rPr>
                <w:rFonts w:ascii="Times New Roman" w:hAnsi="Times New Roman"/>
              </w:rPr>
            </w:pPr>
            <w:r w:rsidRPr="00C83D7C">
              <w:rPr>
                <w:rFonts w:ascii="Times New Roman" w:hAnsi="Times New Roman"/>
              </w:rPr>
              <w:t>2,72</w:t>
            </w:r>
          </w:p>
        </w:tc>
        <w:tc>
          <w:tcPr>
            <w:tcW w:w="1725" w:type="dxa"/>
            <w:shd w:val="clear" w:color="auto" w:fill="auto"/>
          </w:tcPr>
          <w:p w14:paraId="695C2C5C" w14:textId="02F49152" w:rsidR="005B21D7" w:rsidRPr="00C83D7C" w:rsidRDefault="005B21D7" w:rsidP="005B21D7">
            <w:pPr>
              <w:ind w:firstLine="0"/>
              <w:jc w:val="center"/>
              <w:rPr>
                <w:rFonts w:ascii="Times New Roman" w:hAnsi="Times New Roman"/>
              </w:rPr>
            </w:pPr>
            <w:r w:rsidRPr="00C83D7C">
              <w:rPr>
                <w:rFonts w:ascii="Times New Roman" w:hAnsi="Times New Roman"/>
              </w:rPr>
              <w:t>1,50</w:t>
            </w:r>
          </w:p>
        </w:tc>
        <w:tc>
          <w:tcPr>
            <w:tcW w:w="1868" w:type="dxa"/>
            <w:shd w:val="clear" w:color="auto" w:fill="auto"/>
          </w:tcPr>
          <w:p w14:paraId="101EB73E" w14:textId="7B7799DA" w:rsidR="005B21D7" w:rsidRPr="00C83D7C" w:rsidRDefault="005B21D7" w:rsidP="005B21D7">
            <w:pPr>
              <w:ind w:firstLine="0"/>
              <w:jc w:val="center"/>
              <w:rPr>
                <w:rFonts w:ascii="Times New Roman" w:hAnsi="Times New Roman"/>
              </w:rPr>
            </w:pPr>
            <w:r w:rsidRPr="00C83D7C">
              <w:rPr>
                <w:rFonts w:ascii="Times New Roman" w:hAnsi="Times New Roman"/>
              </w:rPr>
              <w:t>3,60</w:t>
            </w:r>
          </w:p>
        </w:tc>
      </w:tr>
      <w:tr w:rsidR="005B21D7" w:rsidRPr="00C83D7C" w14:paraId="517430C2" w14:textId="77777777" w:rsidTr="00133CC1">
        <w:tc>
          <w:tcPr>
            <w:tcW w:w="544" w:type="dxa"/>
            <w:shd w:val="clear" w:color="auto" w:fill="auto"/>
          </w:tcPr>
          <w:p w14:paraId="65CE83D1" w14:textId="29A8041A" w:rsidR="005B21D7" w:rsidRPr="005B21D7" w:rsidRDefault="005B21D7" w:rsidP="005B21D7">
            <w:pPr>
              <w:ind w:firstLine="0"/>
              <w:jc w:val="center"/>
              <w:rPr>
                <w:rFonts w:ascii="Times New Roman" w:hAnsi="Times New Roman"/>
                <w:sz w:val="20"/>
                <w:szCs w:val="20"/>
              </w:rPr>
            </w:pPr>
            <w:r>
              <w:rPr>
                <w:rFonts w:ascii="Times New Roman" w:hAnsi="Times New Roman"/>
                <w:sz w:val="20"/>
                <w:szCs w:val="20"/>
              </w:rPr>
              <w:t>6</w:t>
            </w:r>
          </w:p>
        </w:tc>
        <w:tc>
          <w:tcPr>
            <w:tcW w:w="4589" w:type="dxa"/>
            <w:shd w:val="clear" w:color="auto" w:fill="auto"/>
          </w:tcPr>
          <w:p w14:paraId="3EA3D3EC" w14:textId="4084F461" w:rsidR="005B21D7" w:rsidRPr="00C83D7C" w:rsidRDefault="005B21D7" w:rsidP="005B21D7">
            <w:pPr>
              <w:ind w:firstLine="0"/>
              <w:jc w:val="left"/>
              <w:rPr>
                <w:rFonts w:ascii="Times New Roman" w:hAnsi="Times New Roman"/>
              </w:rPr>
            </w:pPr>
            <w:r w:rsidRPr="00C83D7C">
              <w:rPr>
                <w:rFonts w:ascii="Times New Roman" w:hAnsi="Times New Roman"/>
              </w:rPr>
              <w:t>«Развитие жилищной сферы в Березовском районе»</w:t>
            </w:r>
          </w:p>
        </w:tc>
        <w:tc>
          <w:tcPr>
            <w:tcW w:w="2648" w:type="dxa"/>
            <w:shd w:val="clear" w:color="auto" w:fill="auto"/>
          </w:tcPr>
          <w:p w14:paraId="2E05ED43" w14:textId="095F9376" w:rsidR="005B21D7" w:rsidRPr="00C83D7C" w:rsidRDefault="005B21D7" w:rsidP="005B21D7">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346BE5BA" w14:textId="39626D3D" w:rsidR="005B21D7" w:rsidRPr="00C83D7C" w:rsidRDefault="005B21D7" w:rsidP="005B21D7">
            <w:pPr>
              <w:ind w:firstLine="0"/>
              <w:jc w:val="center"/>
              <w:rPr>
                <w:rFonts w:ascii="Times New Roman" w:hAnsi="Times New Roman"/>
              </w:rPr>
            </w:pPr>
            <w:r w:rsidRPr="00C83D7C">
              <w:rPr>
                <w:rFonts w:ascii="Times New Roman" w:hAnsi="Times New Roman"/>
              </w:rPr>
              <w:t>7,18</w:t>
            </w:r>
          </w:p>
        </w:tc>
        <w:tc>
          <w:tcPr>
            <w:tcW w:w="1868" w:type="dxa"/>
            <w:shd w:val="clear" w:color="auto" w:fill="auto"/>
          </w:tcPr>
          <w:p w14:paraId="2A58E7DD" w14:textId="7B8275E5" w:rsidR="005B21D7" w:rsidRPr="00C83D7C" w:rsidRDefault="005B21D7" w:rsidP="005B21D7">
            <w:pPr>
              <w:ind w:firstLine="0"/>
              <w:jc w:val="center"/>
              <w:rPr>
                <w:rFonts w:ascii="Times New Roman" w:hAnsi="Times New Roman"/>
              </w:rPr>
            </w:pPr>
            <w:r w:rsidRPr="00C83D7C">
              <w:rPr>
                <w:rFonts w:ascii="Times New Roman" w:hAnsi="Times New Roman"/>
              </w:rPr>
              <w:t>1,92</w:t>
            </w:r>
          </w:p>
        </w:tc>
        <w:tc>
          <w:tcPr>
            <w:tcW w:w="1725" w:type="dxa"/>
            <w:shd w:val="clear" w:color="auto" w:fill="auto"/>
          </w:tcPr>
          <w:p w14:paraId="2FC3D437" w14:textId="3810A050" w:rsidR="005B21D7" w:rsidRPr="00C83D7C" w:rsidRDefault="005B21D7" w:rsidP="005B21D7">
            <w:pPr>
              <w:ind w:firstLine="0"/>
              <w:jc w:val="center"/>
              <w:rPr>
                <w:rFonts w:ascii="Times New Roman" w:hAnsi="Times New Roman"/>
              </w:rPr>
            </w:pPr>
            <w:r w:rsidRPr="00C83D7C">
              <w:rPr>
                <w:rFonts w:ascii="Times New Roman" w:hAnsi="Times New Roman"/>
              </w:rPr>
              <w:t>1,50</w:t>
            </w:r>
          </w:p>
        </w:tc>
        <w:tc>
          <w:tcPr>
            <w:tcW w:w="1868" w:type="dxa"/>
            <w:shd w:val="clear" w:color="auto" w:fill="auto"/>
          </w:tcPr>
          <w:p w14:paraId="06B10E09" w14:textId="0776D965" w:rsidR="005B21D7" w:rsidRPr="00C83D7C" w:rsidRDefault="005B21D7" w:rsidP="005B21D7">
            <w:pPr>
              <w:ind w:firstLine="0"/>
              <w:jc w:val="center"/>
              <w:rPr>
                <w:rFonts w:ascii="Times New Roman" w:hAnsi="Times New Roman"/>
              </w:rPr>
            </w:pPr>
            <w:r w:rsidRPr="00C83D7C">
              <w:rPr>
                <w:rFonts w:ascii="Times New Roman" w:hAnsi="Times New Roman"/>
              </w:rPr>
              <w:t>3,76</w:t>
            </w:r>
          </w:p>
        </w:tc>
      </w:tr>
      <w:tr w:rsidR="005B21D7" w:rsidRPr="00C83D7C" w14:paraId="4B6A8787" w14:textId="77777777" w:rsidTr="00133CC1">
        <w:tc>
          <w:tcPr>
            <w:tcW w:w="544" w:type="dxa"/>
            <w:shd w:val="clear" w:color="auto" w:fill="auto"/>
          </w:tcPr>
          <w:p w14:paraId="7C3F86E8" w14:textId="06F3541B" w:rsidR="005B21D7" w:rsidRPr="00C83D7C" w:rsidRDefault="005B21D7" w:rsidP="005B21D7">
            <w:pPr>
              <w:ind w:firstLine="0"/>
              <w:jc w:val="center"/>
              <w:rPr>
                <w:rFonts w:ascii="Times New Roman" w:hAnsi="Times New Roman"/>
                <w:sz w:val="20"/>
                <w:szCs w:val="20"/>
              </w:rPr>
            </w:pPr>
            <w:r w:rsidRPr="00C83D7C">
              <w:rPr>
                <w:rFonts w:ascii="Times New Roman" w:hAnsi="Times New Roman"/>
                <w:sz w:val="20"/>
                <w:szCs w:val="20"/>
              </w:rPr>
              <w:t>7</w:t>
            </w:r>
          </w:p>
        </w:tc>
        <w:tc>
          <w:tcPr>
            <w:tcW w:w="4589" w:type="dxa"/>
            <w:shd w:val="clear" w:color="auto" w:fill="auto"/>
          </w:tcPr>
          <w:p w14:paraId="2C275A5C" w14:textId="3FEE3772" w:rsidR="005B21D7" w:rsidRPr="00C83D7C" w:rsidRDefault="005B21D7" w:rsidP="005B21D7">
            <w:pPr>
              <w:ind w:firstLine="0"/>
              <w:jc w:val="left"/>
              <w:rPr>
                <w:rFonts w:ascii="Times New Roman" w:hAnsi="Times New Roman"/>
              </w:rPr>
            </w:pPr>
            <w:r w:rsidRPr="00C83D7C">
              <w:rPr>
                <w:rFonts w:ascii="Times New Roman" w:hAnsi="Times New Roman"/>
              </w:rPr>
              <w:t>«Культурное пространство Березовского района»</w:t>
            </w:r>
          </w:p>
        </w:tc>
        <w:tc>
          <w:tcPr>
            <w:tcW w:w="2648" w:type="dxa"/>
            <w:shd w:val="clear" w:color="auto" w:fill="auto"/>
          </w:tcPr>
          <w:p w14:paraId="7CC23A6F" w14:textId="30D1EDA0" w:rsidR="005B21D7" w:rsidRPr="00C83D7C" w:rsidRDefault="005B21D7" w:rsidP="005B21D7">
            <w:pPr>
              <w:ind w:firstLine="0"/>
              <w:jc w:val="center"/>
              <w:rPr>
                <w:rFonts w:ascii="Times New Roman" w:hAnsi="Times New Roman"/>
              </w:rPr>
            </w:pPr>
            <w:r w:rsidRPr="00C83D7C">
              <w:rPr>
                <w:rFonts w:ascii="Times New Roman" w:hAnsi="Times New Roman"/>
              </w:rPr>
              <w:t xml:space="preserve"> эффективная</w:t>
            </w:r>
          </w:p>
        </w:tc>
        <w:tc>
          <w:tcPr>
            <w:tcW w:w="1581" w:type="dxa"/>
            <w:shd w:val="clear" w:color="auto" w:fill="auto"/>
          </w:tcPr>
          <w:p w14:paraId="4248AB4F" w14:textId="0095EB78" w:rsidR="005B21D7" w:rsidRPr="00C83D7C" w:rsidRDefault="005B21D7" w:rsidP="005B21D7">
            <w:pPr>
              <w:ind w:firstLine="0"/>
              <w:jc w:val="center"/>
              <w:rPr>
                <w:rFonts w:ascii="Times New Roman" w:hAnsi="Times New Roman"/>
                <w:lang w:val="en-US"/>
              </w:rPr>
            </w:pPr>
            <w:r w:rsidRPr="00C83D7C">
              <w:rPr>
                <w:rFonts w:ascii="Times New Roman" w:hAnsi="Times New Roman"/>
              </w:rPr>
              <w:t>7,10</w:t>
            </w:r>
          </w:p>
        </w:tc>
        <w:tc>
          <w:tcPr>
            <w:tcW w:w="1868" w:type="dxa"/>
            <w:shd w:val="clear" w:color="auto" w:fill="auto"/>
          </w:tcPr>
          <w:p w14:paraId="78E0E09E" w14:textId="127713FE" w:rsidR="005B21D7" w:rsidRPr="00C83D7C" w:rsidRDefault="005B21D7" w:rsidP="005B21D7">
            <w:pPr>
              <w:ind w:firstLine="0"/>
              <w:jc w:val="center"/>
              <w:rPr>
                <w:rFonts w:ascii="Times New Roman" w:hAnsi="Times New Roman"/>
                <w:lang w:val="en-US"/>
              </w:rPr>
            </w:pPr>
            <w:r w:rsidRPr="00C83D7C">
              <w:rPr>
                <w:rFonts w:ascii="Times New Roman" w:hAnsi="Times New Roman"/>
              </w:rPr>
              <w:t>2,00</w:t>
            </w:r>
          </w:p>
        </w:tc>
        <w:tc>
          <w:tcPr>
            <w:tcW w:w="1725" w:type="dxa"/>
            <w:shd w:val="clear" w:color="auto" w:fill="auto"/>
          </w:tcPr>
          <w:p w14:paraId="66161551" w14:textId="7D46AFFE" w:rsidR="005B21D7" w:rsidRPr="00C83D7C" w:rsidRDefault="005B21D7" w:rsidP="005B21D7">
            <w:pPr>
              <w:ind w:firstLine="0"/>
              <w:jc w:val="center"/>
              <w:rPr>
                <w:rFonts w:ascii="Times New Roman" w:hAnsi="Times New Roman"/>
              </w:rPr>
            </w:pPr>
            <w:r w:rsidRPr="00C83D7C">
              <w:rPr>
                <w:rFonts w:ascii="Times New Roman" w:hAnsi="Times New Roman"/>
              </w:rPr>
              <w:t>1,50</w:t>
            </w:r>
          </w:p>
        </w:tc>
        <w:tc>
          <w:tcPr>
            <w:tcW w:w="1868" w:type="dxa"/>
            <w:shd w:val="clear" w:color="auto" w:fill="auto"/>
          </w:tcPr>
          <w:p w14:paraId="783CB14B" w14:textId="1BDA9BE0" w:rsidR="005B21D7" w:rsidRPr="00C83D7C" w:rsidRDefault="005B21D7" w:rsidP="005B21D7">
            <w:pPr>
              <w:ind w:firstLine="0"/>
              <w:jc w:val="center"/>
              <w:rPr>
                <w:rFonts w:ascii="Times New Roman" w:hAnsi="Times New Roman"/>
                <w:lang w:val="en-US"/>
              </w:rPr>
            </w:pPr>
            <w:r w:rsidRPr="00C83D7C">
              <w:rPr>
                <w:rFonts w:ascii="Times New Roman" w:hAnsi="Times New Roman"/>
              </w:rPr>
              <w:t>3,60</w:t>
            </w:r>
          </w:p>
        </w:tc>
      </w:tr>
      <w:tr w:rsidR="005B21D7" w:rsidRPr="00C83D7C" w14:paraId="032E06C0" w14:textId="77777777" w:rsidTr="00133CC1">
        <w:tc>
          <w:tcPr>
            <w:tcW w:w="544" w:type="dxa"/>
            <w:shd w:val="clear" w:color="auto" w:fill="auto"/>
          </w:tcPr>
          <w:p w14:paraId="538E2973" w14:textId="1E5162D4" w:rsidR="005B21D7" w:rsidRPr="00C83D7C" w:rsidRDefault="005B21D7" w:rsidP="005B21D7">
            <w:pPr>
              <w:ind w:firstLine="0"/>
              <w:jc w:val="center"/>
              <w:rPr>
                <w:rFonts w:ascii="Times New Roman" w:hAnsi="Times New Roman"/>
                <w:sz w:val="20"/>
                <w:szCs w:val="20"/>
              </w:rPr>
            </w:pPr>
            <w:r>
              <w:rPr>
                <w:rFonts w:ascii="Times New Roman" w:hAnsi="Times New Roman"/>
                <w:sz w:val="20"/>
                <w:szCs w:val="20"/>
              </w:rPr>
              <w:t>8</w:t>
            </w:r>
          </w:p>
        </w:tc>
        <w:tc>
          <w:tcPr>
            <w:tcW w:w="4589" w:type="dxa"/>
            <w:shd w:val="clear" w:color="auto" w:fill="auto"/>
          </w:tcPr>
          <w:p w14:paraId="0FD90C9A" w14:textId="470B475B" w:rsidR="005B21D7" w:rsidRPr="00C83D7C" w:rsidRDefault="005B21D7" w:rsidP="005B21D7">
            <w:pPr>
              <w:ind w:firstLine="0"/>
              <w:jc w:val="left"/>
              <w:rPr>
                <w:rFonts w:ascii="Times New Roman" w:hAnsi="Times New Roman"/>
              </w:rPr>
            </w:pPr>
            <w:r w:rsidRPr="00C83D7C">
              <w:rPr>
                <w:rFonts w:ascii="Times New Roman" w:hAnsi="Times New Roman"/>
              </w:rPr>
              <w:t>«Развитие образования в Березовском районе»</w:t>
            </w:r>
          </w:p>
        </w:tc>
        <w:tc>
          <w:tcPr>
            <w:tcW w:w="2648" w:type="dxa"/>
            <w:shd w:val="clear" w:color="auto" w:fill="auto"/>
          </w:tcPr>
          <w:p w14:paraId="14C53209" w14:textId="16BD4042" w:rsidR="005B21D7" w:rsidRPr="00C83D7C" w:rsidRDefault="005B21D7" w:rsidP="005B21D7">
            <w:pPr>
              <w:ind w:firstLine="0"/>
              <w:jc w:val="center"/>
              <w:rPr>
                <w:rFonts w:ascii="Times New Roman" w:hAnsi="Times New Roman"/>
              </w:rPr>
            </w:pPr>
            <w:r w:rsidRPr="00C83D7C">
              <w:rPr>
                <w:rFonts w:ascii="Times New Roman" w:hAnsi="Times New Roman"/>
              </w:rPr>
              <w:t>умеренно эффективная</w:t>
            </w:r>
          </w:p>
        </w:tc>
        <w:tc>
          <w:tcPr>
            <w:tcW w:w="1581" w:type="dxa"/>
            <w:shd w:val="clear" w:color="auto" w:fill="auto"/>
          </w:tcPr>
          <w:p w14:paraId="6C1D3EAF" w14:textId="37022158" w:rsidR="005B21D7" w:rsidRPr="00C83D7C" w:rsidRDefault="005B21D7" w:rsidP="005B21D7">
            <w:pPr>
              <w:ind w:firstLine="0"/>
              <w:jc w:val="center"/>
              <w:rPr>
                <w:rFonts w:ascii="Times New Roman" w:hAnsi="Times New Roman"/>
              </w:rPr>
            </w:pPr>
            <w:r w:rsidRPr="00C83D7C">
              <w:rPr>
                <w:rFonts w:ascii="Times New Roman" w:hAnsi="Times New Roman"/>
              </w:rPr>
              <w:t>6,52</w:t>
            </w:r>
          </w:p>
        </w:tc>
        <w:tc>
          <w:tcPr>
            <w:tcW w:w="1868" w:type="dxa"/>
            <w:shd w:val="clear" w:color="auto" w:fill="auto"/>
          </w:tcPr>
          <w:p w14:paraId="38FAC15A" w14:textId="42E89FB2" w:rsidR="005B21D7" w:rsidRPr="00C83D7C" w:rsidRDefault="005B21D7" w:rsidP="005B21D7">
            <w:pPr>
              <w:ind w:firstLine="0"/>
              <w:jc w:val="center"/>
              <w:rPr>
                <w:rFonts w:ascii="Times New Roman" w:hAnsi="Times New Roman"/>
              </w:rPr>
            </w:pPr>
            <w:r w:rsidRPr="00C83D7C">
              <w:rPr>
                <w:rFonts w:ascii="Times New Roman" w:hAnsi="Times New Roman"/>
              </w:rPr>
              <w:t>2,72</w:t>
            </w:r>
          </w:p>
        </w:tc>
        <w:tc>
          <w:tcPr>
            <w:tcW w:w="1725" w:type="dxa"/>
            <w:shd w:val="clear" w:color="auto" w:fill="auto"/>
          </w:tcPr>
          <w:p w14:paraId="06D86441" w14:textId="7D36A508" w:rsidR="005B21D7" w:rsidRPr="00C83D7C" w:rsidRDefault="005B21D7" w:rsidP="005B21D7">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368ABAD3" w14:textId="72030C1C" w:rsidR="005B21D7" w:rsidRPr="00C83D7C" w:rsidRDefault="005B21D7" w:rsidP="005B21D7">
            <w:pPr>
              <w:ind w:firstLine="0"/>
              <w:jc w:val="center"/>
              <w:rPr>
                <w:rFonts w:ascii="Times New Roman" w:hAnsi="Times New Roman"/>
              </w:rPr>
            </w:pPr>
            <w:r w:rsidRPr="00C83D7C">
              <w:rPr>
                <w:rFonts w:ascii="Times New Roman" w:hAnsi="Times New Roman"/>
              </w:rPr>
              <w:t>1,80</w:t>
            </w:r>
          </w:p>
        </w:tc>
      </w:tr>
      <w:tr w:rsidR="005B21D7" w:rsidRPr="00C83D7C" w14:paraId="4C632B6B" w14:textId="77777777" w:rsidTr="00133CC1">
        <w:tc>
          <w:tcPr>
            <w:tcW w:w="5133" w:type="dxa"/>
            <w:gridSpan w:val="2"/>
            <w:shd w:val="clear" w:color="auto" w:fill="auto"/>
          </w:tcPr>
          <w:p w14:paraId="15CCA032" w14:textId="77777777" w:rsidR="005B21D7" w:rsidRPr="00C83D7C" w:rsidRDefault="005B21D7" w:rsidP="005B21D7">
            <w:pPr>
              <w:ind w:firstLine="0"/>
              <w:jc w:val="center"/>
              <w:rPr>
                <w:rFonts w:ascii="Times New Roman" w:hAnsi="Times New Roman"/>
                <w:bCs/>
              </w:rPr>
            </w:pPr>
            <w:r w:rsidRPr="00C83D7C">
              <w:rPr>
                <w:rFonts w:ascii="Times New Roman" w:hAnsi="Times New Roman"/>
                <w:b/>
              </w:rPr>
              <w:t>Группа С</w:t>
            </w:r>
            <w:r w:rsidRPr="00C83D7C">
              <w:rPr>
                <w:rFonts w:ascii="Times New Roman" w:hAnsi="Times New Roman"/>
              </w:rPr>
              <w:t xml:space="preserve"> (максимальное значение)</w:t>
            </w:r>
          </w:p>
        </w:tc>
        <w:tc>
          <w:tcPr>
            <w:tcW w:w="2648" w:type="dxa"/>
            <w:shd w:val="clear" w:color="auto" w:fill="auto"/>
          </w:tcPr>
          <w:p w14:paraId="662A4DF7" w14:textId="77777777" w:rsidR="005B21D7" w:rsidRPr="00C83D7C" w:rsidRDefault="005B21D7" w:rsidP="005B21D7">
            <w:pPr>
              <w:ind w:firstLine="0"/>
              <w:jc w:val="center"/>
              <w:rPr>
                <w:rFonts w:ascii="Times New Roman" w:hAnsi="Times New Roman"/>
              </w:rPr>
            </w:pPr>
          </w:p>
        </w:tc>
        <w:tc>
          <w:tcPr>
            <w:tcW w:w="1581" w:type="dxa"/>
            <w:shd w:val="clear" w:color="auto" w:fill="auto"/>
          </w:tcPr>
          <w:p w14:paraId="7FFDF895" w14:textId="77777777" w:rsidR="005B21D7" w:rsidRPr="00C83D7C" w:rsidRDefault="005B21D7" w:rsidP="005B21D7">
            <w:pPr>
              <w:ind w:firstLine="0"/>
              <w:jc w:val="center"/>
              <w:rPr>
                <w:rFonts w:ascii="Times New Roman" w:hAnsi="Times New Roman"/>
              </w:rPr>
            </w:pPr>
            <w:r w:rsidRPr="00C83D7C">
              <w:rPr>
                <w:rFonts w:ascii="Times New Roman" w:hAnsi="Times New Roman"/>
              </w:rPr>
              <w:t>10,00</w:t>
            </w:r>
          </w:p>
        </w:tc>
        <w:tc>
          <w:tcPr>
            <w:tcW w:w="1868" w:type="dxa"/>
            <w:shd w:val="clear" w:color="auto" w:fill="auto"/>
          </w:tcPr>
          <w:p w14:paraId="4D3675FF" w14:textId="77777777" w:rsidR="005B21D7" w:rsidRPr="00C83D7C" w:rsidRDefault="005B21D7" w:rsidP="005B21D7">
            <w:pPr>
              <w:ind w:firstLine="0"/>
              <w:jc w:val="center"/>
              <w:rPr>
                <w:rFonts w:ascii="Times New Roman" w:hAnsi="Times New Roman"/>
              </w:rPr>
            </w:pPr>
            <w:r w:rsidRPr="00C83D7C">
              <w:rPr>
                <w:rFonts w:ascii="Times New Roman" w:hAnsi="Times New Roman"/>
              </w:rPr>
              <w:t>4,00</w:t>
            </w:r>
          </w:p>
        </w:tc>
        <w:tc>
          <w:tcPr>
            <w:tcW w:w="1725" w:type="dxa"/>
            <w:shd w:val="clear" w:color="auto" w:fill="auto"/>
          </w:tcPr>
          <w:p w14:paraId="3D5999DE" w14:textId="77777777" w:rsidR="005B21D7" w:rsidRPr="00C83D7C" w:rsidRDefault="005B21D7" w:rsidP="005B21D7">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3170B882" w14:textId="77777777" w:rsidR="005B21D7" w:rsidRPr="00C83D7C" w:rsidRDefault="005B21D7" w:rsidP="005B21D7">
            <w:pPr>
              <w:ind w:firstLine="0"/>
              <w:jc w:val="center"/>
              <w:rPr>
                <w:rFonts w:ascii="Times New Roman" w:hAnsi="Times New Roman"/>
              </w:rPr>
            </w:pPr>
            <w:r w:rsidRPr="00C83D7C">
              <w:rPr>
                <w:rFonts w:ascii="Times New Roman" w:hAnsi="Times New Roman"/>
              </w:rPr>
              <w:t>4,00</w:t>
            </w:r>
          </w:p>
        </w:tc>
      </w:tr>
      <w:tr w:rsidR="005B21D7" w:rsidRPr="00C83D7C" w14:paraId="3CE1E2D0" w14:textId="77777777" w:rsidTr="00133CC1">
        <w:tc>
          <w:tcPr>
            <w:tcW w:w="544" w:type="dxa"/>
            <w:shd w:val="clear" w:color="auto" w:fill="auto"/>
          </w:tcPr>
          <w:p w14:paraId="138579B2" w14:textId="77777777" w:rsidR="005B21D7" w:rsidRPr="00C83D7C" w:rsidRDefault="005B21D7" w:rsidP="005B21D7">
            <w:pPr>
              <w:ind w:firstLine="0"/>
              <w:jc w:val="center"/>
              <w:rPr>
                <w:rFonts w:ascii="Times New Roman" w:hAnsi="Times New Roman"/>
                <w:sz w:val="20"/>
                <w:szCs w:val="20"/>
              </w:rPr>
            </w:pPr>
            <w:r w:rsidRPr="00C83D7C">
              <w:rPr>
                <w:rFonts w:ascii="Times New Roman" w:hAnsi="Times New Roman"/>
                <w:sz w:val="20"/>
                <w:szCs w:val="20"/>
              </w:rPr>
              <w:t>9</w:t>
            </w:r>
          </w:p>
        </w:tc>
        <w:tc>
          <w:tcPr>
            <w:tcW w:w="4589" w:type="dxa"/>
            <w:shd w:val="clear" w:color="auto" w:fill="auto"/>
          </w:tcPr>
          <w:p w14:paraId="029A62A2" w14:textId="77777777" w:rsidR="005B21D7" w:rsidRPr="00C83D7C" w:rsidRDefault="005B21D7" w:rsidP="005B21D7">
            <w:pPr>
              <w:ind w:firstLine="0"/>
              <w:jc w:val="left"/>
              <w:rPr>
                <w:rFonts w:ascii="Times New Roman" w:hAnsi="Times New Roman"/>
              </w:rPr>
            </w:pPr>
            <w:r w:rsidRPr="00C83D7C">
              <w:rPr>
                <w:rFonts w:ascii="Times New Roman" w:hAnsi="Times New Roman"/>
              </w:rPr>
              <w:t>«Профилактика правонарушений и обеспечение отдельных прав граждан в Березовском районе»</w:t>
            </w:r>
          </w:p>
        </w:tc>
        <w:tc>
          <w:tcPr>
            <w:tcW w:w="2648" w:type="dxa"/>
            <w:shd w:val="clear" w:color="auto" w:fill="auto"/>
          </w:tcPr>
          <w:p w14:paraId="77C68078" w14:textId="77777777" w:rsidR="005B21D7" w:rsidRPr="00C83D7C" w:rsidRDefault="005B21D7" w:rsidP="005B21D7">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153B6E77" w14:textId="77777777" w:rsidR="005B21D7" w:rsidRPr="00C83D7C" w:rsidRDefault="005B21D7" w:rsidP="005B21D7">
            <w:pPr>
              <w:ind w:firstLine="0"/>
              <w:jc w:val="center"/>
              <w:rPr>
                <w:rFonts w:ascii="Times New Roman" w:hAnsi="Times New Roman"/>
              </w:rPr>
            </w:pPr>
            <w:r w:rsidRPr="00C83D7C">
              <w:rPr>
                <w:rFonts w:ascii="Times New Roman" w:hAnsi="Times New Roman"/>
              </w:rPr>
              <w:t>9,60</w:t>
            </w:r>
          </w:p>
        </w:tc>
        <w:tc>
          <w:tcPr>
            <w:tcW w:w="1868" w:type="dxa"/>
            <w:shd w:val="clear" w:color="auto" w:fill="auto"/>
          </w:tcPr>
          <w:p w14:paraId="240980CE" w14:textId="77777777" w:rsidR="005B21D7" w:rsidRPr="00C83D7C" w:rsidRDefault="005B21D7" w:rsidP="005B21D7">
            <w:pPr>
              <w:ind w:firstLine="0"/>
              <w:jc w:val="center"/>
              <w:rPr>
                <w:rFonts w:ascii="Times New Roman" w:hAnsi="Times New Roman"/>
              </w:rPr>
            </w:pPr>
            <w:r w:rsidRPr="00C83D7C">
              <w:rPr>
                <w:rFonts w:ascii="Times New Roman" w:hAnsi="Times New Roman"/>
              </w:rPr>
              <w:t>3,60</w:t>
            </w:r>
          </w:p>
        </w:tc>
        <w:tc>
          <w:tcPr>
            <w:tcW w:w="1725" w:type="dxa"/>
            <w:shd w:val="clear" w:color="auto" w:fill="auto"/>
          </w:tcPr>
          <w:p w14:paraId="1B9F33CF" w14:textId="77777777" w:rsidR="005B21D7" w:rsidRPr="00C83D7C" w:rsidRDefault="005B21D7" w:rsidP="005B21D7">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45933EED" w14:textId="77777777" w:rsidR="005B21D7" w:rsidRPr="00C83D7C" w:rsidRDefault="005B21D7" w:rsidP="005B21D7">
            <w:pPr>
              <w:ind w:firstLine="0"/>
              <w:jc w:val="center"/>
              <w:rPr>
                <w:rFonts w:ascii="Times New Roman" w:hAnsi="Times New Roman"/>
              </w:rPr>
            </w:pPr>
            <w:r w:rsidRPr="00C83D7C">
              <w:rPr>
                <w:rFonts w:ascii="Times New Roman" w:hAnsi="Times New Roman"/>
              </w:rPr>
              <w:t>4,00</w:t>
            </w:r>
          </w:p>
        </w:tc>
      </w:tr>
      <w:tr w:rsidR="005B21D7" w:rsidRPr="00C83D7C" w14:paraId="2BDE4727" w14:textId="77777777" w:rsidTr="00133CC1">
        <w:tc>
          <w:tcPr>
            <w:tcW w:w="544" w:type="dxa"/>
            <w:shd w:val="clear" w:color="auto" w:fill="auto"/>
          </w:tcPr>
          <w:p w14:paraId="192C79EA" w14:textId="206E1CA8" w:rsidR="005B21D7" w:rsidRPr="00C83D7C" w:rsidRDefault="005B21D7" w:rsidP="00EE053C">
            <w:pPr>
              <w:ind w:firstLine="0"/>
              <w:jc w:val="center"/>
              <w:rPr>
                <w:rFonts w:ascii="Times New Roman" w:hAnsi="Times New Roman"/>
                <w:sz w:val="20"/>
                <w:szCs w:val="20"/>
              </w:rPr>
            </w:pPr>
            <w:r w:rsidRPr="00C83D7C">
              <w:rPr>
                <w:rFonts w:ascii="Times New Roman" w:hAnsi="Times New Roman"/>
                <w:sz w:val="20"/>
                <w:szCs w:val="20"/>
              </w:rPr>
              <w:t>1</w:t>
            </w:r>
            <w:r w:rsidR="00EE053C">
              <w:rPr>
                <w:rFonts w:ascii="Times New Roman" w:hAnsi="Times New Roman"/>
                <w:sz w:val="20"/>
                <w:szCs w:val="20"/>
              </w:rPr>
              <w:t>0</w:t>
            </w:r>
          </w:p>
        </w:tc>
        <w:tc>
          <w:tcPr>
            <w:tcW w:w="4589" w:type="dxa"/>
            <w:shd w:val="clear" w:color="auto" w:fill="auto"/>
          </w:tcPr>
          <w:p w14:paraId="5A4DBA28" w14:textId="19BBD17B" w:rsidR="005B21D7" w:rsidRPr="00C83D7C" w:rsidRDefault="005B21D7" w:rsidP="005B21D7">
            <w:pPr>
              <w:ind w:firstLine="0"/>
              <w:jc w:val="left"/>
              <w:rPr>
                <w:rFonts w:ascii="Times New Roman" w:hAnsi="Times New Roman"/>
              </w:rPr>
            </w:pPr>
            <w:r w:rsidRPr="00C83D7C">
              <w:rPr>
                <w:rFonts w:ascii="Times New Roman" w:hAnsi="Times New Roman"/>
              </w:rPr>
              <w:t xml:space="preserve">«Поддержка занятости населения в </w:t>
            </w:r>
            <w:r w:rsidRPr="00C83D7C">
              <w:rPr>
                <w:rFonts w:ascii="Times New Roman" w:hAnsi="Times New Roman"/>
              </w:rPr>
              <w:lastRenderedPageBreak/>
              <w:t>Березовском районе»</w:t>
            </w:r>
          </w:p>
        </w:tc>
        <w:tc>
          <w:tcPr>
            <w:tcW w:w="2648" w:type="dxa"/>
            <w:shd w:val="clear" w:color="auto" w:fill="auto"/>
          </w:tcPr>
          <w:p w14:paraId="72EB7A8D" w14:textId="55601441" w:rsidR="005B21D7" w:rsidRPr="00C83D7C" w:rsidRDefault="005B21D7" w:rsidP="005B21D7">
            <w:pPr>
              <w:ind w:firstLine="0"/>
              <w:jc w:val="center"/>
              <w:rPr>
                <w:rFonts w:ascii="Times New Roman" w:hAnsi="Times New Roman"/>
              </w:rPr>
            </w:pPr>
            <w:r w:rsidRPr="00C83D7C">
              <w:rPr>
                <w:rFonts w:ascii="Times New Roman" w:hAnsi="Times New Roman"/>
              </w:rPr>
              <w:lastRenderedPageBreak/>
              <w:t>эффективная</w:t>
            </w:r>
          </w:p>
        </w:tc>
        <w:tc>
          <w:tcPr>
            <w:tcW w:w="1581" w:type="dxa"/>
            <w:shd w:val="clear" w:color="auto" w:fill="auto"/>
          </w:tcPr>
          <w:p w14:paraId="4EC97440" w14:textId="61F5E0C5" w:rsidR="005B21D7" w:rsidRPr="00C83D7C" w:rsidRDefault="005B21D7" w:rsidP="005B21D7">
            <w:pPr>
              <w:ind w:firstLine="0"/>
              <w:jc w:val="center"/>
              <w:rPr>
                <w:rFonts w:ascii="Times New Roman" w:hAnsi="Times New Roman"/>
              </w:rPr>
            </w:pPr>
            <w:r w:rsidRPr="00C83D7C">
              <w:rPr>
                <w:rFonts w:ascii="Times New Roman" w:hAnsi="Times New Roman"/>
              </w:rPr>
              <w:t>9,28</w:t>
            </w:r>
          </w:p>
        </w:tc>
        <w:tc>
          <w:tcPr>
            <w:tcW w:w="1868" w:type="dxa"/>
            <w:shd w:val="clear" w:color="auto" w:fill="auto"/>
          </w:tcPr>
          <w:p w14:paraId="217D8D00" w14:textId="30BCD9A2" w:rsidR="005B21D7" w:rsidRPr="00C83D7C" w:rsidRDefault="005B21D7" w:rsidP="005B21D7">
            <w:pPr>
              <w:ind w:firstLine="0"/>
              <w:jc w:val="center"/>
              <w:rPr>
                <w:rFonts w:ascii="Times New Roman" w:hAnsi="Times New Roman"/>
              </w:rPr>
            </w:pPr>
            <w:r w:rsidRPr="00C83D7C">
              <w:rPr>
                <w:rFonts w:ascii="Times New Roman" w:hAnsi="Times New Roman"/>
              </w:rPr>
              <w:t>3,60</w:t>
            </w:r>
          </w:p>
        </w:tc>
        <w:tc>
          <w:tcPr>
            <w:tcW w:w="1725" w:type="dxa"/>
            <w:shd w:val="clear" w:color="auto" w:fill="auto"/>
          </w:tcPr>
          <w:p w14:paraId="6896F2FE" w14:textId="57F5DD30" w:rsidR="005B21D7" w:rsidRPr="00C83D7C" w:rsidRDefault="005B21D7" w:rsidP="005B21D7">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01F4EABF" w14:textId="0E336344" w:rsidR="005B21D7" w:rsidRPr="00C83D7C" w:rsidRDefault="005B21D7" w:rsidP="005B21D7">
            <w:pPr>
              <w:ind w:firstLine="0"/>
              <w:jc w:val="center"/>
              <w:rPr>
                <w:rFonts w:ascii="Times New Roman" w:hAnsi="Times New Roman"/>
              </w:rPr>
            </w:pPr>
            <w:r w:rsidRPr="00C83D7C">
              <w:rPr>
                <w:rFonts w:ascii="Times New Roman" w:hAnsi="Times New Roman"/>
              </w:rPr>
              <w:t>3,68</w:t>
            </w:r>
          </w:p>
        </w:tc>
      </w:tr>
      <w:tr w:rsidR="005B21D7" w:rsidRPr="00C83D7C" w14:paraId="60C37340" w14:textId="77777777" w:rsidTr="00133CC1">
        <w:tc>
          <w:tcPr>
            <w:tcW w:w="544" w:type="dxa"/>
            <w:shd w:val="clear" w:color="auto" w:fill="auto"/>
          </w:tcPr>
          <w:p w14:paraId="2AC808E9" w14:textId="093220FF" w:rsidR="005B21D7" w:rsidRPr="00C83D7C" w:rsidRDefault="005B21D7" w:rsidP="00EE053C">
            <w:pPr>
              <w:ind w:firstLine="0"/>
              <w:jc w:val="center"/>
              <w:rPr>
                <w:rFonts w:ascii="Times New Roman" w:hAnsi="Times New Roman"/>
                <w:sz w:val="20"/>
                <w:szCs w:val="20"/>
              </w:rPr>
            </w:pPr>
            <w:r w:rsidRPr="00C83D7C">
              <w:rPr>
                <w:rFonts w:ascii="Times New Roman" w:hAnsi="Times New Roman"/>
                <w:sz w:val="20"/>
                <w:szCs w:val="20"/>
              </w:rPr>
              <w:lastRenderedPageBreak/>
              <w:t>1</w:t>
            </w:r>
            <w:r w:rsidR="00EE053C">
              <w:rPr>
                <w:rFonts w:ascii="Times New Roman" w:hAnsi="Times New Roman"/>
                <w:sz w:val="20"/>
                <w:szCs w:val="20"/>
              </w:rPr>
              <w:t>1</w:t>
            </w:r>
          </w:p>
        </w:tc>
        <w:tc>
          <w:tcPr>
            <w:tcW w:w="4589" w:type="dxa"/>
            <w:shd w:val="clear" w:color="auto" w:fill="auto"/>
          </w:tcPr>
          <w:p w14:paraId="570A969A" w14:textId="30AF916C" w:rsidR="005B21D7" w:rsidRPr="00C83D7C" w:rsidRDefault="005B21D7" w:rsidP="005B21D7">
            <w:pPr>
              <w:ind w:firstLine="0"/>
              <w:jc w:val="left"/>
              <w:rPr>
                <w:rFonts w:ascii="Times New Roman" w:hAnsi="Times New Roman"/>
              </w:rPr>
            </w:pPr>
            <w:r w:rsidRPr="00C83D7C">
              <w:rPr>
                <w:rFonts w:ascii="Times New Roman" w:hAnsi="Times New Roman"/>
              </w:rPr>
              <w:t>«Создание условий для эффективного управления муниципальными финансами в Березовском районе»</w:t>
            </w:r>
          </w:p>
        </w:tc>
        <w:tc>
          <w:tcPr>
            <w:tcW w:w="2648" w:type="dxa"/>
            <w:shd w:val="clear" w:color="auto" w:fill="auto"/>
          </w:tcPr>
          <w:p w14:paraId="4C40887B" w14:textId="5A6AA18B" w:rsidR="005B21D7" w:rsidRPr="00C83D7C" w:rsidRDefault="005B21D7" w:rsidP="005B21D7">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62C0BE28" w14:textId="47C42C02" w:rsidR="005B21D7" w:rsidRPr="00C83D7C" w:rsidRDefault="005B21D7" w:rsidP="005B21D7">
            <w:pPr>
              <w:ind w:firstLine="0"/>
              <w:jc w:val="center"/>
              <w:rPr>
                <w:rFonts w:ascii="Times New Roman" w:hAnsi="Times New Roman"/>
              </w:rPr>
            </w:pPr>
            <w:r w:rsidRPr="00C83D7C">
              <w:rPr>
                <w:rFonts w:ascii="Times New Roman" w:hAnsi="Times New Roman"/>
              </w:rPr>
              <w:t>8,68</w:t>
            </w:r>
          </w:p>
        </w:tc>
        <w:tc>
          <w:tcPr>
            <w:tcW w:w="1868" w:type="dxa"/>
            <w:shd w:val="clear" w:color="auto" w:fill="auto"/>
          </w:tcPr>
          <w:p w14:paraId="174BFED1" w14:textId="4BD932C0" w:rsidR="005B21D7" w:rsidRPr="00C83D7C" w:rsidRDefault="005B21D7" w:rsidP="005B21D7">
            <w:pPr>
              <w:ind w:firstLine="0"/>
              <w:jc w:val="center"/>
              <w:rPr>
                <w:rFonts w:ascii="Times New Roman" w:hAnsi="Times New Roman"/>
              </w:rPr>
            </w:pPr>
            <w:r w:rsidRPr="00C83D7C">
              <w:rPr>
                <w:rFonts w:ascii="Times New Roman" w:hAnsi="Times New Roman"/>
              </w:rPr>
              <w:t>3,00</w:t>
            </w:r>
          </w:p>
        </w:tc>
        <w:tc>
          <w:tcPr>
            <w:tcW w:w="1725" w:type="dxa"/>
            <w:shd w:val="clear" w:color="auto" w:fill="auto"/>
          </w:tcPr>
          <w:p w14:paraId="597B5C2F" w14:textId="667CCA69" w:rsidR="005B21D7" w:rsidRPr="00C83D7C" w:rsidRDefault="005B21D7" w:rsidP="005B21D7">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6C8C631E" w14:textId="5C6E161A" w:rsidR="005B21D7" w:rsidRPr="00C83D7C" w:rsidRDefault="005B21D7" w:rsidP="005B21D7">
            <w:pPr>
              <w:ind w:firstLine="0"/>
              <w:jc w:val="center"/>
              <w:rPr>
                <w:rFonts w:ascii="Times New Roman" w:hAnsi="Times New Roman"/>
              </w:rPr>
            </w:pPr>
            <w:r w:rsidRPr="00C83D7C">
              <w:rPr>
                <w:rFonts w:ascii="Times New Roman" w:hAnsi="Times New Roman"/>
              </w:rPr>
              <w:t>3,68</w:t>
            </w:r>
          </w:p>
        </w:tc>
      </w:tr>
      <w:tr w:rsidR="005B21D7" w:rsidRPr="00C83D7C" w14:paraId="7F680810" w14:textId="77777777" w:rsidTr="00133CC1">
        <w:tc>
          <w:tcPr>
            <w:tcW w:w="544" w:type="dxa"/>
            <w:shd w:val="clear" w:color="auto" w:fill="auto"/>
          </w:tcPr>
          <w:p w14:paraId="047631E9" w14:textId="3CE791C7" w:rsidR="005B21D7" w:rsidRPr="00C83D7C" w:rsidRDefault="005B21D7" w:rsidP="00EE053C">
            <w:pPr>
              <w:ind w:firstLine="0"/>
              <w:jc w:val="center"/>
              <w:rPr>
                <w:rFonts w:ascii="Times New Roman" w:hAnsi="Times New Roman"/>
                <w:sz w:val="20"/>
                <w:szCs w:val="20"/>
              </w:rPr>
            </w:pPr>
            <w:r w:rsidRPr="00C83D7C">
              <w:rPr>
                <w:rFonts w:ascii="Times New Roman" w:hAnsi="Times New Roman"/>
                <w:sz w:val="20"/>
                <w:szCs w:val="20"/>
              </w:rPr>
              <w:t>1</w:t>
            </w:r>
            <w:r w:rsidR="00EE053C">
              <w:rPr>
                <w:rFonts w:ascii="Times New Roman" w:hAnsi="Times New Roman"/>
                <w:sz w:val="20"/>
                <w:szCs w:val="20"/>
              </w:rPr>
              <w:t>2</w:t>
            </w:r>
          </w:p>
        </w:tc>
        <w:tc>
          <w:tcPr>
            <w:tcW w:w="4589" w:type="dxa"/>
            <w:shd w:val="clear" w:color="auto" w:fill="auto"/>
          </w:tcPr>
          <w:p w14:paraId="456577A2" w14:textId="33D795C8" w:rsidR="005B21D7" w:rsidRPr="00C83D7C" w:rsidRDefault="005B21D7" w:rsidP="005B21D7">
            <w:pPr>
              <w:ind w:firstLine="0"/>
              <w:jc w:val="left"/>
              <w:rPr>
                <w:rFonts w:ascii="Times New Roman" w:hAnsi="Times New Roman"/>
              </w:rPr>
            </w:pPr>
            <w:r w:rsidRPr="00C83D7C">
              <w:rPr>
                <w:rFonts w:ascii="Times New Roman" w:hAnsi="Times New Roman"/>
              </w:rPr>
              <w:t>«Устойчивое развитие коренных малочисленных народов Севера в Березовском районе»</w:t>
            </w:r>
          </w:p>
        </w:tc>
        <w:tc>
          <w:tcPr>
            <w:tcW w:w="2648" w:type="dxa"/>
            <w:shd w:val="clear" w:color="auto" w:fill="auto"/>
          </w:tcPr>
          <w:p w14:paraId="60AB6056" w14:textId="7099E508" w:rsidR="005B21D7" w:rsidRPr="00C83D7C" w:rsidRDefault="005B21D7" w:rsidP="005B21D7">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299B9EF5" w14:textId="5AF459C4" w:rsidR="005B21D7" w:rsidRPr="00C83D7C" w:rsidRDefault="005B21D7" w:rsidP="005B21D7">
            <w:pPr>
              <w:ind w:firstLine="0"/>
              <w:jc w:val="center"/>
              <w:rPr>
                <w:rFonts w:ascii="Times New Roman" w:hAnsi="Times New Roman"/>
              </w:rPr>
            </w:pPr>
            <w:r w:rsidRPr="00C83D7C">
              <w:rPr>
                <w:rFonts w:ascii="Times New Roman" w:hAnsi="Times New Roman"/>
              </w:rPr>
              <w:t>8,60</w:t>
            </w:r>
          </w:p>
        </w:tc>
        <w:tc>
          <w:tcPr>
            <w:tcW w:w="1868" w:type="dxa"/>
            <w:shd w:val="clear" w:color="auto" w:fill="auto"/>
          </w:tcPr>
          <w:p w14:paraId="522DDD11" w14:textId="6B24A9C3" w:rsidR="005B21D7" w:rsidRPr="00C83D7C" w:rsidRDefault="005B21D7" w:rsidP="005B21D7">
            <w:pPr>
              <w:ind w:firstLine="0"/>
              <w:jc w:val="center"/>
              <w:rPr>
                <w:rFonts w:ascii="Times New Roman" w:hAnsi="Times New Roman"/>
              </w:rPr>
            </w:pPr>
            <w:r w:rsidRPr="00C83D7C">
              <w:rPr>
                <w:rFonts w:ascii="Times New Roman" w:hAnsi="Times New Roman"/>
              </w:rPr>
              <w:t>2,60</w:t>
            </w:r>
          </w:p>
        </w:tc>
        <w:tc>
          <w:tcPr>
            <w:tcW w:w="1725" w:type="dxa"/>
            <w:shd w:val="clear" w:color="auto" w:fill="auto"/>
          </w:tcPr>
          <w:p w14:paraId="4486BAA1" w14:textId="78919DD0" w:rsidR="005B21D7" w:rsidRPr="00C83D7C" w:rsidRDefault="005B21D7" w:rsidP="005B21D7">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7FB28A13" w14:textId="05603E0F" w:rsidR="005B21D7" w:rsidRPr="00C83D7C" w:rsidRDefault="005B21D7" w:rsidP="005B21D7">
            <w:pPr>
              <w:ind w:firstLine="0"/>
              <w:jc w:val="center"/>
              <w:rPr>
                <w:rFonts w:ascii="Times New Roman" w:hAnsi="Times New Roman"/>
              </w:rPr>
            </w:pPr>
            <w:r w:rsidRPr="00C83D7C">
              <w:rPr>
                <w:rFonts w:ascii="Times New Roman" w:hAnsi="Times New Roman"/>
              </w:rPr>
              <w:t>4,00</w:t>
            </w:r>
          </w:p>
        </w:tc>
      </w:tr>
      <w:tr w:rsidR="00EE053C" w:rsidRPr="00C83D7C" w14:paraId="788C6D63" w14:textId="77777777" w:rsidTr="00133CC1">
        <w:tc>
          <w:tcPr>
            <w:tcW w:w="544" w:type="dxa"/>
            <w:shd w:val="clear" w:color="auto" w:fill="auto"/>
          </w:tcPr>
          <w:p w14:paraId="5B181E73" w14:textId="22584CE9" w:rsidR="00EE053C" w:rsidRPr="00C83D7C" w:rsidRDefault="00EE053C" w:rsidP="00EE053C">
            <w:pPr>
              <w:ind w:firstLine="0"/>
              <w:jc w:val="center"/>
              <w:rPr>
                <w:rFonts w:ascii="Times New Roman" w:hAnsi="Times New Roman"/>
                <w:sz w:val="20"/>
                <w:szCs w:val="20"/>
              </w:rPr>
            </w:pPr>
            <w:r w:rsidRPr="00C83D7C">
              <w:rPr>
                <w:rFonts w:ascii="Times New Roman" w:hAnsi="Times New Roman"/>
                <w:sz w:val="20"/>
                <w:szCs w:val="20"/>
              </w:rPr>
              <w:t>1</w:t>
            </w:r>
            <w:r>
              <w:rPr>
                <w:rFonts w:ascii="Times New Roman" w:hAnsi="Times New Roman"/>
                <w:sz w:val="20"/>
                <w:szCs w:val="20"/>
              </w:rPr>
              <w:t>3</w:t>
            </w:r>
          </w:p>
        </w:tc>
        <w:tc>
          <w:tcPr>
            <w:tcW w:w="4589" w:type="dxa"/>
            <w:shd w:val="clear" w:color="auto" w:fill="auto"/>
          </w:tcPr>
          <w:p w14:paraId="475504C2" w14:textId="1D675531" w:rsidR="00EE053C" w:rsidRPr="00C83D7C" w:rsidRDefault="00EE053C" w:rsidP="00EE053C">
            <w:pPr>
              <w:ind w:firstLine="0"/>
              <w:jc w:val="left"/>
              <w:rPr>
                <w:rFonts w:ascii="Times New Roman" w:hAnsi="Times New Roman"/>
              </w:rPr>
            </w:pPr>
            <w:r w:rsidRPr="00C83D7C">
              <w:rPr>
                <w:rFonts w:ascii="Times New Roman" w:hAnsi="Times New Roman"/>
              </w:rPr>
              <w:t>«Совершенствование муниципального управления в Березовском районе»</w:t>
            </w:r>
          </w:p>
        </w:tc>
        <w:tc>
          <w:tcPr>
            <w:tcW w:w="2648" w:type="dxa"/>
            <w:shd w:val="clear" w:color="auto" w:fill="auto"/>
          </w:tcPr>
          <w:p w14:paraId="23A45E4B" w14:textId="203BEE60" w:rsidR="00EE053C" w:rsidRPr="00C83D7C" w:rsidRDefault="00EE053C" w:rsidP="00EE053C">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73C23896" w14:textId="3634ADD8" w:rsidR="00EE053C" w:rsidRPr="00C83D7C" w:rsidRDefault="00EE053C" w:rsidP="00EE053C">
            <w:pPr>
              <w:ind w:firstLine="0"/>
              <w:jc w:val="center"/>
              <w:rPr>
                <w:rFonts w:ascii="Times New Roman" w:hAnsi="Times New Roman"/>
              </w:rPr>
            </w:pPr>
            <w:r w:rsidRPr="00C83D7C">
              <w:rPr>
                <w:rFonts w:ascii="Times New Roman" w:hAnsi="Times New Roman"/>
              </w:rPr>
              <w:t>8,40</w:t>
            </w:r>
          </w:p>
        </w:tc>
        <w:tc>
          <w:tcPr>
            <w:tcW w:w="1868" w:type="dxa"/>
            <w:shd w:val="clear" w:color="auto" w:fill="auto"/>
          </w:tcPr>
          <w:p w14:paraId="7D01CE6C" w14:textId="1DFE1090" w:rsidR="00EE053C" w:rsidRPr="00C83D7C" w:rsidRDefault="00EE053C" w:rsidP="00EE053C">
            <w:pPr>
              <w:ind w:firstLine="0"/>
              <w:jc w:val="center"/>
              <w:rPr>
                <w:rFonts w:ascii="Times New Roman" w:hAnsi="Times New Roman"/>
              </w:rPr>
            </w:pPr>
            <w:r w:rsidRPr="00C83D7C">
              <w:rPr>
                <w:rFonts w:ascii="Times New Roman" w:hAnsi="Times New Roman"/>
              </w:rPr>
              <w:t>3,00</w:t>
            </w:r>
          </w:p>
        </w:tc>
        <w:tc>
          <w:tcPr>
            <w:tcW w:w="1725" w:type="dxa"/>
            <w:shd w:val="clear" w:color="auto" w:fill="auto"/>
          </w:tcPr>
          <w:p w14:paraId="4958EFB5" w14:textId="36CE16AA"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73F0D0F0" w14:textId="1B4853FF" w:rsidR="00EE053C" w:rsidRPr="00C83D7C" w:rsidRDefault="00EE053C" w:rsidP="00EE053C">
            <w:pPr>
              <w:ind w:firstLine="0"/>
              <w:jc w:val="center"/>
              <w:rPr>
                <w:rFonts w:ascii="Times New Roman" w:hAnsi="Times New Roman"/>
              </w:rPr>
            </w:pPr>
            <w:r w:rsidRPr="00C83D7C">
              <w:rPr>
                <w:rFonts w:ascii="Times New Roman" w:hAnsi="Times New Roman"/>
              </w:rPr>
              <w:t>3,40</w:t>
            </w:r>
          </w:p>
        </w:tc>
      </w:tr>
      <w:tr w:rsidR="00EE053C" w:rsidRPr="00C83D7C" w14:paraId="165C80D9" w14:textId="77777777" w:rsidTr="00133CC1">
        <w:tc>
          <w:tcPr>
            <w:tcW w:w="544" w:type="dxa"/>
            <w:shd w:val="clear" w:color="auto" w:fill="auto"/>
          </w:tcPr>
          <w:p w14:paraId="3A4CC7C5" w14:textId="77FD224B" w:rsidR="00EE053C" w:rsidRPr="00C83D7C" w:rsidRDefault="00EE053C" w:rsidP="00EE053C">
            <w:pPr>
              <w:ind w:firstLine="0"/>
              <w:jc w:val="center"/>
              <w:rPr>
                <w:rFonts w:ascii="Times New Roman" w:hAnsi="Times New Roman"/>
                <w:sz w:val="20"/>
                <w:szCs w:val="20"/>
              </w:rPr>
            </w:pPr>
            <w:r w:rsidRPr="00C83D7C">
              <w:rPr>
                <w:rFonts w:ascii="Times New Roman" w:hAnsi="Times New Roman"/>
                <w:sz w:val="20"/>
                <w:szCs w:val="20"/>
              </w:rPr>
              <w:t>1</w:t>
            </w:r>
            <w:r>
              <w:rPr>
                <w:rFonts w:ascii="Times New Roman" w:hAnsi="Times New Roman"/>
                <w:sz w:val="20"/>
                <w:szCs w:val="20"/>
              </w:rPr>
              <w:t>4</w:t>
            </w:r>
          </w:p>
        </w:tc>
        <w:tc>
          <w:tcPr>
            <w:tcW w:w="4589" w:type="dxa"/>
            <w:shd w:val="clear" w:color="auto" w:fill="auto"/>
          </w:tcPr>
          <w:p w14:paraId="2E989547" w14:textId="59A8A005" w:rsidR="00EE053C" w:rsidRPr="00C83D7C" w:rsidRDefault="00EE053C" w:rsidP="00EE053C">
            <w:pPr>
              <w:ind w:firstLine="0"/>
              <w:jc w:val="left"/>
              <w:rPr>
                <w:rFonts w:ascii="Times New Roman" w:hAnsi="Times New Roman"/>
              </w:rPr>
            </w:pPr>
            <w:r w:rsidRPr="00C83D7C">
              <w:rPr>
                <w:rFonts w:ascii="Times New Roman" w:hAnsi="Times New Roman"/>
              </w:rPr>
              <w:t>«Социальная поддержка жителей Березовского района»</w:t>
            </w:r>
          </w:p>
        </w:tc>
        <w:tc>
          <w:tcPr>
            <w:tcW w:w="2648" w:type="dxa"/>
            <w:shd w:val="clear" w:color="auto" w:fill="auto"/>
          </w:tcPr>
          <w:p w14:paraId="2EA38DED" w14:textId="350FC62B" w:rsidR="00EE053C" w:rsidRPr="00C83D7C" w:rsidRDefault="00EE053C" w:rsidP="00EE053C">
            <w:pPr>
              <w:ind w:firstLine="0"/>
              <w:jc w:val="center"/>
              <w:rPr>
                <w:rFonts w:ascii="Times New Roman" w:hAnsi="Times New Roman"/>
              </w:rPr>
            </w:pPr>
            <w:r w:rsidRPr="00C83D7C">
              <w:rPr>
                <w:rFonts w:ascii="Times New Roman" w:hAnsi="Times New Roman"/>
              </w:rPr>
              <w:t xml:space="preserve"> эффективная</w:t>
            </w:r>
          </w:p>
        </w:tc>
        <w:tc>
          <w:tcPr>
            <w:tcW w:w="1581" w:type="dxa"/>
            <w:shd w:val="clear" w:color="auto" w:fill="auto"/>
          </w:tcPr>
          <w:p w14:paraId="53887B5D" w14:textId="39323E1B" w:rsidR="00EE053C" w:rsidRPr="00C83D7C" w:rsidRDefault="00EE053C" w:rsidP="00EE053C">
            <w:pPr>
              <w:ind w:firstLine="0"/>
              <w:jc w:val="center"/>
              <w:rPr>
                <w:rFonts w:ascii="Times New Roman" w:hAnsi="Times New Roman"/>
              </w:rPr>
            </w:pPr>
            <w:r w:rsidRPr="00C83D7C">
              <w:rPr>
                <w:rFonts w:ascii="Times New Roman" w:hAnsi="Times New Roman"/>
              </w:rPr>
              <w:t>8,00</w:t>
            </w:r>
          </w:p>
        </w:tc>
        <w:tc>
          <w:tcPr>
            <w:tcW w:w="1868" w:type="dxa"/>
            <w:shd w:val="clear" w:color="auto" w:fill="auto"/>
          </w:tcPr>
          <w:p w14:paraId="35F17674" w14:textId="57856D85"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725" w:type="dxa"/>
            <w:shd w:val="clear" w:color="auto" w:fill="auto"/>
          </w:tcPr>
          <w:p w14:paraId="0B5A078D" w14:textId="34C76DBF"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17E063AC" w14:textId="61C9F779" w:rsidR="00EE053C" w:rsidRPr="00C83D7C" w:rsidRDefault="00EE053C" w:rsidP="00EE053C">
            <w:pPr>
              <w:ind w:firstLine="0"/>
              <w:jc w:val="center"/>
              <w:rPr>
                <w:rFonts w:ascii="Times New Roman" w:hAnsi="Times New Roman"/>
              </w:rPr>
            </w:pPr>
            <w:r w:rsidRPr="00C83D7C">
              <w:rPr>
                <w:rFonts w:ascii="Times New Roman" w:hAnsi="Times New Roman"/>
              </w:rPr>
              <w:t>4,00</w:t>
            </w:r>
          </w:p>
        </w:tc>
      </w:tr>
      <w:tr w:rsidR="00EE053C" w:rsidRPr="00C83D7C" w14:paraId="73986E7E" w14:textId="77777777" w:rsidTr="00133CC1">
        <w:tc>
          <w:tcPr>
            <w:tcW w:w="544" w:type="dxa"/>
            <w:shd w:val="clear" w:color="auto" w:fill="auto"/>
          </w:tcPr>
          <w:p w14:paraId="3E4D65E0" w14:textId="197C77D0" w:rsidR="00EE053C" w:rsidRPr="00C83D7C" w:rsidRDefault="00EE053C" w:rsidP="00EE053C">
            <w:pPr>
              <w:ind w:firstLine="0"/>
              <w:jc w:val="center"/>
              <w:rPr>
                <w:rFonts w:ascii="Times New Roman" w:hAnsi="Times New Roman"/>
                <w:sz w:val="20"/>
                <w:szCs w:val="20"/>
              </w:rPr>
            </w:pPr>
            <w:r w:rsidRPr="00C83D7C">
              <w:rPr>
                <w:rFonts w:ascii="Times New Roman" w:hAnsi="Times New Roman"/>
                <w:sz w:val="20"/>
                <w:szCs w:val="20"/>
              </w:rPr>
              <w:t>1</w:t>
            </w:r>
            <w:r>
              <w:rPr>
                <w:rFonts w:ascii="Times New Roman" w:hAnsi="Times New Roman"/>
                <w:sz w:val="20"/>
                <w:szCs w:val="20"/>
              </w:rPr>
              <w:t>5</w:t>
            </w:r>
          </w:p>
        </w:tc>
        <w:tc>
          <w:tcPr>
            <w:tcW w:w="4589" w:type="dxa"/>
            <w:shd w:val="clear" w:color="auto" w:fill="auto"/>
          </w:tcPr>
          <w:p w14:paraId="3A4A2668" w14:textId="36237B87" w:rsidR="00EE053C" w:rsidRPr="00C83D7C" w:rsidRDefault="00EE053C" w:rsidP="00EE053C">
            <w:pPr>
              <w:ind w:firstLine="0"/>
              <w:jc w:val="left"/>
              <w:rPr>
                <w:rFonts w:ascii="Times New Roman" w:hAnsi="Times New Roman"/>
              </w:rPr>
            </w:pPr>
            <w:r w:rsidRPr="00C83D7C">
              <w:rPr>
                <w:rFonts w:ascii="Times New Roman" w:hAnsi="Times New Roman"/>
              </w:rPr>
              <w:t>«Развитие агропромышленного комплекса Березовского района»</w:t>
            </w:r>
          </w:p>
        </w:tc>
        <w:tc>
          <w:tcPr>
            <w:tcW w:w="2648" w:type="dxa"/>
            <w:shd w:val="clear" w:color="auto" w:fill="auto"/>
          </w:tcPr>
          <w:p w14:paraId="49B02A10" w14:textId="0A46BC3E" w:rsidR="00EE053C" w:rsidRPr="00C83D7C" w:rsidRDefault="00EE053C" w:rsidP="00EE053C">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064A9031" w14:textId="3831B297" w:rsidR="00EE053C" w:rsidRPr="00C83D7C" w:rsidRDefault="00EE053C" w:rsidP="00EE053C">
            <w:pPr>
              <w:ind w:firstLine="0"/>
              <w:jc w:val="center"/>
              <w:rPr>
                <w:rFonts w:ascii="Times New Roman" w:hAnsi="Times New Roman"/>
              </w:rPr>
            </w:pPr>
            <w:r w:rsidRPr="00C83D7C">
              <w:rPr>
                <w:rFonts w:ascii="Times New Roman" w:hAnsi="Times New Roman"/>
              </w:rPr>
              <w:t>7,68</w:t>
            </w:r>
          </w:p>
        </w:tc>
        <w:tc>
          <w:tcPr>
            <w:tcW w:w="1868" w:type="dxa"/>
            <w:shd w:val="clear" w:color="auto" w:fill="auto"/>
          </w:tcPr>
          <w:p w14:paraId="758A5C3F" w14:textId="6927DFD6"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725" w:type="dxa"/>
            <w:shd w:val="clear" w:color="auto" w:fill="auto"/>
          </w:tcPr>
          <w:p w14:paraId="5801E2C8" w14:textId="0D75AA56"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5B660346" w14:textId="3847F217" w:rsidR="00EE053C" w:rsidRPr="00C83D7C" w:rsidRDefault="00EE053C" w:rsidP="00EE053C">
            <w:pPr>
              <w:ind w:firstLine="0"/>
              <w:jc w:val="center"/>
              <w:rPr>
                <w:rFonts w:ascii="Times New Roman" w:hAnsi="Times New Roman"/>
              </w:rPr>
            </w:pPr>
            <w:r w:rsidRPr="00C83D7C">
              <w:rPr>
                <w:rFonts w:ascii="Times New Roman" w:hAnsi="Times New Roman"/>
              </w:rPr>
              <w:t>3,68</w:t>
            </w:r>
          </w:p>
        </w:tc>
      </w:tr>
      <w:tr w:rsidR="00EE053C" w:rsidRPr="00C83D7C" w14:paraId="00FA2B11" w14:textId="77777777" w:rsidTr="00133CC1">
        <w:tc>
          <w:tcPr>
            <w:tcW w:w="544" w:type="dxa"/>
            <w:shd w:val="clear" w:color="auto" w:fill="auto"/>
          </w:tcPr>
          <w:p w14:paraId="255F36B8" w14:textId="5F96152E" w:rsidR="00EE053C" w:rsidRPr="00C83D7C" w:rsidRDefault="00EE053C" w:rsidP="00EE053C">
            <w:pPr>
              <w:ind w:firstLine="0"/>
              <w:jc w:val="center"/>
              <w:rPr>
                <w:rFonts w:ascii="Times New Roman" w:hAnsi="Times New Roman"/>
                <w:sz w:val="20"/>
                <w:szCs w:val="20"/>
              </w:rPr>
            </w:pPr>
            <w:r w:rsidRPr="00C83D7C">
              <w:rPr>
                <w:rFonts w:ascii="Times New Roman" w:hAnsi="Times New Roman"/>
                <w:sz w:val="20"/>
                <w:szCs w:val="20"/>
              </w:rPr>
              <w:t>16</w:t>
            </w:r>
          </w:p>
        </w:tc>
        <w:tc>
          <w:tcPr>
            <w:tcW w:w="4589" w:type="dxa"/>
            <w:shd w:val="clear" w:color="auto" w:fill="auto"/>
          </w:tcPr>
          <w:p w14:paraId="50C2F4F4" w14:textId="77777777" w:rsidR="00EE053C" w:rsidRPr="00C83D7C" w:rsidRDefault="00EE053C" w:rsidP="00EE053C">
            <w:pPr>
              <w:ind w:firstLine="0"/>
              <w:jc w:val="left"/>
              <w:rPr>
                <w:rFonts w:ascii="Times New Roman" w:hAnsi="Times New Roman"/>
              </w:rPr>
            </w:pPr>
            <w:r w:rsidRPr="00C83D7C">
              <w:rPr>
                <w:rFonts w:ascii="Times New Roman" w:hAnsi="Times New Roman"/>
              </w:rPr>
              <w:t>«Развитие гражданского общества в Березовском районе»</w:t>
            </w:r>
          </w:p>
        </w:tc>
        <w:tc>
          <w:tcPr>
            <w:tcW w:w="2648" w:type="dxa"/>
            <w:shd w:val="clear" w:color="auto" w:fill="auto"/>
          </w:tcPr>
          <w:p w14:paraId="623C12C0" w14:textId="77777777" w:rsidR="00EE053C" w:rsidRPr="00C83D7C" w:rsidRDefault="00EE053C" w:rsidP="00EE053C">
            <w:pPr>
              <w:ind w:firstLine="0"/>
              <w:jc w:val="center"/>
              <w:rPr>
                <w:rFonts w:ascii="Times New Roman" w:hAnsi="Times New Roman"/>
              </w:rPr>
            </w:pPr>
            <w:r w:rsidRPr="00C83D7C">
              <w:rPr>
                <w:rFonts w:ascii="Times New Roman" w:hAnsi="Times New Roman"/>
              </w:rPr>
              <w:t>умеренно эффективная</w:t>
            </w:r>
          </w:p>
        </w:tc>
        <w:tc>
          <w:tcPr>
            <w:tcW w:w="1581" w:type="dxa"/>
            <w:shd w:val="clear" w:color="auto" w:fill="auto"/>
          </w:tcPr>
          <w:p w14:paraId="35A82EFC" w14:textId="5D0506F5" w:rsidR="00EE053C" w:rsidRPr="00C83D7C" w:rsidRDefault="00EE053C" w:rsidP="00056520">
            <w:pPr>
              <w:ind w:firstLine="0"/>
              <w:jc w:val="center"/>
              <w:rPr>
                <w:rFonts w:ascii="Times New Roman" w:hAnsi="Times New Roman"/>
              </w:rPr>
            </w:pPr>
            <w:r w:rsidRPr="00C83D7C">
              <w:rPr>
                <w:rFonts w:ascii="Times New Roman" w:hAnsi="Times New Roman"/>
              </w:rPr>
              <w:t>6,</w:t>
            </w:r>
            <w:r w:rsidR="00056520">
              <w:rPr>
                <w:rFonts w:ascii="Times New Roman" w:hAnsi="Times New Roman"/>
              </w:rPr>
              <w:t>4</w:t>
            </w:r>
            <w:r w:rsidRPr="00C83D7C">
              <w:rPr>
                <w:rFonts w:ascii="Times New Roman" w:hAnsi="Times New Roman"/>
              </w:rPr>
              <w:t>4</w:t>
            </w:r>
          </w:p>
        </w:tc>
        <w:tc>
          <w:tcPr>
            <w:tcW w:w="1868" w:type="dxa"/>
            <w:shd w:val="clear" w:color="auto" w:fill="auto"/>
          </w:tcPr>
          <w:p w14:paraId="101F4E38" w14:textId="3DAF5F36" w:rsidR="00EE053C" w:rsidRPr="00C83D7C" w:rsidRDefault="00056520" w:rsidP="00EE053C">
            <w:pPr>
              <w:ind w:firstLine="0"/>
              <w:jc w:val="center"/>
              <w:rPr>
                <w:rFonts w:ascii="Times New Roman" w:hAnsi="Times New Roman"/>
              </w:rPr>
            </w:pPr>
            <w:r>
              <w:rPr>
                <w:rFonts w:ascii="Times New Roman" w:hAnsi="Times New Roman"/>
              </w:rPr>
              <w:t>1,60</w:t>
            </w:r>
          </w:p>
        </w:tc>
        <w:tc>
          <w:tcPr>
            <w:tcW w:w="1725" w:type="dxa"/>
            <w:shd w:val="clear" w:color="auto" w:fill="auto"/>
          </w:tcPr>
          <w:p w14:paraId="1C087790" w14:textId="77777777"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0BDF9227" w14:textId="33020F4F" w:rsidR="00EE053C" w:rsidRPr="00C83D7C" w:rsidRDefault="00EE053C" w:rsidP="00EE053C">
            <w:pPr>
              <w:ind w:firstLine="0"/>
              <w:jc w:val="center"/>
              <w:rPr>
                <w:rFonts w:ascii="Times New Roman" w:hAnsi="Times New Roman"/>
              </w:rPr>
            </w:pPr>
            <w:r w:rsidRPr="00C83D7C">
              <w:rPr>
                <w:rFonts w:ascii="Times New Roman" w:hAnsi="Times New Roman"/>
              </w:rPr>
              <w:t>2,84</w:t>
            </w:r>
          </w:p>
          <w:p w14:paraId="1AF6968C" w14:textId="77777777" w:rsidR="00EE053C" w:rsidRPr="00C83D7C" w:rsidRDefault="00EE053C" w:rsidP="00EE053C">
            <w:pPr>
              <w:ind w:firstLine="0"/>
              <w:jc w:val="center"/>
              <w:rPr>
                <w:rFonts w:ascii="Times New Roman" w:hAnsi="Times New Roman"/>
              </w:rPr>
            </w:pPr>
          </w:p>
        </w:tc>
      </w:tr>
      <w:tr w:rsidR="00EE053C" w:rsidRPr="00C83D7C" w14:paraId="3812C8F9" w14:textId="77777777" w:rsidTr="00133CC1">
        <w:tc>
          <w:tcPr>
            <w:tcW w:w="544" w:type="dxa"/>
            <w:shd w:val="clear" w:color="auto" w:fill="auto"/>
          </w:tcPr>
          <w:p w14:paraId="6CCCB933" w14:textId="6C90A396" w:rsidR="00EE053C" w:rsidRPr="00C83D7C" w:rsidRDefault="00EE053C" w:rsidP="00EE053C">
            <w:pPr>
              <w:ind w:firstLine="0"/>
              <w:jc w:val="center"/>
              <w:rPr>
                <w:rFonts w:ascii="Times New Roman" w:hAnsi="Times New Roman"/>
                <w:sz w:val="20"/>
                <w:szCs w:val="20"/>
              </w:rPr>
            </w:pPr>
            <w:r w:rsidRPr="00C83D7C">
              <w:rPr>
                <w:rFonts w:ascii="Times New Roman" w:hAnsi="Times New Roman"/>
                <w:sz w:val="20"/>
                <w:szCs w:val="20"/>
              </w:rPr>
              <w:t>17</w:t>
            </w:r>
          </w:p>
        </w:tc>
        <w:tc>
          <w:tcPr>
            <w:tcW w:w="4589" w:type="dxa"/>
            <w:shd w:val="clear" w:color="auto" w:fill="auto"/>
          </w:tcPr>
          <w:p w14:paraId="04E9BFCF" w14:textId="73CE6B34" w:rsidR="00EE053C" w:rsidRPr="00C83D7C" w:rsidRDefault="00EE053C" w:rsidP="00EE053C">
            <w:pPr>
              <w:ind w:firstLine="0"/>
              <w:jc w:val="left"/>
              <w:rPr>
                <w:rFonts w:ascii="Times New Roman" w:hAnsi="Times New Roman"/>
              </w:rPr>
            </w:pPr>
            <w:r w:rsidRPr="00C83D7C">
              <w:rPr>
                <w:rFonts w:ascii="Times New Roman" w:hAnsi="Times New Roman"/>
              </w:rPr>
              <w:t>«Современная транспортная система Березовского района»</w:t>
            </w:r>
          </w:p>
        </w:tc>
        <w:tc>
          <w:tcPr>
            <w:tcW w:w="2648" w:type="dxa"/>
            <w:shd w:val="clear" w:color="auto" w:fill="auto"/>
          </w:tcPr>
          <w:p w14:paraId="1670196E" w14:textId="4430CCF7" w:rsidR="00EE053C" w:rsidRPr="00C83D7C" w:rsidRDefault="00EE053C" w:rsidP="00EE053C">
            <w:pPr>
              <w:ind w:firstLine="0"/>
              <w:jc w:val="center"/>
              <w:rPr>
                <w:rFonts w:ascii="Times New Roman" w:hAnsi="Times New Roman"/>
              </w:rPr>
            </w:pPr>
            <w:r w:rsidRPr="00C83D7C">
              <w:rPr>
                <w:rFonts w:ascii="Times New Roman" w:hAnsi="Times New Roman"/>
              </w:rPr>
              <w:t>умеренно эффективная</w:t>
            </w:r>
          </w:p>
        </w:tc>
        <w:tc>
          <w:tcPr>
            <w:tcW w:w="1581" w:type="dxa"/>
            <w:shd w:val="clear" w:color="auto" w:fill="auto"/>
          </w:tcPr>
          <w:p w14:paraId="658C5166" w14:textId="6908FE0C" w:rsidR="00EE053C" w:rsidRPr="00C83D7C" w:rsidRDefault="00EE053C" w:rsidP="00EE053C">
            <w:pPr>
              <w:ind w:firstLine="0"/>
              <w:jc w:val="center"/>
              <w:rPr>
                <w:rFonts w:ascii="Times New Roman" w:hAnsi="Times New Roman"/>
              </w:rPr>
            </w:pPr>
            <w:r w:rsidRPr="00C83D7C">
              <w:rPr>
                <w:rFonts w:ascii="Times New Roman" w:hAnsi="Times New Roman"/>
              </w:rPr>
              <w:t>6,20</w:t>
            </w:r>
          </w:p>
        </w:tc>
        <w:tc>
          <w:tcPr>
            <w:tcW w:w="1868" w:type="dxa"/>
            <w:shd w:val="clear" w:color="auto" w:fill="auto"/>
          </w:tcPr>
          <w:p w14:paraId="531B97FC" w14:textId="78F1B1E6" w:rsidR="00EE053C" w:rsidRPr="00C83D7C" w:rsidRDefault="00EE053C" w:rsidP="00EE053C">
            <w:pPr>
              <w:ind w:firstLine="0"/>
              <w:jc w:val="center"/>
              <w:rPr>
                <w:rFonts w:ascii="Times New Roman" w:hAnsi="Times New Roman"/>
              </w:rPr>
            </w:pPr>
            <w:r w:rsidRPr="00C83D7C">
              <w:rPr>
                <w:rFonts w:ascii="Times New Roman" w:hAnsi="Times New Roman"/>
              </w:rPr>
              <w:t>1,00</w:t>
            </w:r>
          </w:p>
        </w:tc>
        <w:tc>
          <w:tcPr>
            <w:tcW w:w="1725" w:type="dxa"/>
            <w:shd w:val="clear" w:color="auto" w:fill="auto"/>
          </w:tcPr>
          <w:p w14:paraId="64A287E5" w14:textId="5244D891"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4A4444DE" w14:textId="038D934E" w:rsidR="00EE053C" w:rsidRPr="00C83D7C" w:rsidRDefault="00EE053C" w:rsidP="00EE053C">
            <w:pPr>
              <w:ind w:firstLine="0"/>
              <w:jc w:val="center"/>
              <w:rPr>
                <w:rFonts w:ascii="Times New Roman" w:hAnsi="Times New Roman"/>
              </w:rPr>
            </w:pPr>
            <w:r w:rsidRPr="00C83D7C">
              <w:rPr>
                <w:rFonts w:ascii="Times New Roman" w:hAnsi="Times New Roman"/>
              </w:rPr>
              <w:t>3,20</w:t>
            </w:r>
          </w:p>
        </w:tc>
      </w:tr>
      <w:tr w:rsidR="00EE053C" w:rsidRPr="00C83D7C" w14:paraId="523409E1" w14:textId="77777777" w:rsidTr="00133CC1">
        <w:tc>
          <w:tcPr>
            <w:tcW w:w="5133" w:type="dxa"/>
            <w:gridSpan w:val="2"/>
            <w:shd w:val="clear" w:color="auto" w:fill="auto"/>
          </w:tcPr>
          <w:p w14:paraId="1852D31E" w14:textId="77777777" w:rsidR="00EE053C" w:rsidRPr="00C83D7C" w:rsidRDefault="00EE053C" w:rsidP="00EE053C">
            <w:pPr>
              <w:ind w:firstLine="0"/>
              <w:jc w:val="center"/>
              <w:rPr>
                <w:rFonts w:ascii="Times New Roman" w:hAnsi="Times New Roman"/>
                <w:bCs/>
                <w:lang w:val="en-US"/>
              </w:rPr>
            </w:pPr>
            <w:r w:rsidRPr="00C83D7C">
              <w:rPr>
                <w:rFonts w:ascii="Times New Roman" w:hAnsi="Times New Roman"/>
                <w:b/>
                <w:bCs/>
              </w:rPr>
              <w:t xml:space="preserve">Группа </w:t>
            </w:r>
            <w:r w:rsidRPr="00C83D7C">
              <w:rPr>
                <w:rFonts w:ascii="Times New Roman" w:hAnsi="Times New Roman"/>
                <w:b/>
                <w:bCs/>
                <w:lang w:val="en-US"/>
              </w:rPr>
              <w:t>D</w:t>
            </w:r>
            <w:r w:rsidRPr="00C83D7C">
              <w:rPr>
                <w:rFonts w:ascii="Times New Roman" w:hAnsi="Times New Roman"/>
                <w:bCs/>
              </w:rPr>
              <w:t xml:space="preserve"> </w:t>
            </w:r>
            <w:r w:rsidRPr="00C83D7C">
              <w:rPr>
                <w:rFonts w:ascii="Times New Roman" w:hAnsi="Times New Roman"/>
              </w:rPr>
              <w:t>(максимальное значение)</w:t>
            </w:r>
          </w:p>
        </w:tc>
        <w:tc>
          <w:tcPr>
            <w:tcW w:w="2648" w:type="dxa"/>
            <w:shd w:val="clear" w:color="auto" w:fill="auto"/>
          </w:tcPr>
          <w:p w14:paraId="3C79D242" w14:textId="77777777" w:rsidR="00EE053C" w:rsidRPr="00C83D7C" w:rsidRDefault="00EE053C" w:rsidP="00EE053C">
            <w:pPr>
              <w:ind w:firstLine="0"/>
              <w:jc w:val="center"/>
              <w:rPr>
                <w:rFonts w:ascii="Times New Roman" w:hAnsi="Times New Roman"/>
                <w:bCs/>
              </w:rPr>
            </w:pPr>
          </w:p>
        </w:tc>
        <w:tc>
          <w:tcPr>
            <w:tcW w:w="1581" w:type="dxa"/>
            <w:shd w:val="clear" w:color="auto" w:fill="auto"/>
          </w:tcPr>
          <w:p w14:paraId="28840156" w14:textId="77777777" w:rsidR="00EE053C" w:rsidRPr="00C83D7C" w:rsidRDefault="00EE053C" w:rsidP="00EE053C">
            <w:pPr>
              <w:ind w:firstLine="0"/>
              <w:jc w:val="center"/>
              <w:rPr>
                <w:rFonts w:ascii="Times New Roman" w:hAnsi="Times New Roman"/>
                <w:bCs/>
              </w:rPr>
            </w:pPr>
            <w:r w:rsidRPr="00C83D7C">
              <w:rPr>
                <w:rFonts w:ascii="Times New Roman" w:hAnsi="Times New Roman"/>
                <w:bCs/>
              </w:rPr>
              <w:t>10,00</w:t>
            </w:r>
          </w:p>
        </w:tc>
        <w:tc>
          <w:tcPr>
            <w:tcW w:w="1868" w:type="dxa"/>
            <w:shd w:val="clear" w:color="auto" w:fill="auto"/>
          </w:tcPr>
          <w:p w14:paraId="6B3409D2" w14:textId="77777777" w:rsidR="00EE053C" w:rsidRPr="00C83D7C" w:rsidRDefault="00EE053C" w:rsidP="00EE053C">
            <w:pPr>
              <w:ind w:firstLine="0"/>
              <w:jc w:val="center"/>
              <w:rPr>
                <w:rFonts w:ascii="Times New Roman" w:hAnsi="Times New Roman"/>
              </w:rPr>
            </w:pPr>
            <w:r w:rsidRPr="00C83D7C">
              <w:rPr>
                <w:rFonts w:ascii="Times New Roman" w:hAnsi="Times New Roman"/>
              </w:rPr>
              <w:t>4,00</w:t>
            </w:r>
          </w:p>
        </w:tc>
        <w:tc>
          <w:tcPr>
            <w:tcW w:w="1725" w:type="dxa"/>
            <w:shd w:val="clear" w:color="auto" w:fill="auto"/>
          </w:tcPr>
          <w:p w14:paraId="4669A55D" w14:textId="77777777"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5DF9C629" w14:textId="77777777" w:rsidR="00EE053C" w:rsidRPr="00C83D7C" w:rsidRDefault="00EE053C" w:rsidP="00EE053C">
            <w:pPr>
              <w:ind w:firstLine="0"/>
              <w:jc w:val="center"/>
              <w:rPr>
                <w:rFonts w:ascii="Times New Roman" w:hAnsi="Times New Roman"/>
                <w:bCs/>
              </w:rPr>
            </w:pPr>
            <w:r w:rsidRPr="00C83D7C">
              <w:rPr>
                <w:rFonts w:ascii="Times New Roman" w:hAnsi="Times New Roman"/>
              </w:rPr>
              <w:t>4,00</w:t>
            </w:r>
          </w:p>
        </w:tc>
      </w:tr>
      <w:tr w:rsidR="00EE053C" w:rsidRPr="00C83D7C" w14:paraId="460E3948" w14:textId="77777777" w:rsidTr="00133CC1">
        <w:tc>
          <w:tcPr>
            <w:tcW w:w="544" w:type="dxa"/>
            <w:shd w:val="clear" w:color="auto" w:fill="auto"/>
          </w:tcPr>
          <w:p w14:paraId="1656BF53" w14:textId="4AFCE046" w:rsidR="00EE053C" w:rsidRPr="00C83D7C" w:rsidRDefault="00120143" w:rsidP="00EE053C">
            <w:pPr>
              <w:ind w:firstLine="0"/>
              <w:jc w:val="center"/>
              <w:rPr>
                <w:rFonts w:ascii="Times New Roman" w:hAnsi="Times New Roman"/>
                <w:sz w:val="20"/>
                <w:szCs w:val="20"/>
              </w:rPr>
            </w:pPr>
            <w:r>
              <w:rPr>
                <w:rFonts w:ascii="Times New Roman" w:hAnsi="Times New Roman"/>
                <w:sz w:val="20"/>
                <w:szCs w:val="20"/>
              </w:rPr>
              <w:t>18</w:t>
            </w:r>
          </w:p>
        </w:tc>
        <w:tc>
          <w:tcPr>
            <w:tcW w:w="4589" w:type="dxa"/>
            <w:shd w:val="clear" w:color="auto" w:fill="auto"/>
          </w:tcPr>
          <w:p w14:paraId="18F6A367" w14:textId="77777777" w:rsidR="00EE053C" w:rsidRPr="00C83D7C" w:rsidRDefault="00EE053C" w:rsidP="00EE053C">
            <w:pPr>
              <w:ind w:firstLine="0"/>
              <w:jc w:val="left"/>
              <w:rPr>
                <w:rFonts w:ascii="Times New Roman" w:hAnsi="Times New Roman"/>
              </w:rPr>
            </w:pPr>
            <w:r w:rsidRPr="00C83D7C">
              <w:rPr>
                <w:rFonts w:ascii="Times New Roman" w:hAnsi="Times New Roman"/>
              </w:rPr>
              <w:t>«Безопасность жизнедеятельности на территории Березовского района»</w:t>
            </w:r>
          </w:p>
        </w:tc>
        <w:tc>
          <w:tcPr>
            <w:tcW w:w="2648" w:type="dxa"/>
            <w:shd w:val="clear" w:color="auto" w:fill="auto"/>
          </w:tcPr>
          <w:p w14:paraId="48E76E80" w14:textId="77777777" w:rsidR="00EE053C" w:rsidRPr="00C83D7C" w:rsidRDefault="00EE053C" w:rsidP="00EE053C">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7186F44C" w14:textId="6AEA13EA" w:rsidR="00EE053C" w:rsidRPr="00C83D7C" w:rsidRDefault="00EE053C" w:rsidP="00EE053C">
            <w:pPr>
              <w:ind w:firstLine="0"/>
              <w:jc w:val="center"/>
              <w:rPr>
                <w:rFonts w:ascii="Times New Roman" w:hAnsi="Times New Roman"/>
              </w:rPr>
            </w:pPr>
            <w:r w:rsidRPr="00C83D7C">
              <w:rPr>
                <w:rFonts w:ascii="Times New Roman" w:hAnsi="Times New Roman"/>
              </w:rPr>
              <w:t>10,00</w:t>
            </w:r>
          </w:p>
        </w:tc>
        <w:tc>
          <w:tcPr>
            <w:tcW w:w="1868" w:type="dxa"/>
            <w:shd w:val="clear" w:color="auto" w:fill="auto"/>
          </w:tcPr>
          <w:p w14:paraId="6156F29B" w14:textId="03876CAF" w:rsidR="00EE053C" w:rsidRPr="00C83D7C" w:rsidRDefault="00EE053C" w:rsidP="00EE053C">
            <w:pPr>
              <w:ind w:firstLine="0"/>
              <w:jc w:val="center"/>
              <w:rPr>
                <w:rFonts w:ascii="Times New Roman" w:hAnsi="Times New Roman"/>
              </w:rPr>
            </w:pPr>
            <w:r w:rsidRPr="00C83D7C">
              <w:rPr>
                <w:rFonts w:ascii="Times New Roman" w:hAnsi="Times New Roman"/>
              </w:rPr>
              <w:t>4,00</w:t>
            </w:r>
          </w:p>
        </w:tc>
        <w:tc>
          <w:tcPr>
            <w:tcW w:w="1725" w:type="dxa"/>
            <w:shd w:val="clear" w:color="auto" w:fill="auto"/>
          </w:tcPr>
          <w:p w14:paraId="5FA60CD5" w14:textId="77777777"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00473022" w14:textId="796D1C39" w:rsidR="00EE053C" w:rsidRPr="00C83D7C" w:rsidRDefault="00EE053C" w:rsidP="00EE053C">
            <w:pPr>
              <w:ind w:firstLine="0"/>
              <w:jc w:val="center"/>
              <w:rPr>
                <w:rFonts w:ascii="Times New Roman" w:hAnsi="Times New Roman"/>
              </w:rPr>
            </w:pPr>
            <w:r w:rsidRPr="00C83D7C">
              <w:rPr>
                <w:rFonts w:ascii="Times New Roman" w:hAnsi="Times New Roman"/>
              </w:rPr>
              <w:t>4,00</w:t>
            </w:r>
          </w:p>
        </w:tc>
      </w:tr>
      <w:tr w:rsidR="00EE053C" w:rsidRPr="00C83D7C" w14:paraId="0B66DD49" w14:textId="77777777" w:rsidTr="00133CC1">
        <w:tc>
          <w:tcPr>
            <w:tcW w:w="544" w:type="dxa"/>
            <w:shd w:val="clear" w:color="auto" w:fill="auto"/>
          </w:tcPr>
          <w:p w14:paraId="2AB84A16" w14:textId="51E8F413" w:rsidR="00EE053C" w:rsidRPr="00C83D7C" w:rsidRDefault="00120143" w:rsidP="00EE053C">
            <w:pPr>
              <w:ind w:firstLine="0"/>
              <w:jc w:val="center"/>
              <w:rPr>
                <w:rFonts w:ascii="Times New Roman" w:hAnsi="Times New Roman"/>
                <w:sz w:val="20"/>
                <w:szCs w:val="20"/>
              </w:rPr>
            </w:pPr>
            <w:r>
              <w:rPr>
                <w:rFonts w:ascii="Times New Roman" w:hAnsi="Times New Roman"/>
                <w:sz w:val="20"/>
                <w:szCs w:val="20"/>
              </w:rPr>
              <w:t>19</w:t>
            </w:r>
          </w:p>
        </w:tc>
        <w:tc>
          <w:tcPr>
            <w:tcW w:w="4589" w:type="dxa"/>
            <w:shd w:val="clear" w:color="auto" w:fill="auto"/>
          </w:tcPr>
          <w:p w14:paraId="7AFF086D" w14:textId="77777777" w:rsidR="00EE053C" w:rsidRPr="00C83D7C" w:rsidRDefault="00EE053C" w:rsidP="00EE053C">
            <w:pPr>
              <w:ind w:firstLine="0"/>
              <w:jc w:val="left"/>
              <w:rPr>
                <w:rFonts w:ascii="Times New Roman" w:hAnsi="Times New Roman"/>
              </w:rPr>
            </w:pPr>
            <w:r w:rsidRPr="00C83D7C">
              <w:rPr>
                <w:rFonts w:ascii="Times New Roman" w:hAnsi="Times New Roman"/>
              </w:rPr>
              <w:t>«Цифровое развитие Березовского района»</w:t>
            </w:r>
          </w:p>
        </w:tc>
        <w:tc>
          <w:tcPr>
            <w:tcW w:w="2648" w:type="dxa"/>
            <w:shd w:val="clear" w:color="auto" w:fill="auto"/>
          </w:tcPr>
          <w:p w14:paraId="24F34705" w14:textId="2A6E153C" w:rsidR="00EE053C" w:rsidRPr="00C83D7C" w:rsidRDefault="00EE053C" w:rsidP="00EE053C">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23F8433D" w14:textId="3777ECF3" w:rsidR="00EE053C" w:rsidRPr="00C83D7C" w:rsidRDefault="00EE053C" w:rsidP="00EE053C">
            <w:pPr>
              <w:ind w:firstLine="0"/>
              <w:jc w:val="center"/>
              <w:rPr>
                <w:rFonts w:ascii="Times New Roman" w:hAnsi="Times New Roman"/>
              </w:rPr>
            </w:pPr>
            <w:r w:rsidRPr="00C83D7C">
              <w:rPr>
                <w:rFonts w:ascii="Times New Roman" w:hAnsi="Times New Roman"/>
              </w:rPr>
              <w:t>10,00</w:t>
            </w:r>
          </w:p>
        </w:tc>
        <w:tc>
          <w:tcPr>
            <w:tcW w:w="1868" w:type="dxa"/>
            <w:shd w:val="clear" w:color="auto" w:fill="auto"/>
          </w:tcPr>
          <w:p w14:paraId="06384C63" w14:textId="41339FE6" w:rsidR="00EE053C" w:rsidRPr="00C83D7C" w:rsidRDefault="00EE053C" w:rsidP="00EE053C">
            <w:pPr>
              <w:ind w:firstLine="0"/>
              <w:jc w:val="center"/>
              <w:rPr>
                <w:rFonts w:ascii="Times New Roman" w:hAnsi="Times New Roman"/>
              </w:rPr>
            </w:pPr>
            <w:r w:rsidRPr="00C83D7C">
              <w:rPr>
                <w:rFonts w:ascii="Times New Roman" w:hAnsi="Times New Roman"/>
              </w:rPr>
              <w:t>4,00</w:t>
            </w:r>
          </w:p>
        </w:tc>
        <w:tc>
          <w:tcPr>
            <w:tcW w:w="1725" w:type="dxa"/>
            <w:shd w:val="clear" w:color="auto" w:fill="auto"/>
          </w:tcPr>
          <w:p w14:paraId="38D7218C" w14:textId="77777777"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302EB873" w14:textId="342F9C30" w:rsidR="00EE053C" w:rsidRPr="00C83D7C" w:rsidRDefault="00EE053C" w:rsidP="00EE053C">
            <w:pPr>
              <w:ind w:firstLine="0"/>
              <w:jc w:val="center"/>
              <w:rPr>
                <w:rFonts w:ascii="Times New Roman" w:hAnsi="Times New Roman"/>
              </w:rPr>
            </w:pPr>
            <w:r w:rsidRPr="00C83D7C">
              <w:rPr>
                <w:rFonts w:ascii="Times New Roman" w:hAnsi="Times New Roman"/>
              </w:rPr>
              <w:t>4,00</w:t>
            </w:r>
          </w:p>
        </w:tc>
      </w:tr>
      <w:tr w:rsidR="00EE053C" w:rsidRPr="00C83D7C" w14:paraId="30D583E1" w14:textId="77777777" w:rsidTr="00133CC1">
        <w:tc>
          <w:tcPr>
            <w:tcW w:w="544" w:type="dxa"/>
            <w:shd w:val="clear" w:color="auto" w:fill="auto"/>
          </w:tcPr>
          <w:p w14:paraId="246FF6C8" w14:textId="0D8585DE" w:rsidR="00EE053C" w:rsidRPr="00C83D7C" w:rsidRDefault="00120143" w:rsidP="00EE053C">
            <w:pPr>
              <w:ind w:firstLine="0"/>
              <w:jc w:val="center"/>
              <w:rPr>
                <w:rFonts w:ascii="Times New Roman" w:hAnsi="Times New Roman"/>
                <w:sz w:val="20"/>
                <w:szCs w:val="20"/>
              </w:rPr>
            </w:pPr>
            <w:r>
              <w:rPr>
                <w:rFonts w:ascii="Times New Roman" w:hAnsi="Times New Roman"/>
                <w:sz w:val="20"/>
                <w:szCs w:val="20"/>
              </w:rPr>
              <w:t>20</w:t>
            </w:r>
          </w:p>
        </w:tc>
        <w:tc>
          <w:tcPr>
            <w:tcW w:w="4589" w:type="dxa"/>
            <w:shd w:val="clear" w:color="auto" w:fill="auto"/>
          </w:tcPr>
          <w:p w14:paraId="765B2135" w14:textId="679C3BD7" w:rsidR="00EE053C" w:rsidRPr="00C83D7C" w:rsidRDefault="00EE053C" w:rsidP="00EE053C">
            <w:pPr>
              <w:ind w:firstLine="0"/>
              <w:jc w:val="left"/>
              <w:rPr>
                <w:rFonts w:ascii="Times New Roman" w:hAnsi="Times New Roman"/>
              </w:rPr>
            </w:pPr>
            <w:r w:rsidRPr="00C83D7C">
              <w:rPr>
                <w:rFonts w:ascii="Times New Roman" w:hAnsi="Times New Roman"/>
              </w:rPr>
              <w:t>«Реализация государственной национальной политики и профилактика экстремизма в Березовском районе»</w:t>
            </w:r>
          </w:p>
        </w:tc>
        <w:tc>
          <w:tcPr>
            <w:tcW w:w="2648" w:type="dxa"/>
            <w:shd w:val="clear" w:color="auto" w:fill="auto"/>
          </w:tcPr>
          <w:p w14:paraId="2115E431" w14:textId="6FB0A6EE" w:rsidR="00EE053C" w:rsidRPr="00C83D7C" w:rsidRDefault="00EE053C" w:rsidP="00EE053C">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5FE0020B" w14:textId="7F2EB81D" w:rsidR="00EE053C" w:rsidRPr="00C83D7C" w:rsidRDefault="00EE053C" w:rsidP="00EE053C">
            <w:pPr>
              <w:ind w:firstLine="0"/>
              <w:jc w:val="center"/>
              <w:rPr>
                <w:rFonts w:ascii="Times New Roman" w:hAnsi="Times New Roman"/>
              </w:rPr>
            </w:pPr>
            <w:r w:rsidRPr="00C83D7C">
              <w:rPr>
                <w:rFonts w:ascii="Times New Roman" w:hAnsi="Times New Roman"/>
              </w:rPr>
              <w:t>9,60</w:t>
            </w:r>
          </w:p>
        </w:tc>
        <w:tc>
          <w:tcPr>
            <w:tcW w:w="1868" w:type="dxa"/>
            <w:shd w:val="clear" w:color="auto" w:fill="auto"/>
          </w:tcPr>
          <w:p w14:paraId="2FBB3C75" w14:textId="2A9E2B86" w:rsidR="00EE053C" w:rsidRPr="00C83D7C" w:rsidRDefault="00EE053C" w:rsidP="00EE053C">
            <w:pPr>
              <w:ind w:firstLine="0"/>
              <w:jc w:val="center"/>
              <w:rPr>
                <w:rFonts w:ascii="Times New Roman" w:hAnsi="Times New Roman"/>
              </w:rPr>
            </w:pPr>
            <w:r w:rsidRPr="00C83D7C">
              <w:rPr>
                <w:rFonts w:ascii="Times New Roman" w:hAnsi="Times New Roman"/>
              </w:rPr>
              <w:t>3,60</w:t>
            </w:r>
          </w:p>
        </w:tc>
        <w:tc>
          <w:tcPr>
            <w:tcW w:w="1725" w:type="dxa"/>
            <w:shd w:val="clear" w:color="auto" w:fill="auto"/>
          </w:tcPr>
          <w:p w14:paraId="3D0B33E3" w14:textId="10F88701" w:rsidR="00EE053C" w:rsidRPr="00C83D7C" w:rsidRDefault="00EE053C" w:rsidP="00EE053C">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71D26E11" w14:textId="2653EECE" w:rsidR="00EE053C" w:rsidRPr="00C83D7C" w:rsidRDefault="00EE053C" w:rsidP="00EE053C">
            <w:pPr>
              <w:ind w:firstLine="0"/>
              <w:jc w:val="center"/>
              <w:rPr>
                <w:rFonts w:ascii="Times New Roman" w:hAnsi="Times New Roman"/>
              </w:rPr>
            </w:pPr>
            <w:r w:rsidRPr="00C83D7C">
              <w:rPr>
                <w:rFonts w:ascii="Times New Roman" w:hAnsi="Times New Roman"/>
              </w:rPr>
              <w:t>4,00</w:t>
            </w:r>
          </w:p>
        </w:tc>
      </w:tr>
      <w:tr w:rsidR="00120143" w:rsidRPr="00C83D7C" w14:paraId="74691784" w14:textId="77777777" w:rsidTr="00133CC1">
        <w:tc>
          <w:tcPr>
            <w:tcW w:w="544" w:type="dxa"/>
            <w:shd w:val="clear" w:color="auto" w:fill="auto"/>
          </w:tcPr>
          <w:p w14:paraId="64DFFA27" w14:textId="66CC3877" w:rsidR="00120143" w:rsidRPr="00C83D7C" w:rsidRDefault="00120143" w:rsidP="00120143">
            <w:pPr>
              <w:ind w:firstLine="0"/>
              <w:jc w:val="center"/>
              <w:rPr>
                <w:rFonts w:ascii="Times New Roman" w:hAnsi="Times New Roman"/>
                <w:sz w:val="20"/>
                <w:szCs w:val="20"/>
              </w:rPr>
            </w:pPr>
            <w:r>
              <w:rPr>
                <w:rFonts w:ascii="Times New Roman" w:hAnsi="Times New Roman"/>
                <w:sz w:val="20"/>
                <w:szCs w:val="20"/>
              </w:rPr>
              <w:t>21</w:t>
            </w:r>
          </w:p>
        </w:tc>
        <w:tc>
          <w:tcPr>
            <w:tcW w:w="4589" w:type="dxa"/>
            <w:shd w:val="clear" w:color="auto" w:fill="auto"/>
          </w:tcPr>
          <w:p w14:paraId="7F8C9ED4" w14:textId="7002959C" w:rsidR="00120143" w:rsidRPr="00C83D7C" w:rsidRDefault="00120143" w:rsidP="00120143">
            <w:pPr>
              <w:ind w:firstLine="0"/>
              <w:jc w:val="left"/>
              <w:rPr>
                <w:rFonts w:ascii="Times New Roman" w:hAnsi="Times New Roman"/>
              </w:rPr>
            </w:pPr>
            <w:r w:rsidRPr="00C83D7C">
              <w:rPr>
                <w:rFonts w:ascii="Times New Roman" w:hAnsi="Times New Roman"/>
              </w:rPr>
              <w:t>«Управление муниципальным имуществом в Березовском районе»</w:t>
            </w:r>
          </w:p>
        </w:tc>
        <w:tc>
          <w:tcPr>
            <w:tcW w:w="2648" w:type="dxa"/>
            <w:shd w:val="clear" w:color="auto" w:fill="auto"/>
          </w:tcPr>
          <w:p w14:paraId="50B62419" w14:textId="2E327B22" w:rsidR="00120143" w:rsidRPr="00C83D7C" w:rsidRDefault="00120143" w:rsidP="00120143">
            <w:pPr>
              <w:ind w:firstLine="0"/>
              <w:jc w:val="center"/>
              <w:rPr>
                <w:rFonts w:ascii="Times New Roman" w:hAnsi="Times New Roman"/>
              </w:rPr>
            </w:pPr>
            <w:r w:rsidRPr="00C83D7C">
              <w:rPr>
                <w:rFonts w:ascii="Times New Roman" w:hAnsi="Times New Roman"/>
              </w:rPr>
              <w:t>эффективная</w:t>
            </w:r>
          </w:p>
        </w:tc>
        <w:tc>
          <w:tcPr>
            <w:tcW w:w="1581" w:type="dxa"/>
            <w:shd w:val="clear" w:color="auto" w:fill="auto"/>
          </w:tcPr>
          <w:p w14:paraId="7693C14C" w14:textId="61AA8BC2" w:rsidR="00120143" w:rsidRPr="00C83D7C" w:rsidRDefault="00120143" w:rsidP="00120143">
            <w:pPr>
              <w:ind w:firstLine="0"/>
              <w:jc w:val="center"/>
              <w:rPr>
                <w:rFonts w:ascii="Times New Roman" w:hAnsi="Times New Roman"/>
              </w:rPr>
            </w:pPr>
            <w:r>
              <w:rPr>
                <w:rFonts w:ascii="Times New Roman" w:hAnsi="Times New Roman"/>
              </w:rPr>
              <w:t>7,</w:t>
            </w:r>
            <w:r w:rsidRPr="00C83D7C">
              <w:rPr>
                <w:rFonts w:ascii="Times New Roman" w:hAnsi="Times New Roman"/>
              </w:rPr>
              <w:t>00</w:t>
            </w:r>
          </w:p>
        </w:tc>
        <w:tc>
          <w:tcPr>
            <w:tcW w:w="1868" w:type="dxa"/>
            <w:shd w:val="clear" w:color="auto" w:fill="auto"/>
          </w:tcPr>
          <w:p w14:paraId="1D6B883B" w14:textId="66C08B75" w:rsidR="00120143" w:rsidRPr="00C83D7C" w:rsidRDefault="00120143" w:rsidP="00120143">
            <w:pPr>
              <w:ind w:firstLine="0"/>
              <w:jc w:val="center"/>
              <w:rPr>
                <w:rFonts w:ascii="Times New Roman" w:hAnsi="Times New Roman"/>
              </w:rPr>
            </w:pPr>
            <w:r>
              <w:rPr>
                <w:rFonts w:ascii="Times New Roman" w:hAnsi="Times New Roman"/>
              </w:rPr>
              <w:t>1</w:t>
            </w:r>
            <w:r w:rsidRPr="00C83D7C">
              <w:rPr>
                <w:rFonts w:ascii="Times New Roman" w:hAnsi="Times New Roman"/>
              </w:rPr>
              <w:t>,00</w:t>
            </w:r>
          </w:p>
        </w:tc>
        <w:tc>
          <w:tcPr>
            <w:tcW w:w="1725" w:type="dxa"/>
            <w:shd w:val="clear" w:color="auto" w:fill="auto"/>
          </w:tcPr>
          <w:p w14:paraId="41561095" w14:textId="03B2FC9F" w:rsidR="00120143" w:rsidRPr="00C83D7C" w:rsidRDefault="00120143" w:rsidP="00120143">
            <w:pPr>
              <w:ind w:firstLine="0"/>
              <w:jc w:val="center"/>
              <w:rPr>
                <w:rFonts w:ascii="Times New Roman" w:hAnsi="Times New Roman"/>
              </w:rPr>
            </w:pPr>
            <w:r w:rsidRPr="00C83D7C">
              <w:rPr>
                <w:rFonts w:ascii="Times New Roman" w:hAnsi="Times New Roman"/>
              </w:rPr>
              <w:t>2,00</w:t>
            </w:r>
          </w:p>
        </w:tc>
        <w:tc>
          <w:tcPr>
            <w:tcW w:w="1868" w:type="dxa"/>
            <w:shd w:val="clear" w:color="auto" w:fill="auto"/>
          </w:tcPr>
          <w:p w14:paraId="1DC6F31B" w14:textId="04920F92" w:rsidR="00120143" w:rsidRPr="00C83D7C" w:rsidRDefault="00120143" w:rsidP="00120143">
            <w:pPr>
              <w:ind w:firstLine="0"/>
              <w:jc w:val="center"/>
              <w:rPr>
                <w:rFonts w:ascii="Times New Roman" w:hAnsi="Times New Roman"/>
              </w:rPr>
            </w:pPr>
            <w:r w:rsidRPr="00C83D7C">
              <w:rPr>
                <w:rFonts w:ascii="Times New Roman" w:hAnsi="Times New Roman"/>
              </w:rPr>
              <w:t>4,00</w:t>
            </w:r>
          </w:p>
        </w:tc>
      </w:tr>
    </w:tbl>
    <w:p w14:paraId="7A74FEBF" w14:textId="77777777" w:rsidR="002F4A76" w:rsidRPr="00C83D7C" w:rsidRDefault="002F4A76" w:rsidP="00412C80">
      <w:pPr>
        <w:ind w:firstLine="0"/>
        <w:rPr>
          <w:rFonts w:ascii="Times New Roman" w:hAnsi="Times New Roman"/>
          <w:sz w:val="28"/>
          <w:szCs w:val="28"/>
        </w:rPr>
        <w:sectPr w:rsidR="002F4A76" w:rsidRPr="00C83D7C" w:rsidSect="005600C6">
          <w:pgSz w:w="16838" w:h="11906" w:orient="landscape"/>
          <w:pgMar w:top="567" w:right="1134" w:bottom="1418" w:left="709" w:header="709" w:footer="709" w:gutter="0"/>
          <w:cols w:space="708"/>
          <w:titlePg/>
          <w:docGrid w:linePitch="360"/>
        </w:sectPr>
      </w:pPr>
    </w:p>
    <w:p w14:paraId="573CC456" w14:textId="49E14070" w:rsidR="00792FF3" w:rsidRPr="00C83D7C" w:rsidRDefault="00792FF3" w:rsidP="00792FF3">
      <w:pPr>
        <w:pStyle w:val="a3"/>
        <w:tabs>
          <w:tab w:val="left" w:pos="0"/>
        </w:tabs>
        <w:ind w:left="709" w:firstLine="0"/>
        <w:jc w:val="center"/>
        <w:rPr>
          <w:rFonts w:ascii="Times New Roman" w:hAnsi="Times New Roman"/>
          <w:sz w:val="28"/>
          <w:szCs w:val="28"/>
        </w:rPr>
      </w:pPr>
      <w:r w:rsidRPr="00C83D7C">
        <w:rPr>
          <w:rFonts w:ascii="Times New Roman" w:hAnsi="Times New Roman"/>
          <w:sz w:val="28"/>
          <w:szCs w:val="28"/>
        </w:rPr>
        <w:lastRenderedPageBreak/>
        <w:t>5. Сведения об основных результатах реализации муниципальных программ</w:t>
      </w:r>
    </w:p>
    <w:p w14:paraId="5C26ACB5" w14:textId="77777777" w:rsidR="00792FF3" w:rsidRPr="00C83D7C" w:rsidRDefault="00792FF3" w:rsidP="00792FF3">
      <w:pPr>
        <w:pStyle w:val="a3"/>
        <w:tabs>
          <w:tab w:val="left" w:pos="0"/>
        </w:tabs>
        <w:ind w:left="709" w:firstLine="0"/>
        <w:jc w:val="center"/>
        <w:rPr>
          <w:rFonts w:ascii="Times New Roman" w:hAnsi="Times New Roman"/>
          <w:sz w:val="28"/>
          <w:szCs w:val="28"/>
        </w:rPr>
      </w:pPr>
    </w:p>
    <w:p w14:paraId="4617DA4A" w14:textId="09C49908" w:rsidR="004E59B8" w:rsidRPr="00C83D7C" w:rsidRDefault="004E59B8" w:rsidP="00792FF3">
      <w:pPr>
        <w:pStyle w:val="a3"/>
        <w:numPr>
          <w:ilvl w:val="1"/>
          <w:numId w:val="18"/>
        </w:numPr>
        <w:tabs>
          <w:tab w:val="left" w:pos="0"/>
        </w:tabs>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1C1E190F" w14:textId="77777777" w:rsidR="004E59B8" w:rsidRPr="00C83D7C" w:rsidRDefault="004E59B8" w:rsidP="00EA1DB3">
      <w:pPr>
        <w:tabs>
          <w:tab w:val="left" w:pos="4320"/>
        </w:tabs>
        <w:ind w:right="-1" w:firstLine="0"/>
        <w:jc w:val="center"/>
        <w:rPr>
          <w:rFonts w:ascii="Times New Roman" w:hAnsi="Times New Roman"/>
          <w:sz w:val="28"/>
          <w:szCs w:val="28"/>
        </w:rPr>
      </w:pPr>
      <w:r w:rsidRPr="00C83D7C">
        <w:rPr>
          <w:rFonts w:ascii="Times New Roman" w:hAnsi="Times New Roman"/>
          <w:sz w:val="28"/>
          <w:szCs w:val="28"/>
        </w:rPr>
        <w:t>«Формирование современной городской среды в Березовском районе»</w:t>
      </w:r>
    </w:p>
    <w:p w14:paraId="49B41590" w14:textId="77777777" w:rsidR="004E59B8" w:rsidRPr="00C83D7C" w:rsidRDefault="004E59B8" w:rsidP="00EA1DB3">
      <w:pPr>
        <w:ind w:firstLine="0"/>
        <w:jc w:val="left"/>
        <w:rPr>
          <w:rFonts w:ascii="Times New Roman" w:hAnsi="Times New Roman"/>
        </w:rPr>
      </w:pPr>
    </w:p>
    <w:p w14:paraId="1CAC093C" w14:textId="28F447D5" w:rsidR="004E59B8" w:rsidRPr="00C83D7C" w:rsidRDefault="004E59B8" w:rsidP="004E59B8">
      <w:pPr>
        <w:ind w:firstLine="709"/>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Березо</w:t>
      </w:r>
      <w:r w:rsidR="0042023D" w:rsidRPr="00C83D7C">
        <w:rPr>
          <w:rFonts w:ascii="Times New Roman" w:hAnsi="Times New Roman"/>
          <w:sz w:val="28"/>
          <w:szCs w:val="28"/>
        </w:rPr>
        <w:t>вского района от 22.12.2021 года № 1517</w:t>
      </w:r>
      <w:r w:rsidRPr="00C83D7C">
        <w:rPr>
          <w:rFonts w:ascii="Times New Roman" w:hAnsi="Times New Roman"/>
          <w:sz w:val="28"/>
          <w:szCs w:val="28"/>
        </w:rPr>
        <w:t xml:space="preserve">. </w:t>
      </w:r>
    </w:p>
    <w:p w14:paraId="21CBF00F" w14:textId="28ED14B8" w:rsidR="00843880" w:rsidRPr="00C83D7C" w:rsidRDefault="00843880" w:rsidP="004E59B8">
      <w:pPr>
        <w:ind w:firstLine="709"/>
        <w:rPr>
          <w:rFonts w:ascii="Times New Roman" w:hAnsi="Times New Roman"/>
          <w:sz w:val="28"/>
          <w:szCs w:val="28"/>
        </w:rPr>
      </w:pPr>
      <w:r w:rsidRPr="00C83D7C">
        <w:rPr>
          <w:rFonts w:ascii="Times New Roman" w:hAnsi="Times New Roman"/>
          <w:sz w:val="28"/>
          <w:szCs w:val="28"/>
        </w:rPr>
        <w:t>Ответственный исполнитель муниципальной программы – управление по жилищно-коммунальному хозяйству администрации Березовского района.</w:t>
      </w:r>
    </w:p>
    <w:p w14:paraId="0EEB070F" w14:textId="6EC14675" w:rsidR="004E59B8" w:rsidRPr="00C83D7C" w:rsidRDefault="004E59B8" w:rsidP="004E59B8">
      <w:pPr>
        <w:ind w:firstLine="709"/>
        <w:rPr>
          <w:rFonts w:ascii="Times New Roman" w:hAnsi="Times New Roman"/>
          <w:sz w:val="28"/>
          <w:szCs w:val="28"/>
        </w:rPr>
      </w:pPr>
      <w:r w:rsidRPr="00C83D7C">
        <w:rPr>
          <w:rFonts w:ascii="Times New Roman" w:hAnsi="Times New Roman"/>
          <w:sz w:val="28"/>
          <w:szCs w:val="28"/>
        </w:rPr>
        <w:t xml:space="preserve">Целью муниципальной программы является </w:t>
      </w:r>
      <w:r w:rsidR="00010585" w:rsidRPr="00C83D7C">
        <w:rPr>
          <w:rFonts w:ascii="Times New Roman" w:hAnsi="Times New Roman"/>
          <w:sz w:val="28"/>
          <w:szCs w:val="28"/>
        </w:rPr>
        <w:t>создание комфортной городской среды на территории Березовского района</w:t>
      </w:r>
      <w:r w:rsidRPr="00C83D7C">
        <w:rPr>
          <w:rFonts w:ascii="Times New Roman" w:hAnsi="Times New Roman"/>
          <w:sz w:val="28"/>
          <w:szCs w:val="28"/>
        </w:rPr>
        <w:t>.</w:t>
      </w:r>
    </w:p>
    <w:p w14:paraId="1DF83F59" w14:textId="1091BE0B" w:rsidR="004E59B8" w:rsidRPr="00C83D7C" w:rsidRDefault="004E59B8" w:rsidP="004E59B8">
      <w:pPr>
        <w:ind w:firstLine="709"/>
        <w:rPr>
          <w:rFonts w:ascii="Times New Roman" w:hAnsi="Times New Roman"/>
          <w:sz w:val="28"/>
          <w:szCs w:val="28"/>
        </w:rPr>
      </w:pPr>
      <w:r w:rsidRPr="00C83D7C">
        <w:rPr>
          <w:rFonts w:ascii="Times New Roman" w:hAnsi="Times New Roman"/>
          <w:sz w:val="28"/>
          <w:szCs w:val="28"/>
        </w:rPr>
        <w:t>Общий объем финансирования муниципальной программы составил</w:t>
      </w:r>
      <w:r w:rsidR="00F72498" w:rsidRPr="00C83D7C">
        <w:rPr>
          <w:rFonts w:ascii="Times New Roman" w:hAnsi="Times New Roman"/>
          <w:sz w:val="28"/>
          <w:szCs w:val="28"/>
        </w:rPr>
        <w:t xml:space="preserve">          </w:t>
      </w:r>
      <w:r w:rsidR="00C91D6D" w:rsidRPr="00C83D7C">
        <w:rPr>
          <w:rFonts w:ascii="Times New Roman" w:hAnsi="Times New Roman"/>
          <w:sz w:val="28"/>
          <w:szCs w:val="28"/>
        </w:rPr>
        <w:t xml:space="preserve"> 2</w:t>
      </w:r>
      <w:r w:rsidR="009A612D" w:rsidRPr="00C83D7C">
        <w:rPr>
          <w:rFonts w:ascii="Times New Roman" w:hAnsi="Times New Roman"/>
          <w:sz w:val="28"/>
          <w:szCs w:val="28"/>
        </w:rPr>
        <w:t>0</w:t>
      </w:r>
      <w:r w:rsidR="00C91D6D" w:rsidRPr="00C83D7C">
        <w:rPr>
          <w:rFonts w:ascii="Times New Roman" w:hAnsi="Times New Roman"/>
          <w:sz w:val="28"/>
          <w:szCs w:val="28"/>
        </w:rPr>
        <w:t> </w:t>
      </w:r>
      <w:r w:rsidR="009A612D" w:rsidRPr="00C83D7C">
        <w:rPr>
          <w:rFonts w:ascii="Times New Roman" w:hAnsi="Times New Roman"/>
          <w:sz w:val="28"/>
          <w:szCs w:val="28"/>
        </w:rPr>
        <w:t>872</w:t>
      </w:r>
      <w:r w:rsidR="00C91D6D" w:rsidRPr="00C83D7C">
        <w:rPr>
          <w:rFonts w:ascii="Times New Roman" w:hAnsi="Times New Roman"/>
          <w:sz w:val="28"/>
          <w:szCs w:val="28"/>
        </w:rPr>
        <w:t>,</w:t>
      </w:r>
      <w:r w:rsidR="009A612D" w:rsidRPr="00C83D7C">
        <w:rPr>
          <w:rFonts w:ascii="Times New Roman" w:hAnsi="Times New Roman"/>
          <w:sz w:val="28"/>
          <w:szCs w:val="28"/>
        </w:rPr>
        <w:t>7</w:t>
      </w:r>
      <w:r w:rsidRPr="00C83D7C">
        <w:rPr>
          <w:rFonts w:ascii="Times New Roman" w:hAnsi="Times New Roman"/>
          <w:sz w:val="28"/>
          <w:szCs w:val="28"/>
        </w:rPr>
        <w:t xml:space="preserve"> тыс. рублей</w:t>
      </w:r>
      <w:r w:rsidR="00C91D6D" w:rsidRPr="00C83D7C">
        <w:rPr>
          <w:rFonts w:ascii="Times New Roman" w:hAnsi="Times New Roman"/>
          <w:sz w:val="28"/>
          <w:szCs w:val="28"/>
        </w:rPr>
        <w:t xml:space="preserve">. Кассовое исполнение – </w:t>
      </w:r>
      <w:r w:rsidR="009A612D" w:rsidRPr="00C83D7C">
        <w:rPr>
          <w:rFonts w:ascii="Times New Roman" w:hAnsi="Times New Roman"/>
          <w:sz w:val="28"/>
          <w:szCs w:val="28"/>
        </w:rPr>
        <w:t>20 872</w:t>
      </w:r>
      <w:r w:rsidR="00C91D6D" w:rsidRPr="00C83D7C">
        <w:rPr>
          <w:rFonts w:ascii="Times New Roman" w:hAnsi="Times New Roman"/>
          <w:sz w:val="28"/>
          <w:szCs w:val="28"/>
        </w:rPr>
        <w:t>,</w:t>
      </w:r>
      <w:r w:rsidR="009A612D" w:rsidRPr="00C83D7C">
        <w:rPr>
          <w:rFonts w:ascii="Times New Roman" w:hAnsi="Times New Roman"/>
          <w:sz w:val="28"/>
          <w:szCs w:val="28"/>
        </w:rPr>
        <w:t>7</w:t>
      </w:r>
      <w:r w:rsidRPr="00C83D7C">
        <w:rPr>
          <w:rFonts w:ascii="Times New Roman" w:hAnsi="Times New Roman"/>
          <w:sz w:val="28"/>
          <w:szCs w:val="28"/>
        </w:rPr>
        <w:t xml:space="preserve"> тыс. рублей или 100%, из н</w:t>
      </w:r>
      <w:r w:rsidR="00C91D6D" w:rsidRPr="00C83D7C">
        <w:rPr>
          <w:rFonts w:ascii="Times New Roman" w:hAnsi="Times New Roman"/>
          <w:sz w:val="28"/>
          <w:szCs w:val="28"/>
        </w:rPr>
        <w:t>их: федеральный бюджет – 6</w:t>
      </w:r>
      <w:r w:rsidR="009A612D" w:rsidRPr="00C83D7C">
        <w:rPr>
          <w:rFonts w:ascii="Times New Roman" w:hAnsi="Times New Roman"/>
          <w:sz w:val="28"/>
          <w:szCs w:val="28"/>
        </w:rPr>
        <w:t xml:space="preserve"> 587</w:t>
      </w:r>
      <w:r w:rsidR="00C91D6D" w:rsidRPr="00C83D7C">
        <w:rPr>
          <w:rFonts w:ascii="Times New Roman" w:hAnsi="Times New Roman"/>
          <w:sz w:val="28"/>
          <w:szCs w:val="28"/>
        </w:rPr>
        <w:t>,1</w:t>
      </w:r>
      <w:r w:rsidRPr="00C83D7C">
        <w:rPr>
          <w:rFonts w:ascii="Times New Roman" w:hAnsi="Times New Roman"/>
          <w:sz w:val="28"/>
          <w:szCs w:val="28"/>
        </w:rPr>
        <w:t xml:space="preserve"> тыс. рублей, бюдж</w:t>
      </w:r>
      <w:r w:rsidR="00C91D6D" w:rsidRPr="00C83D7C">
        <w:rPr>
          <w:rFonts w:ascii="Times New Roman" w:hAnsi="Times New Roman"/>
          <w:sz w:val="28"/>
          <w:szCs w:val="28"/>
        </w:rPr>
        <w:t>ет автономного округа – 1</w:t>
      </w:r>
      <w:r w:rsidR="009A612D" w:rsidRPr="00C83D7C">
        <w:rPr>
          <w:rFonts w:ascii="Times New Roman" w:hAnsi="Times New Roman"/>
          <w:sz w:val="28"/>
          <w:szCs w:val="28"/>
        </w:rPr>
        <w:t>0</w:t>
      </w:r>
      <w:r w:rsidR="00C91D6D" w:rsidRPr="00C83D7C">
        <w:rPr>
          <w:rFonts w:ascii="Times New Roman" w:hAnsi="Times New Roman"/>
          <w:sz w:val="28"/>
          <w:szCs w:val="28"/>
        </w:rPr>
        <w:t> </w:t>
      </w:r>
      <w:r w:rsidR="009A612D" w:rsidRPr="00C83D7C">
        <w:rPr>
          <w:rFonts w:ascii="Times New Roman" w:hAnsi="Times New Roman"/>
          <w:sz w:val="28"/>
          <w:szCs w:val="28"/>
        </w:rPr>
        <w:t>302</w:t>
      </w:r>
      <w:r w:rsidR="00C91D6D" w:rsidRPr="00C83D7C">
        <w:rPr>
          <w:rFonts w:ascii="Times New Roman" w:hAnsi="Times New Roman"/>
          <w:sz w:val="28"/>
          <w:szCs w:val="28"/>
        </w:rPr>
        <w:t>,</w:t>
      </w:r>
      <w:r w:rsidR="009A612D" w:rsidRPr="00C83D7C">
        <w:rPr>
          <w:rFonts w:ascii="Times New Roman" w:hAnsi="Times New Roman"/>
          <w:sz w:val="28"/>
          <w:szCs w:val="28"/>
        </w:rPr>
        <w:t>9</w:t>
      </w:r>
      <w:r w:rsidRPr="00C83D7C">
        <w:rPr>
          <w:rFonts w:ascii="Times New Roman" w:hAnsi="Times New Roman"/>
          <w:sz w:val="28"/>
          <w:szCs w:val="28"/>
        </w:rPr>
        <w:t xml:space="preserve"> тыс.</w:t>
      </w:r>
      <w:r w:rsidR="00C91D6D" w:rsidRPr="00C83D7C">
        <w:rPr>
          <w:rFonts w:ascii="Times New Roman" w:hAnsi="Times New Roman"/>
          <w:sz w:val="28"/>
          <w:szCs w:val="28"/>
        </w:rPr>
        <w:t xml:space="preserve"> рублей, бюджет района – 1 </w:t>
      </w:r>
      <w:r w:rsidR="009A612D" w:rsidRPr="00C83D7C">
        <w:rPr>
          <w:rFonts w:ascii="Times New Roman" w:hAnsi="Times New Roman"/>
          <w:sz w:val="28"/>
          <w:szCs w:val="28"/>
        </w:rPr>
        <w:t>876</w:t>
      </w:r>
      <w:r w:rsidR="00C91D6D" w:rsidRPr="00C83D7C">
        <w:rPr>
          <w:rFonts w:ascii="Times New Roman" w:hAnsi="Times New Roman"/>
          <w:sz w:val="28"/>
          <w:szCs w:val="28"/>
        </w:rPr>
        <w:t>,</w:t>
      </w:r>
      <w:r w:rsidR="009A612D" w:rsidRPr="00C83D7C">
        <w:rPr>
          <w:rFonts w:ascii="Times New Roman" w:hAnsi="Times New Roman"/>
          <w:sz w:val="28"/>
          <w:szCs w:val="28"/>
        </w:rPr>
        <w:t>7</w:t>
      </w:r>
      <w:r w:rsidRPr="00C83D7C">
        <w:rPr>
          <w:rFonts w:ascii="Times New Roman" w:hAnsi="Times New Roman"/>
          <w:sz w:val="28"/>
          <w:szCs w:val="28"/>
        </w:rPr>
        <w:t xml:space="preserve"> тыс. рублей, бюджет горо</w:t>
      </w:r>
      <w:r w:rsidR="00C91D6D" w:rsidRPr="00C83D7C">
        <w:rPr>
          <w:rFonts w:ascii="Times New Roman" w:hAnsi="Times New Roman"/>
          <w:sz w:val="28"/>
          <w:szCs w:val="28"/>
        </w:rPr>
        <w:t xml:space="preserve">дских и сельских поселений – </w:t>
      </w:r>
      <w:r w:rsidR="009A612D" w:rsidRPr="00C83D7C">
        <w:rPr>
          <w:rFonts w:ascii="Times New Roman" w:hAnsi="Times New Roman"/>
          <w:sz w:val="28"/>
          <w:szCs w:val="28"/>
        </w:rPr>
        <w:t>2</w:t>
      </w:r>
      <w:r w:rsidR="00C91D6D" w:rsidRPr="00C83D7C">
        <w:rPr>
          <w:rFonts w:ascii="Times New Roman" w:hAnsi="Times New Roman"/>
          <w:sz w:val="28"/>
          <w:szCs w:val="28"/>
        </w:rPr>
        <w:t> </w:t>
      </w:r>
      <w:r w:rsidR="009A612D" w:rsidRPr="00C83D7C">
        <w:rPr>
          <w:rFonts w:ascii="Times New Roman" w:hAnsi="Times New Roman"/>
          <w:sz w:val="28"/>
          <w:szCs w:val="28"/>
        </w:rPr>
        <w:t>106</w:t>
      </w:r>
      <w:r w:rsidR="00C91D6D" w:rsidRPr="00C83D7C">
        <w:rPr>
          <w:rFonts w:ascii="Times New Roman" w:hAnsi="Times New Roman"/>
          <w:sz w:val="28"/>
          <w:szCs w:val="28"/>
        </w:rPr>
        <w:t>,</w:t>
      </w:r>
      <w:r w:rsidR="009A612D" w:rsidRPr="00C83D7C">
        <w:rPr>
          <w:rFonts w:ascii="Times New Roman" w:hAnsi="Times New Roman"/>
          <w:sz w:val="28"/>
          <w:szCs w:val="28"/>
        </w:rPr>
        <w:t>0</w:t>
      </w:r>
      <w:r w:rsidRPr="00C83D7C">
        <w:rPr>
          <w:rFonts w:ascii="Times New Roman" w:hAnsi="Times New Roman"/>
          <w:sz w:val="28"/>
          <w:szCs w:val="28"/>
        </w:rPr>
        <w:t xml:space="preserve"> тыс. рублей.</w:t>
      </w:r>
    </w:p>
    <w:p w14:paraId="01397394" w14:textId="57A691AC" w:rsidR="0098310F" w:rsidRPr="00C83D7C" w:rsidRDefault="005305F9" w:rsidP="005305F9">
      <w:pPr>
        <w:ind w:firstLine="709"/>
        <w:rPr>
          <w:rFonts w:ascii="Times New Roman" w:hAnsi="Times New Roman"/>
          <w:sz w:val="28"/>
          <w:szCs w:val="28"/>
        </w:rPr>
      </w:pPr>
      <w:r w:rsidRPr="00C83D7C">
        <w:rPr>
          <w:rFonts w:ascii="Times New Roman" w:hAnsi="Times New Roman"/>
          <w:sz w:val="28"/>
          <w:szCs w:val="28"/>
        </w:rPr>
        <w:t>В рамках подпрограммы 2 «Благоустройство общественных территорий» на реализацию регионального</w:t>
      </w:r>
      <w:r w:rsidR="0098310F" w:rsidRPr="00C83D7C">
        <w:rPr>
          <w:rFonts w:ascii="Times New Roman" w:hAnsi="Times New Roman"/>
          <w:sz w:val="28"/>
          <w:szCs w:val="28"/>
        </w:rPr>
        <w:t xml:space="preserve"> проекта «Формирование комфортной городской среды» предусмотрено финансирование в размере </w:t>
      </w:r>
      <w:r w:rsidR="00FE5F7C" w:rsidRPr="00C83D7C">
        <w:rPr>
          <w:rFonts w:ascii="Times New Roman" w:hAnsi="Times New Roman"/>
          <w:sz w:val="28"/>
          <w:szCs w:val="28"/>
        </w:rPr>
        <w:t>20 872,7</w:t>
      </w:r>
      <w:r w:rsidR="0098310F" w:rsidRPr="00C83D7C">
        <w:rPr>
          <w:rFonts w:ascii="Times New Roman" w:hAnsi="Times New Roman"/>
          <w:sz w:val="28"/>
          <w:szCs w:val="28"/>
        </w:rPr>
        <w:t xml:space="preserve"> тыс. рублей. Кассовое исполнение составило 100,0%:</w:t>
      </w:r>
    </w:p>
    <w:p w14:paraId="79B08FE1" w14:textId="78465EAA" w:rsidR="0098310F" w:rsidRPr="00C83D7C" w:rsidRDefault="0098310F" w:rsidP="005305F9">
      <w:pPr>
        <w:ind w:firstLine="709"/>
        <w:rPr>
          <w:rFonts w:ascii="Times New Roman" w:hAnsi="Times New Roman"/>
          <w:sz w:val="28"/>
          <w:szCs w:val="28"/>
        </w:rPr>
      </w:pPr>
      <w:r w:rsidRPr="00C83D7C">
        <w:rPr>
          <w:rFonts w:ascii="Times New Roman" w:hAnsi="Times New Roman"/>
          <w:sz w:val="28"/>
          <w:szCs w:val="28"/>
        </w:rPr>
        <w:t xml:space="preserve">- выполнен </w:t>
      </w:r>
      <w:r w:rsidR="00FE5F7C" w:rsidRPr="00C83D7C">
        <w:rPr>
          <w:rFonts w:ascii="Times New Roman" w:hAnsi="Times New Roman"/>
          <w:sz w:val="28"/>
          <w:szCs w:val="28"/>
        </w:rPr>
        <w:t>второй</w:t>
      </w:r>
      <w:r w:rsidRPr="00C83D7C">
        <w:rPr>
          <w:rFonts w:ascii="Times New Roman" w:hAnsi="Times New Roman"/>
          <w:sz w:val="28"/>
          <w:szCs w:val="28"/>
        </w:rPr>
        <w:t xml:space="preserve"> этап комплексного благоустройства и озеленения территории парка «Сказочный бор» по ул. Кооперативная, 13  в пгт. Игрим;</w:t>
      </w:r>
    </w:p>
    <w:p w14:paraId="1202E763" w14:textId="7158FB1A" w:rsidR="00671AA4" w:rsidRPr="00C83D7C" w:rsidRDefault="00FE5F7C" w:rsidP="004E59B8">
      <w:pPr>
        <w:ind w:firstLine="709"/>
        <w:rPr>
          <w:rFonts w:ascii="Times New Roman" w:hAnsi="Times New Roman"/>
          <w:sz w:val="28"/>
          <w:szCs w:val="28"/>
        </w:rPr>
      </w:pPr>
      <w:r w:rsidRPr="00C83D7C">
        <w:rPr>
          <w:rFonts w:ascii="Times New Roman" w:hAnsi="Times New Roman"/>
          <w:sz w:val="28"/>
          <w:szCs w:val="28"/>
        </w:rPr>
        <w:t xml:space="preserve"> </w:t>
      </w:r>
    </w:p>
    <w:p w14:paraId="2D50917C" w14:textId="77777777" w:rsidR="004E59B8" w:rsidRPr="00C83D7C" w:rsidRDefault="004E59B8" w:rsidP="004E59B8">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06EA05C9" w14:textId="77777777" w:rsidR="004E59B8" w:rsidRPr="00C83D7C" w:rsidRDefault="004E59B8" w:rsidP="004E59B8">
      <w:pPr>
        <w:tabs>
          <w:tab w:val="left" w:pos="0"/>
          <w:tab w:val="left" w:pos="1418"/>
          <w:tab w:val="right" w:pos="9355"/>
        </w:tabs>
        <w:ind w:firstLine="786"/>
        <w:contextualSpacing/>
        <w:rPr>
          <w:rFonts w:ascii="Times New Roman" w:hAnsi="Times New Roman"/>
          <w:sz w:val="28"/>
          <w:szCs w:val="28"/>
        </w:rPr>
      </w:pPr>
    </w:p>
    <w:tbl>
      <w:tblPr>
        <w:tblStyle w:val="17"/>
        <w:tblW w:w="10137" w:type="dxa"/>
        <w:tblLook w:val="04A0" w:firstRow="1" w:lastRow="0" w:firstColumn="1" w:lastColumn="0" w:noHBand="0" w:noVBand="1"/>
      </w:tblPr>
      <w:tblGrid>
        <w:gridCol w:w="540"/>
        <w:gridCol w:w="3737"/>
        <w:gridCol w:w="1704"/>
        <w:gridCol w:w="1331"/>
        <w:gridCol w:w="1439"/>
        <w:gridCol w:w="1386"/>
      </w:tblGrid>
      <w:tr w:rsidR="004E59B8" w:rsidRPr="00C83D7C" w14:paraId="5A0560C1" w14:textId="77777777" w:rsidTr="00F848F6">
        <w:tc>
          <w:tcPr>
            <w:tcW w:w="540" w:type="dxa"/>
            <w:vMerge w:val="restart"/>
            <w:tcBorders>
              <w:top w:val="single" w:sz="4" w:space="0" w:color="000000" w:themeColor="text1"/>
              <w:left w:val="single" w:sz="4" w:space="0" w:color="000000" w:themeColor="text1"/>
              <w:right w:val="single" w:sz="4" w:space="0" w:color="000000" w:themeColor="text1"/>
            </w:tcBorders>
          </w:tcPr>
          <w:p w14:paraId="5AECAB49" w14:textId="77777777" w:rsidR="004E59B8" w:rsidRPr="00C83D7C" w:rsidRDefault="004E59B8"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3737" w:type="dxa"/>
            <w:vMerge w:val="restart"/>
            <w:tcBorders>
              <w:top w:val="single" w:sz="4" w:space="0" w:color="000000" w:themeColor="text1"/>
              <w:left w:val="single" w:sz="4" w:space="0" w:color="000000" w:themeColor="text1"/>
              <w:right w:val="single" w:sz="4" w:space="0" w:color="000000" w:themeColor="text1"/>
            </w:tcBorders>
          </w:tcPr>
          <w:p w14:paraId="4474035C" w14:textId="77777777" w:rsidR="004E59B8" w:rsidRPr="00C83D7C" w:rsidRDefault="004E59B8"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704" w:type="dxa"/>
            <w:vMerge w:val="restart"/>
            <w:tcBorders>
              <w:top w:val="single" w:sz="4" w:space="0" w:color="000000" w:themeColor="text1"/>
              <w:left w:val="single" w:sz="4" w:space="0" w:color="000000" w:themeColor="text1"/>
              <w:right w:val="single" w:sz="4" w:space="0" w:color="000000" w:themeColor="text1"/>
            </w:tcBorders>
          </w:tcPr>
          <w:p w14:paraId="31B1B338" w14:textId="77777777" w:rsidR="004E59B8" w:rsidRPr="00C83D7C" w:rsidRDefault="004E59B8"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41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3A2C" w14:textId="1F054D54" w:rsidR="004E59B8" w:rsidRPr="00C83D7C" w:rsidRDefault="000E12D9" w:rsidP="00797010">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Значение показателя на 202</w:t>
            </w:r>
            <w:r w:rsidR="00797010" w:rsidRPr="00C83D7C">
              <w:rPr>
                <w:rFonts w:ascii="Times New Roman" w:hAnsi="Times New Roman"/>
                <w:lang w:val="ru-RU"/>
              </w:rPr>
              <w:t>3</w:t>
            </w:r>
            <w:r w:rsidR="004E59B8" w:rsidRPr="00C83D7C">
              <w:rPr>
                <w:rFonts w:ascii="Times New Roman" w:hAnsi="Times New Roman"/>
                <w:lang w:val="ru-RU"/>
              </w:rPr>
              <w:t xml:space="preserve"> год</w:t>
            </w:r>
          </w:p>
        </w:tc>
      </w:tr>
      <w:tr w:rsidR="004E59B8" w:rsidRPr="00C83D7C" w14:paraId="6BE9FAB3" w14:textId="77777777" w:rsidTr="00F848F6">
        <w:tc>
          <w:tcPr>
            <w:tcW w:w="540" w:type="dxa"/>
            <w:vMerge/>
            <w:tcBorders>
              <w:left w:val="single" w:sz="4" w:space="0" w:color="000000" w:themeColor="text1"/>
              <w:bottom w:val="single" w:sz="4" w:space="0" w:color="000000" w:themeColor="text1"/>
              <w:right w:val="single" w:sz="4" w:space="0" w:color="000000" w:themeColor="text1"/>
            </w:tcBorders>
            <w:vAlign w:val="center"/>
          </w:tcPr>
          <w:p w14:paraId="1B5DC3DA" w14:textId="77777777" w:rsidR="004E59B8" w:rsidRPr="00C83D7C" w:rsidRDefault="004E59B8" w:rsidP="00F848F6">
            <w:pPr>
              <w:tabs>
                <w:tab w:val="left" w:pos="0"/>
                <w:tab w:val="left" w:pos="1418"/>
              </w:tabs>
              <w:ind w:firstLine="0"/>
              <w:jc w:val="center"/>
              <w:rPr>
                <w:rFonts w:ascii="Times New Roman" w:eastAsiaTheme="minorHAnsi" w:hAnsi="Times New Roman"/>
                <w:lang w:eastAsia="en-US"/>
              </w:rPr>
            </w:pPr>
          </w:p>
        </w:tc>
        <w:tc>
          <w:tcPr>
            <w:tcW w:w="3737" w:type="dxa"/>
            <w:vMerge/>
            <w:tcBorders>
              <w:left w:val="single" w:sz="4" w:space="0" w:color="000000" w:themeColor="text1"/>
              <w:bottom w:val="single" w:sz="4" w:space="0" w:color="000000" w:themeColor="text1"/>
              <w:right w:val="single" w:sz="4" w:space="0" w:color="000000" w:themeColor="text1"/>
            </w:tcBorders>
          </w:tcPr>
          <w:p w14:paraId="772F3FB5" w14:textId="77777777" w:rsidR="004E59B8" w:rsidRPr="00C83D7C" w:rsidRDefault="004E59B8" w:rsidP="00F848F6">
            <w:pPr>
              <w:tabs>
                <w:tab w:val="left" w:pos="0"/>
                <w:tab w:val="left" w:pos="1418"/>
              </w:tabs>
              <w:ind w:firstLine="0"/>
              <w:jc w:val="center"/>
              <w:rPr>
                <w:rFonts w:ascii="Times New Roman" w:hAnsi="Times New Roman"/>
                <w:lang w:val="ru-RU"/>
              </w:rPr>
            </w:pPr>
          </w:p>
        </w:tc>
        <w:tc>
          <w:tcPr>
            <w:tcW w:w="1704" w:type="dxa"/>
            <w:vMerge/>
            <w:tcBorders>
              <w:left w:val="single" w:sz="4" w:space="0" w:color="000000" w:themeColor="text1"/>
              <w:bottom w:val="single" w:sz="4" w:space="0" w:color="000000" w:themeColor="text1"/>
              <w:right w:val="single" w:sz="4" w:space="0" w:color="000000" w:themeColor="text1"/>
            </w:tcBorders>
          </w:tcPr>
          <w:p w14:paraId="6AAC07D3" w14:textId="77777777" w:rsidR="004E59B8" w:rsidRPr="00C83D7C" w:rsidRDefault="004E59B8" w:rsidP="00F848F6">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51A45" w14:textId="77777777" w:rsidR="004E59B8" w:rsidRPr="00C83D7C" w:rsidRDefault="004E59B8"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DA322" w14:textId="77777777" w:rsidR="004E59B8" w:rsidRPr="00C83D7C" w:rsidRDefault="004E59B8"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80F91" w14:textId="77777777" w:rsidR="004E59B8" w:rsidRPr="00C83D7C" w:rsidRDefault="004E59B8"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4E59B8" w:rsidRPr="00C83D7C" w14:paraId="65AB920D"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39ABE" w14:textId="77777777" w:rsidR="004E59B8" w:rsidRPr="00C83D7C" w:rsidRDefault="004E59B8"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3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42C49" w14:textId="77777777" w:rsidR="004E59B8" w:rsidRPr="00C83D7C" w:rsidRDefault="004E59B8"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3CE5F" w14:textId="77777777" w:rsidR="004E59B8" w:rsidRPr="00C83D7C" w:rsidRDefault="004E59B8"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11B41" w14:textId="77777777" w:rsidR="004E59B8" w:rsidRPr="00C83D7C" w:rsidRDefault="004E59B8"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F797B" w14:textId="77777777" w:rsidR="004E59B8" w:rsidRPr="00C83D7C" w:rsidRDefault="004E59B8"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4610A" w14:textId="77777777" w:rsidR="004E59B8" w:rsidRPr="00C83D7C" w:rsidRDefault="004E59B8"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4E59B8" w:rsidRPr="00C83D7C" w14:paraId="69DA301E"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ED943" w14:textId="77777777" w:rsidR="004E59B8" w:rsidRPr="00C83D7C" w:rsidRDefault="004E59B8"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w:t>
            </w:r>
          </w:p>
        </w:tc>
        <w:tc>
          <w:tcPr>
            <w:tcW w:w="3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19F55" w14:textId="77777777" w:rsidR="004E59B8" w:rsidRPr="00C83D7C" w:rsidRDefault="004E59B8" w:rsidP="00F848F6">
            <w:pPr>
              <w:tabs>
                <w:tab w:val="left" w:pos="0"/>
                <w:tab w:val="left" w:pos="1418"/>
              </w:tabs>
              <w:ind w:firstLine="0"/>
              <w:rPr>
                <w:rFonts w:ascii="Times New Roman" w:hAnsi="Times New Roman"/>
                <w:lang w:val="ru-RU" w:eastAsia="en-US"/>
              </w:rPr>
            </w:pPr>
            <w:r w:rsidRPr="00C83D7C">
              <w:rPr>
                <w:rFonts w:ascii="Times New Roman" w:hAnsi="Times New Roman" w:cs="Arial"/>
                <w:lang w:val="ru-RU" w:eastAsia="en-US"/>
              </w:rPr>
              <w:t>Количество благоустроенных дворовых территорий, единиц (с нарастающим итогом)</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3A3800" w14:textId="19192B6A" w:rsidR="004E59B8" w:rsidRPr="00C83D7C" w:rsidRDefault="000E12D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48</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834AB8" w14:textId="12230E7D" w:rsidR="004E59B8" w:rsidRPr="00C83D7C" w:rsidRDefault="000E12D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49</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62BD7" w14:textId="31370539" w:rsidR="004E59B8" w:rsidRPr="00C83D7C" w:rsidRDefault="000E12D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49</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CBD61" w14:textId="77777777" w:rsidR="004E59B8" w:rsidRPr="00C83D7C" w:rsidRDefault="004E59B8"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4E59B8" w:rsidRPr="00C83D7C" w14:paraId="2642EDCD"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CEBB" w14:textId="77777777" w:rsidR="004E59B8" w:rsidRPr="00C83D7C" w:rsidRDefault="004E59B8"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2.</w:t>
            </w:r>
          </w:p>
        </w:tc>
        <w:tc>
          <w:tcPr>
            <w:tcW w:w="3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BC1FD" w14:textId="77777777" w:rsidR="004E59B8" w:rsidRPr="00C83D7C" w:rsidRDefault="004E59B8" w:rsidP="00F848F6">
            <w:pPr>
              <w:tabs>
                <w:tab w:val="left" w:pos="0"/>
                <w:tab w:val="left" w:pos="1418"/>
              </w:tabs>
              <w:ind w:firstLine="0"/>
              <w:rPr>
                <w:rFonts w:ascii="Times New Roman" w:hAnsi="Times New Roman"/>
                <w:lang w:val="ru-RU" w:eastAsia="en-US"/>
              </w:rPr>
            </w:pPr>
            <w:r w:rsidRPr="00C83D7C">
              <w:rPr>
                <w:rFonts w:ascii="Times New Roman" w:hAnsi="Times New Roman"/>
                <w:lang w:val="ru-RU" w:eastAsia="en-US"/>
              </w:rPr>
              <w:t>Количество общественных территорий подлежащих благоустройству, единиц</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BDC9AC" w14:textId="725158CE" w:rsidR="004E59B8" w:rsidRPr="00C83D7C" w:rsidRDefault="0002460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EE9F42" w14:textId="1F57BB9F" w:rsidR="004E59B8" w:rsidRPr="00C83D7C" w:rsidRDefault="0079701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05D4D" w14:textId="4E358C39" w:rsidR="004E59B8" w:rsidRPr="00C83D7C" w:rsidRDefault="0079701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820E6" w14:textId="77777777" w:rsidR="004E59B8" w:rsidRPr="00C83D7C" w:rsidRDefault="004E59B8"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4E59B8" w:rsidRPr="00C83D7C" w14:paraId="791C90BF"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98791" w14:textId="77777777" w:rsidR="004E59B8" w:rsidRPr="00C83D7C" w:rsidRDefault="004E59B8"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3.</w:t>
            </w:r>
          </w:p>
        </w:tc>
        <w:tc>
          <w:tcPr>
            <w:tcW w:w="3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2CB6D" w14:textId="77777777" w:rsidR="004E59B8" w:rsidRPr="00C83D7C" w:rsidRDefault="004E59B8" w:rsidP="00F848F6">
            <w:pPr>
              <w:tabs>
                <w:tab w:val="left" w:pos="0"/>
                <w:tab w:val="left" w:pos="1418"/>
              </w:tabs>
              <w:ind w:firstLine="0"/>
              <w:rPr>
                <w:rFonts w:ascii="Times New Roman" w:hAnsi="Times New Roman"/>
                <w:lang w:val="ru-RU" w:eastAsia="en-US"/>
              </w:rPr>
            </w:pPr>
            <w:r w:rsidRPr="00C83D7C">
              <w:rPr>
                <w:rFonts w:ascii="Times New Roman" w:hAnsi="Times New Roman"/>
                <w:lang w:val="ru-RU" w:eastAsia="en-US"/>
              </w:rPr>
              <w:t>Доля граждан принявших участие в решении вопросов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02D0E9" w14:textId="56DF046E" w:rsidR="004E59B8" w:rsidRPr="00C83D7C" w:rsidRDefault="0002460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15</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58350" w14:textId="058B9DB2" w:rsidR="004E59B8" w:rsidRPr="00C83D7C" w:rsidRDefault="0079701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20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B79E5" w14:textId="671C3B30" w:rsidR="004E59B8" w:rsidRPr="00C83D7C" w:rsidRDefault="0079701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25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FF3E6" w14:textId="49B03CD1" w:rsidR="004E59B8" w:rsidRPr="00C83D7C" w:rsidRDefault="0079701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125</w:t>
            </w:r>
            <w:r w:rsidR="004E59B8" w:rsidRPr="00C83D7C">
              <w:rPr>
                <w:rFonts w:ascii="Times New Roman" w:hAnsi="Times New Roman"/>
                <w:lang w:val="ru-RU" w:eastAsia="en-US"/>
              </w:rPr>
              <w:t>,0</w:t>
            </w:r>
          </w:p>
        </w:tc>
      </w:tr>
    </w:tbl>
    <w:p w14:paraId="57E9F98E" w14:textId="77777777" w:rsidR="004E59B8" w:rsidRPr="00C83D7C" w:rsidRDefault="004E59B8" w:rsidP="004E59B8">
      <w:pPr>
        <w:tabs>
          <w:tab w:val="left" w:pos="0"/>
          <w:tab w:val="left" w:pos="1418"/>
        </w:tabs>
        <w:ind w:firstLine="709"/>
        <w:contextualSpacing/>
        <w:rPr>
          <w:rFonts w:ascii="Times New Roman" w:hAnsi="Times New Roman"/>
          <w:sz w:val="28"/>
          <w:szCs w:val="28"/>
        </w:rPr>
      </w:pPr>
    </w:p>
    <w:p w14:paraId="46179454" w14:textId="640CFC25" w:rsidR="004E59B8" w:rsidRPr="00C83D7C" w:rsidRDefault="004E59B8" w:rsidP="006423EE">
      <w:pPr>
        <w:tabs>
          <w:tab w:val="left" w:pos="0"/>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792FF3" w:rsidRPr="00C83D7C">
        <w:rPr>
          <w:rFonts w:ascii="Times New Roman" w:hAnsi="Times New Roman"/>
          <w:sz w:val="28"/>
          <w:szCs w:val="28"/>
        </w:rPr>
        <w:t xml:space="preserve"> муниципальной программы за 202</w:t>
      </w:r>
      <w:r w:rsidR="00797010"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w:t>
      </w:r>
      <w:r w:rsidRPr="00C83D7C">
        <w:rPr>
          <w:rFonts w:ascii="Times New Roman" w:hAnsi="Times New Roman"/>
          <w:sz w:val="28"/>
          <w:szCs w:val="28"/>
        </w:rPr>
        <w:lastRenderedPageBreak/>
        <w:t>Значение интегрально</w:t>
      </w:r>
      <w:r w:rsidR="00E135AF" w:rsidRPr="00C83D7C">
        <w:rPr>
          <w:rFonts w:ascii="Times New Roman" w:hAnsi="Times New Roman"/>
          <w:sz w:val="28"/>
          <w:szCs w:val="28"/>
        </w:rPr>
        <w:t>й оценки в баллах составляет 10,</w:t>
      </w:r>
      <w:r w:rsidRPr="00C83D7C">
        <w:rPr>
          <w:rFonts w:ascii="Times New Roman" w:hAnsi="Times New Roman"/>
          <w:sz w:val="28"/>
          <w:szCs w:val="28"/>
        </w:rPr>
        <w:t>0</w:t>
      </w:r>
      <w:r w:rsidR="00A54556">
        <w:rPr>
          <w:rFonts w:ascii="Times New Roman" w:hAnsi="Times New Roman"/>
          <w:sz w:val="28"/>
          <w:szCs w:val="28"/>
        </w:rPr>
        <w:t>0</w:t>
      </w:r>
      <w:r w:rsidRPr="00C83D7C">
        <w:rPr>
          <w:rFonts w:ascii="Times New Roman" w:hAnsi="Times New Roman"/>
          <w:sz w:val="28"/>
          <w:szCs w:val="28"/>
        </w:rPr>
        <w:t xml:space="preserve"> из 10,0</w:t>
      </w:r>
      <w:r w:rsidR="00A54556">
        <w:rPr>
          <w:rFonts w:ascii="Times New Roman" w:hAnsi="Times New Roman"/>
          <w:sz w:val="28"/>
          <w:szCs w:val="28"/>
        </w:rPr>
        <w:t>0</w:t>
      </w:r>
      <w:r w:rsidRPr="00C83D7C">
        <w:rPr>
          <w:rFonts w:ascii="Times New Roman" w:hAnsi="Times New Roman"/>
          <w:sz w:val="28"/>
          <w:szCs w:val="28"/>
        </w:rPr>
        <w:t xml:space="preserve"> возможных.</w:t>
      </w:r>
      <w:r w:rsidR="00621A69" w:rsidRPr="00C83D7C">
        <w:rPr>
          <w:rFonts w:ascii="Times New Roman" w:hAnsi="Times New Roman"/>
          <w:sz w:val="28"/>
          <w:szCs w:val="28"/>
        </w:rPr>
        <w:t xml:space="preserve"> Целесообразно продолжить реализацию муниципальной программы, обеспечив необходимый уровень финансирования в очередном финансовом году.</w:t>
      </w:r>
    </w:p>
    <w:p w14:paraId="11A228E5" w14:textId="77777777" w:rsidR="004E59B8" w:rsidRPr="00C83D7C" w:rsidRDefault="004E59B8" w:rsidP="004E59B8">
      <w:pPr>
        <w:tabs>
          <w:tab w:val="left" w:pos="0"/>
          <w:tab w:val="left" w:pos="1418"/>
        </w:tabs>
        <w:ind w:left="786" w:firstLine="0"/>
        <w:contextualSpacing/>
        <w:rPr>
          <w:rFonts w:ascii="Times New Roman" w:hAnsi="Times New Roman"/>
          <w:b/>
          <w:sz w:val="28"/>
          <w:szCs w:val="28"/>
        </w:rPr>
      </w:pPr>
    </w:p>
    <w:p w14:paraId="7F4CB0CA" w14:textId="404FD729" w:rsidR="00B07C30" w:rsidRPr="00C83D7C" w:rsidRDefault="00B07C30" w:rsidP="003A1685">
      <w:pPr>
        <w:pStyle w:val="a3"/>
        <w:numPr>
          <w:ilvl w:val="1"/>
          <w:numId w:val="18"/>
        </w:numPr>
        <w:tabs>
          <w:tab w:val="left" w:pos="0"/>
          <w:tab w:val="left" w:pos="1418"/>
        </w:tabs>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3C274206" w14:textId="77777777" w:rsidR="00B07C30" w:rsidRPr="00C83D7C" w:rsidRDefault="00B07C30" w:rsidP="00B07C30">
      <w:pPr>
        <w:pStyle w:val="a3"/>
        <w:tabs>
          <w:tab w:val="left" w:pos="0"/>
          <w:tab w:val="left" w:pos="1418"/>
        </w:tabs>
        <w:ind w:left="1287" w:firstLine="0"/>
        <w:jc w:val="center"/>
        <w:rPr>
          <w:rFonts w:ascii="Times New Roman" w:hAnsi="Times New Roman"/>
          <w:sz w:val="28"/>
          <w:szCs w:val="28"/>
        </w:rPr>
      </w:pPr>
      <w:r w:rsidRPr="00C83D7C">
        <w:rPr>
          <w:rFonts w:ascii="Times New Roman" w:hAnsi="Times New Roman"/>
          <w:sz w:val="28"/>
          <w:szCs w:val="28"/>
        </w:rPr>
        <w:t>«Развитие экономического потенциала Березовского района»</w:t>
      </w:r>
    </w:p>
    <w:p w14:paraId="491CB7C5" w14:textId="77777777" w:rsidR="00B07C30" w:rsidRPr="00C83D7C" w:rsidRDefault="00B07C30" w:rsidP="00B07C30">
      <w:pPr>
        <w:ind w:firstLine="0"/>
        <w:jc w:val="center"/>
        <w:rPr>
          <w:rFonts w:ascii="Times New Roman" w:hAnsi="Times New Roman"/>
        </w:rPr>
      </w:pPr>
    </w:p>
    <w:p w14:paraId="6DC2E75E" w14:textId="644C6D1D" w:rsidR="00B07C30" w:rsidRPr="00C83D7C" w:rsidRDefault="00B07C30" w:rsidP="00B07C30">
      <w:pPr>
        <w:ind w:firstLine="709"/>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Бе</w:t>
      </w:r>
      <w:r w:rsidR="007D5827" w:rsidRPr="00C83D7C">
        <w:rPr>
          <w:rFonts w:ascii="Times New Roman" w:hAnsi="Times New Roman"/>
          <w:sz w:val="28"/>
          <w:szCs w:val="28"/>
        </w:rPr>
        <w:t>резовского района от 22.12.2021 года № 1518</w:t>
      </w:r>
      <w:r w:rsidRPr="00C83D7C">
        <w:rPr>
          <w:rFonts w:ascii="Times New Roman" w:hAnsi="Times New Roman"/>
          <w:sz w:val="28"/>
          <w:szCs w:val="28"/>
        </w:rPr>
        <w:t xml:space="preserve">. </w:t>
      </w:r>
    </w:p>
    <w:p w14:paraId="5019FE82" w14:textId="18F9CDF5" w:rsidR="0064381A" w:rsidRPr="00C83D7C" w:rsidRDefault="0064381A" w:rsidP="00B07C30">
      <w:pPr>
        <w:ind w:firstLine="709"/>
        <w:rPr>
          <w:rFonts w:ascii="Times New Roman" w:hAnsi="Times New Roman"/>
          <w:sz w:val="28"/>
          <w:szCs w:val="28"/>
        </w:rPr>
      </w:pPr>
      <w:r w:rsidRPr="00C83D7C">
        <w:rPr>
          <w:rFonts w:ascii="Times New Roman" w:hAnsi="Times New Roman"/>
          <w:sz w:val="28"/>
          <w:szCs w:val="28"/>
        </w:rPr>
        <w:t>Ответственный исполнитель муниципальной программы – комитет по экономической политике администрации Березовского района.</w:t>
      </w:r>
    </w:p>
    <w:p w14:paraId="6932E314" w14:textId="77777777" w:rsidR="00B07C30" w:rsidRPr="00C83D7C" w:rsidRDefault="00B07C30" w:rsidP="00B07C30">
      <w:pPr>
        <w:ind w:firstLine="709"/>
        <w:rPr>
          <w:rFonts w:ascii="Times New Roman" w:hAnsi="Times New Roman"/>
          <w:sz w:val="28"/>
          <w:szCs w:val="28"/>
        </w:rPr>
      </w:pPr>
      <w:r w:rsidRPr="00C83D7C">
        <w:rPr>
          <w:rFonts w:ascii="Times New Roman" w:hAnsi="Times New Roman"/>
          <w:sz w:val="28"/>
          <w:szCs w:val="28"/>
        </w:rPr>
        <w:t>Цели муниципальной программы:</w:t>
      </w:r>
    </w:p>
    <w:p w14:paraId="53E9D294" w14:textId="77777777" w:rsidR="00B07C30" w:rsidRPr="00C83D7C" w:rsidRDefault="00B07C30" w:rsidP="00B07C30">
      <w:pPr>
        <w:ind w:firstLine="709"/>
        <w:rPr>
          <w:rFonts w:ascii="Times New Roman" w:hAnsi="Times New Roman"/>
          <w:sz w:val="28"/>
          <w:szCs w:val="28"/>
        </w:rPr>
      </w:pPr>
      <w:r w:rsidRPr="00C83D7C">
        <w:rPr>
          <w:rFonts w:ascii="Times New Roman" w:hAnsi="Times New Roman"/>
          <w:sz w:val="28"/>
          <w:szCs w:val="28"/>
        </w:rPr>
        <w:t>- развитие конкуренции на рынке услуг розничной торговли;</w:t>
      </w:r>
    </w:p>
    <w:p w14:paraId="4C406A55" w14:textId="77777777" w:rsidR="00B07C30" w:rsidRPr="00C83D7C" w:rsidRDefault="00B07C30" w:rsidP="00B07C30">
      <w:pPr>
        <w:ind w:firstLine="709"/>
        <w:rPr>
          <w:rFonts w:ascii="Times New Roman" w:hAnsi="Times New Roman"/>
          <w:sz w:val="28"/>
          <w:szCs w:val="28"/>
        </w:rPr>
      </w:pPr>
      <w:r w:rsidRPr="00C83D7C">
        <w:rPr>
          <w:rFonts w:ascii="Times New Roman" w:hAnsi="Times New Roman"/>
          <w:sz w:val="28"/>
          <w:szCs w:val="28"/>
        </w:rPr>
        <w:t>- развитие малого и среднего предпринимательства;</w:t>
      </w:r>
    </w:p>
    <w:p w14:paraId="5E3C0E4D" w14:textId="49B3F2F0" w:rsidR="00B07C30" w:rsidRPr="00C83D7C" w:rsidRDefault="00B07C30" w:rsidP="00B07C30">
      <w:pPr>
        <w:ind w:firstLine="709"/>
        <w:rPr>
          <w:rFonts w:ascii="Times New Roman" w:hAnsi="Times New Roman"/>
          <w:sz w:val="28"/>
          <w:szCs w:val="28"/>
        </w:rPr>
      </w:pPr>
      <w:r w:rsidRPr="00C83D7C">
        <w:rPr>
          <w:rFonts w:ascii="Times New Roman" w:hAnsi="Times New Roman"/>
          <w:sz w:val="28"/>
          <w:szCs w:val="28"/>
        </w:rPr>
        <w:t>- обеспечение благопр</w:t>
      </w:r>
      <w:r w:rsidR="001C717B" w:rsidRPr="00C83D7C">
        <w:rPr>
          <w:rFonts w:ascii="Times New Roman" w:hAnsi="Times New Roman"/>
          <w:sz w:val="28"/>
          <w:szCs w:val="28"/>
        </w:rPr>
        <w:t>иятного инвестиционного климата.</w:t>
      </w:r>
    </w:p>
    <w:p w14:paraId="5A504E8A" w14:textId="124C5E26" w:rsidR="00B07C30" w:rsidRPr="00C83D7C" w:rsidRDefault="00B07C30" w:rsidP="00B07C30">
      <w:pPr>
        <w:ind w:firstLine="709"/>
        <w:rPr>
          <w:rFonts w:ascii="Times New Roman" w:hAnsi="Times New Roman"/>
          <w:sz w:val="28"/>
          <w:szCs w:val="28"/>
        </w:rPr>
      </w:pPr>
      <w:r w:rsidRPr="00C83D7C">
        <w:rPr>
          <w:rFonts w:ascii="Times New Roman" w:hAnsi="Times New Roman"/>
          <w:sz w:val="28"/>
          <w:szCs w:val="28"/>
        </w:rPr>
        <w:t xml:space="preserve">Общий объем финансирования муниципальной программы составил </w:t>
      </w:r>
      <w:r w:rsidR="00153740" w:rsidRPr="00C83D7C">
        <w:rPr>
          <w:rFonts w:ascii="Times New Roman" w:hAnsi="Times New Roman"/>
          <w:sz w:val="28"/>
          <w:szCs w:val="28"/>
        </w:rPr>
        <w:t>4</w:t>
      </w:r>
      <w:r w:rsidR="001C717B" w:rsidRPr="00C83D7C">
        <w:rPr>
          <w:rFonts w:ascii="Times New Roman" w:hAnsi="Times New Roman"/>
          <w:sz w:val="28"/>
          <w:szCs w:val="28"/>
        </w:rPr>
        <w:t> </w:t>
      </w:r>
      <w:r w:rsidR="00153740" w:rsidRPr="00C83D7C">
        <w:rPr>
          <w:rFonts w:ascii="Times New Roman" w:hAnsi="Times New Roman"/>
          <w:sz w:val="28"/>
          <w:szCs w:val="28"/>
        </w:rPr>
        <w:t>651</w:t>
      </w:r>
      <w:r w:rsidR="001C717B" w:rsidRPr="00C83D7C">
        <w:rPr>
          <w:rFonts w:ascii="Times New Roman" w:hAnsi="Times New Roman"/>
          <w:sz w:val="28"/>
          <w:szCs w:val="28"/>
        </w:rPr>
        <w:t>,8</w:t>
      </w:r>
      <w:r w:rsidRPr="00C83D7C">
        <w:rPr>
          <w:rFonts w:ascii="Times New Roman" w:hAnsi="Times New Roman"/>
          <w:sz w:val="28"/>
          <w:szCs w:val="28"/>
        </w:rPr>
        <w:t xml:space="preserve"> тыс. рублей. Кассовое исполнение – </w:t>
      </w:r>
      <w:r w:rsidR="00153740" w:rsidRPr="00C83D7C">
        <w:rPr>
          <w:rFonts w:ascii="Times New Roman" w:hAnsi="Times New Roman"/>
          <w:sz w:val="28"/>
          <w:szCs w:val="28"/>
        </w:rPr>
        <w:t>4</w:t>
      </w:r>
      <w:r w:rsidR="001C717B" w:rsidRPr="00C83D7C">
        <w:rPr>
          <w:rFonts w:ascii="Times New Roman" w:hAnsi="Times New Roman"/>
          <w:sz w:val="28"/>
          <w:szCs w:val="28"/>
        </w:rPr>
        <w:t> </w:t>
      </w:r>
      <w:r w:rsidR="00153740" w:rsidRPr="00C83D7C">
        <w:rPr>
          <w:rFonts w:ascii="Times New Roman" w:hAnsi="Times New Roman"/>
          <w:sz w:val="28"/>
          <w:szCs w:val="28"/>
        </w:rPr>
        <w:t>651</w:t>
      </w:r>
      <w:r w:rsidR="001C717B" w:rsidRPr="00C83D7C">
        <w:rPr>
          <w:rFonts w:ascii="Times New Roman" w:hAnsi="Times New Roman"/>
          <w:sz w:val="28"/>
          <w:szCs w:val="28"/>
        </w:rPr>
        <w:t>,8</w:t>
      </w:r>
      <w:r w:rsidRPr="00C83D7C">
        <w:rPr>
          <w:rFonts w:ascii="Times New Roman" w:hAnsi="Times New Roman"/>
          <w:sz w:val="28"/>
          <w:szCs w:val="28"/>
        </w:rPr>
        <w:t xml:space="preserve"> тыс. рублей или 100</w:t>
      </w:r>
      <w:r w:rsidR="001C717B" w:rsidRPr="00C83D7C">
        <w:rPr>
          <w:rFonts w:ascii="Times New Roman" w:hAnsi="Times New Roman"/>
          <w:sz w:val="28"/>
          <w:szCs w:val="28"/>
        </w:rPr>
        <w:t xml:space="preserve">%, из них: </w:t>
      </w:r>
      <w:r w:rsidRPr="00C83D7C">
        <w:rPr>
          <w:rFonts w:ascii="Times New Roman" w:hAnsi="Times New Roman"/>
          <w:sz w:val="28"/>
          <w:szCs w:val="28"/>
        </w:rPr>
        <w:t xml:space="preserve">бюджет автономного округа – </w:t>
      </w:r>
      <w:r w:rsidR="001C717B" w:rsidRPr="00C83D7C">
        <w:rPr>
          <w:rFonts w:ascii="Times New Roman" w:hAnsi="Times New Roman"/>
          <w:sz w:val="28"/>
          <w:szCs w:val="28"/>
        </w:rPr>
        <w:t xml:space="preserve"> </w:t>
      </w:r>
      <w:r w:rsidR="00153740" w:rsidRPr="00C83D7C">
        <w:rPr>
          <w:rFonts w:ascii="Times New Roman" w:hAnsi="Times New Roman"/>
          <w:sz w:val="28"/>
          <w:szCs w:val="28"/>
        </w:rPr>
        <w:t>4</w:t>
      </w:r>
      <w:r w:rsidR="001C717B" w:rsidRPr="00C83D7C">
        <w:rPr>
          <w:rFonts w:ascii="Times New Roman" w:hAnsi="Times New Roman"/>
          <w:sz w:val="28"/>
          <w:szCs w:val="28"/>
        </w:rPr>
        <w:t> </w:t>
      </w:r>
      <w:r w:rsidR="00153740" w:rsidRPr="00C83D7C">
        <w:rPr>
          <w:rFonts w:ascii="Times New Roman" w:hAnsi="Times New Roman"/>
          <w:sz w:val="28"/>
          <w:szCs w:val="28"/>
        </w:rPr>
        <w:t>318</w:t>
      </w:r>
      <w:r w:rsidR="001C717B" w:rsidRPr="00C83D7C">
        <w:rPr>
          <w:rFonts w:ascii="Times New Roman" w:hAnsi="Times New Roman"/>
          <w:sz w:val="28"/>
          <w:szCs w:val="28"/>
        </w:rPr>
        <w:t>,</w:t>
      </w:r>
      <w:r w:rsidR="00153740" w:rsidRPr="00C83D7C">
        <w:rPr>
          <w:rFonts w:ascii="Times New Roman" w:hAnsi="Times New Roman"/>
          <w:sz w:val="28"/>
          <w:szCs w:val="28"/>
        </w:rPr>
        <w:t>7</w:t>
      </w:r>
      <w:r w:rsidR="003A1685" w:rsidRPr="00C83D7C">
        <w:rPr>
          <w:rFonts w:ascii="Times New Roman" w:hAnsi="Times New Roman"/>
          <w:sz w:val="28"/>
          <w:szCs w:val="28"/>
        </w:rPr>
        <w:t xml:space="preserve"> тыс. рублей</w:t>
      </w:r>
      <w:r w:rsidRPr="00C83D7C">
        <w:rPr>
          <w:rFonts w:ascii="Times New Roman" w:hAnsi="Times New Roman"/>
          <w:sz w:val="28"/>
          <w:szCs w:val="28"/>
        </w:rPr>
        <w:t>, бюджет района –</w:t>
      </w:r>
      <w:r w:rsidR="001C717B" w:rsidRPr="00C83D7C">
        <w:rPr>
          <w:rFonts w:ascii="Times New Roman" w:hAnsi="Times New Roman"/>
          <w:sz w:val="28"/>
          <w:szCs w:val="28"/>
        </w:rPr>
        <w:t xml:space="preserve">  </w:t>
      </w:r>
      <w:r w:rsidR="00153740" w:rsidRPr="00C83D7C">
        <w:rPr>
          <w:rFonts w:ascii="Times New Roman" w:hAnsi="Times New Roman"/>
          <w:sz w:val="28"/>
          <w:szCs w:val="28"/>
        </w:rPr>
        <w:t>333</w:t>
      </w:r>
      <w:r w:rsidR="001C717B" w:rsidRPr="00C83D7C">
        <w:rPr>
          <w:rFonts w:ascii="Times New Roman" w:hAnsi="Times New Roman"/>
          <w:sz w:val="28"/>
          <w:szCs w:val="28"/>
        </w:rPr>
        <w:t>,</w:t>
      </w:r>
      <w:r w:rsidR="00153740" w:rsidRPr="00C83D7C">
        <w:rPr>
          <w:rFonts w:ascii="Times New Roman" w:hAnsi="Times New Roman"/>
          <w:sz w:val="28"/>
          <w:szCs w:val="28"/>
        </w:rPr>
        <w:t>1</w:t>
      </w:r>
      <w:r w:rsidR="003A1685" w:rsidRPr="00C83D7C">
        <w:rPr>
          <w:rFonts w:ascii="Times New Roman" w:hAnsi="Times New Roman"/>
          <w:sz w:val="28"/>
          <w:szCs w:val="28"/>
        </w:rPr>
        <w:t xml:space="preserve"> тыс. рублей</w:t>
      </w:r>
      <w:r w:rsidRPr="00C83D7C">
        <w:rPr>
          <w:rFonts w:ascii="Times New Roman" w:hAnsi="Times New Roman"/>
          <w:sz w:val="28"/>
          <w:szCs w:val="28"/>
        </w:rPr>
        <w:t>.</w:t>
      </w:r>
    </w:p>
    <w:p w14:paraId="47BF81FC" w14:textId="258908D8" w:rsidR="00887997" w:rsidRPr="00C83D7C" w:rsidRDefault="00887997" w:rsidP="00887997">
      <w:pPr>
        <w:ind w:firstLine="709"/>
        <w:rPr>
          <w:rFonts w:ascii="Times New Roman" w:hAnsi="Times New Roman"/>
          <w:sz w:val="28"/>
          <w:szCs w:val="28"/>
        </w:rPr>
      </w:pPr>
      <w:r w:rsidRPr="00C83D7C">
        <w:rPr>
          <w:rFonts w:ascii="Times New Roman" w:hAnsi="Times New Roman"/>
          <w:sz w:val="28"/>
          <w:szCs w:val="28"/>
        </w:rPr>
        <w:t xml:space="preserve">В </w:t>
      </w:r>
      <w:r w:rsidR="00DC2D04" w:rsidRPr="00C83D7C">
        <w:rPr>
          <w:rFonts w:ascii="Times New Roman" w:hAnsi="Times New Roman"/>
          <w:sz w:val="28"/>
          <w:szCs w:val="28"/>
        </w:rPr>
        <w:t xml:space="preserve">рамках </w:t>
      </w:r>
      <w:r w:rsidRPr="00C83D7C">
        <w:rPr>
          <w:rFonts w:ascii="Times New Roman" w:hAnsi="Times New Roman"/>
          <w:sz w:val="28"/>
          <w:szCs w:val="28"/>
        </w:rPr>
        <w:t xml:space="preserve">подпрограммы 1 «Развитие потребительского рынка» </w:t>
      </w:r>
      <w:r w:rsidR="00DC2D04" w:rsidRPr="00C83D7C">
        <w:rPr>
          <w:rFonts w:ascii="Times New Roman" w:hAnsi="Times New Roman"/>
          <w:sz w:val="28"/>
          <w:szCs w:val="28"/>
        </w:rPr>
        <w:t>реализовывались</w:t>
      </w:r>
      <w:r w:rsidRPr="00C83D7C">
        <w:rPr>
          <w:rFonts w:ascii="Times New Roman" w:hAnsi="Times New Roman"/>
          <w:sz w:val="28"/>
          <w:szCs w:val="28"/>
        </w:rPr>
        <w:t xml:space="preserve"> мероприятия:</w:t>
      </w:r>
    </w:p>
    <w:p w14:paraId="44616E8F" w14:textId="4096109D" w:rsidR="00155B16" w:rsidRPr="00C83D7C" w:rsidRDefault="008B29F9" w:rsidP="00887997">
      <w:pPr>
        <w:ind w:firstLine="709"/>
        <w:rPr>
          <w:rFonts w:ascii="Times New Roman" w:hAnsi="Times New Roman"/>
          <w:sz w:val="28"/>
          <w:szCs w:val="28"/>
        </w:rPr>
      </w:pPr>
      <w:r w:rsidRPr="00C83D7C">
        <w:rPr>
          <w:rFonts w:ascii="Times New Roman" w:hAnsi="Times New Roman"/>
          <w:sz w:val="28"/>
          <w:szCs w:val="28"/>
        </w:rPr>
        <w:t xml:space="preserve">- </w:t>
      </w:r>
      <w:r w:rsidR="00887997" w:rsidRPr="00C83D7C">
        <w:rPr>
          <w:rFonts w:ascii="Times New Roman" w:hAnsi="Times New Roman"/>
          <w:sz w:val="28"/>
          <w:szCs w:val="28"/>
        </w:rPr>
        <w:t xml:space="preserve">мониторинг </w:t>
      </w:r>
      <w:r w:rsidR="00155B16" w:rsidRPr="00C83D7C">
        <w:rPr>
          <w:rFonts w:ascii="Times New Roman" w:hAnsi="Times New Roman"/>
          <w:sz w:val="28"/>
          <w:szCs w:val="28"/>
        </w:rPr>
        <w:t>обеспеченности населения Березовского района торговыми площадями предприятий розничной торговли;</w:t>
      </w:r>
    </w:p>
    <w:p w14:paraId="580840FC" w14:textId="0C984479" w:rsidR="000D256B" w:rsidRPr="00C83D7C" w:rsidRDefault="000D256B" w:rsidP="00887997">
      <w:pPr>
        <w:ind w:firstLine="709"/>
        <w:rPr>
          <w:rFonts w:ascii="Times New Roman" w:hAnsi="Times New Roman"/>
          <w:sz w:val="28"/>
          <w:szCs w:val="28"/>
        </w:rPr>
      </w:pPr>
      <w:r w:rsidRPr="00C83D7C">
        <w:rPr>
          <w:rFonts w:ascii="Times New Roman" w:hAnsi="Times New Roman"/>
          <w:sz w:val="28"/>
          <w:szCs w:val="28"/>
        </w:rPr>
        <w:t>- мониторинг розничных цен на отдельные виды социально значимых продовольственных товаров первой необходимости.</w:t>
      </w:r>
    </w:p>
    <w:p w14:paraId="75DD5194" w14:textId="77777777" w:rsidR="000D256B" w:rsidRPr="00C83D7C" w:rsidRDefault="000D256B" w:rsidP="000D256B">
      <w:pPr>
        <w:ind w:firstLine="709"/>
        <w:rPr>
          <w:rFonts w:ascii="Times New Roman" w:hAnsi="Times New Roman"/>
          <w:sz w:val="28"/>
          <w:szCs w:val="28"/>
        </w:rPr>
      </w:pPr>
      <w:r w:rsidRPr="00C83D7C">
        <w:rPr>
          <w:rFonts w:ascii="Times New Roman" w:hAnsi="Times New Roman"/>
          <w:sz w:val="28"/>
          <w:szCs w:val="28"/>
        </w:rPr>
        <w:t>Во исполнение пункта 1.2 протокола совместного заседания Комиссии по сбалансированности торговых рынков и мониторингу ценовой ситуации на продовольственном рынке и Межведомственного координационного совета по вопросам потребительского рынка Ханты-Мансийского автономного округа – Югры, на постоянной основе проводился мониторинг розничных цен на отдельные виды социально значимых продовольственных товаров первой необходимости.</w:t>
      </w:r>
    </w:p>
    <w:p w14:paraId="4F5D44A3" w14:textId="33AFF6E5" w:rsidR="000D256B" w:rsidRPr="00C83D7C" w:rsidRDefault="00E40D01" w:rsidP="000D256B">
      <w:pPr>
        <w:ind w:firstLine="709"/>
        <w:rPr>
          <w:rFonts w:ascii="Times New Roman" w:hAnsi="Times New Roman"/>
          <w:sz w:val="28"/>
          <w:szCs w:val="28"/>
        </w:rPr>
      </w:pPr>
      <w:r w:rsidRPr="00C83D7C">
        <w:rPr>
          <w:rFonts w:ascii="Times New Roman" w:hAnsi="Times New Roman"/>
          <w:sz w:val="28"/>
          <w:szCs w:val="28"/>
        </w:rPr>
        <w:t>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 – Югры от 05 августа 2016 года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проведен мониторинг с целью обновления дислокации объектов розничной торговли, объектов общественного питания и объектов предоставления бытовых услуг населению.</w:t>
      </w:r>
    </w:p>
    <w:p w14:paraId="46CC9552" w14:textId="00748549" w:rsidR="007C5839" w:rsidRPr="00C83D7C" w:rsidRDefault="007C5839" w:rsidP="007C5839">
      <w:pPr>
        <w:ind w:firstLine="709"/>
        <w:rPr>
          <w:rFonts w:ascii="Times New Roman" w:hAnsi="Times New Roman"/>
          <w:sz w:val="28"/>
          <w:szCs w:val="28"/>
        </w:rPr>
      </w:pPr>
      <w:r w:rsidRPr="00C83D7C">
        <w:rPr>
          <w:rFonts w:ascii="Times New Roman" w:hAnsi="Times New Roman"/>
          <w:sz w:val="28"/>
          <w:szCs w:val="28"/>
        </w:rPr>
        <w:t>В рамках реализации подпрограммы 2 «Формирование благоприятной инвестиционной среды»:</w:t>
      </w:r>
    </w:p>
    <w:p w14:paraId="36DC890B"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В рамках исполнения основного мероприятия «Создание благоприятных условий для привлечения инвестиций в экономику»:</w:t>
      </w:r>
    </w:p>
    <w:p w14:paraId="45824369" w14:textId="7E4AD11E"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lastRenderedPageBreak/>
        <w:t>1)</w:t>
      </w:r>
      <w:r w:rsidRPr="00C83D7C">
        <w:rPr>
          <w:rFonts w:ascii="Times New Roman" w:hAnsi="Times New Roman"/>
          <w:sz w:val="28"/>
          <w:szCs w:val="28"/>
        </w:rPr>
        <w:tab/>
        <w:t xml:space="preserve">В 2023 году внедрен муниципальный инвестиционный стандарт, который обеспечит единый подход к сопровождению инвестиционных проектов, оптимизацию взаимодействия инвесторов </w:t>
      </w:r>
      <w:r w:rsidR="005F6616" w:rsidRPr="00C83D7C">
        <w:rPr>
          <w:rFonts w:ascii="Times New Roman" w:hAnsi="Times New Roman"/>
          <w:sz w:val="28"/>
          <w:szCs w:val="28"/>
        </w:rPr>
        <w:t>с</w:t>
      </w:r>
      <w:r w:rsidRPr="00C83D7C">
        <w:rPr>
          <w:rFonts w:ascii="Times New Roman" w:hAnsi="Times New Roman"/>
          <w:sz w:val="28"/>
          <w:szCs w:val="28"/>
        </w:rPr>
        <w:t xml:space="preserve"> муниципальными властями при реализации инвестиционных проектов. Назначен инвестиционный уполномоченный муниципалитета – заместитель главы Березовского района, основная задача которого – решение вопросов, связанных с развитием и реализацией инвестиционной политики в районе, координация взаимодействия инвесторов с органами муниципальной власти. Проведены подготовительные работы по разработке муниципального инвестиционного профиля. На официальном сайте органов местного самоуправления переработан раздел «Инвестиционная деятельность». </w:t>
      </w:r>
    </w:p>
    <w:p w14:paraId="3160F9DF" w14:textId="66F5B1B1"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2)</w:t>
      </w:r>
      <w:r w:rsidRPr="00C83D7C">
        <w:rPr>
          <w:rFonts w:ascii="Times New Roman" w:hAnsi="Times New Roman"/>
          <w:sz w:val="28"/>
          <w:szCs w:val="28"/>
        </w:rPr>
        <w:tab/>
        <w:t>Сформировано инвестиционное послание главы Березовского района на 2024 год, в котором определены основные направления развития инвестиционной политики территории. На постоянной основе ведется мониторинг инвестиционных проектов и инвестиционных площадок. На официальном сайте в разделе «Деятельность»/ «Экономика»/ «Инвестиционная деятельность»/ «Инвестиционный</w:t>
      </w:r>
      <w:r w:rsidR="0039073D" w:rsidRPr="00C83D7C">
        <w:rPr>
          <w:rFonts w:ascii="Times New Roman" w:hAnsi="Times New Roman"/>
          <w:sz w:val="28"/>
          <w:szCs w:val="28"/>
        </w:rPr>
        <w:t xml:space="preserve"> </w:t>
      </w:r>
      <w:r w:rsidRPr="00C83D7C">
        <w:rPr>
          <w:rFonts w:ascii="Times New Roman" w:hAnsi="Times New Roman"/>
          <w:sz w:val="28"/>
          <w:szCs w:val="28"/>
        </w:rPr>
        <w:t>потенциал» (https://berezovo.ru/activity/economy/business_segment/investitsionnye-predlozheniya/) размещены актуальные реестры инвестиционных проектов, реализуемых/планируемых к реализации за счет бюджетных ассигнований на территории Березовского района,  данные о свободных и вновь сформированных инвестиционных площадках на территории Березовского района, перечень инвестиционных проектов, реализуемых за счет средств частных инвесторов, на территории Березовского района, инвестиционные предложения;</w:t>
      </w:r>
    </w:p>
    <w:p w14:paraId="705EBAF9"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3) В 2023 году обеспечено заполнение разделов («Проекты Муниципальных образований», «Инвестиционные площадки Югры», «План создания объектов инвестиционной инфраструктуры», «Информационные слои», «Данные о свободных инвестиционных объектах», «Информация о ресурсоснабжающих организациях») на Инвестиционной карте Ханты-Мансийского автономного округа – Югры в рамках Березовского района.</w:t>
      </w:r>
    </w:p>
    <w:p w14:paraId="7D37CFED"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4)</w:t>
      </w:r>
      <w:r w:rsidRPr="00C83D7C">
        <w:rPr>
          <w:rFonts w:ascii="Times New Roman" w:hAnsi="Times New Roman"/>
          <w:sz w:val="28"/>
          <w:szCs w:val="28"/>
        </w:rPr>
        <w:tab/>
        <w:t xml:space="preserve">Обеспечена деятельность Совета по инвестиционной политике Березовского района (далее – Совет) в соответствии с распоряжением администрации Березовского района  № 78-р от 20.02.2014  «О создании Совета по инвестиционной политике Березовского района» и признании </w:t>
      </w:r>
      <w:proofErr w:type="gramStart"/>
      <w:r w:rsidRPr="00C83D7C">
        <w:rPr>
          <w:rFonts w:ascii="Times New Roman" w:hAnsi="Times New Roman"/>
          <w:sz w:val="28"/>
          <w:szCs w:val="28"/>
        </w:rPr>
        <w:t>утратившими</w:t>
      </w:r>
      <w:proofErr w:type="gramEnd"/>
      <w:r w:rsidRPr="00C83D7C">
        <w:rPr>
          <w:rFonts w:ascii="Times New Roman" w:hAnsi="Times New Roman"/>
          <w:sz w:val="28"/>
          <w:szCs w:val="28"/>
        </w:rPr>
        <w:t xml:space="preserve"> силу некоторых муниципальных правовых актов администрации Березовского района». Утвержден план работы Совета на 2023 год. Проведено 3 заседания Совета, рассмотрено 10 вопросов. Вся информация о деятельности Совета размещена  на официальном сайте в разделе «Деятельность»/«Экономика»/«Инвестиционная деятельность» «Совет по инвестиционной политике Березовского района» (https://www.berezovo.ru/activity/economy/business_segment/sovet-po-investitsionnoy-politike-berezovskogo-rayona/).</w:t>
      </w:r>
    </w:p>
    <w:p w14:paraId="61309F79"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5)</w:t>
      </w:r>
      <w:r w:rsidRPr="00C83D7C">
        <w:rPr>
          <w:rFonts w:ascii="Times New Roman" w:hAnsi="Times New Roman"/>
          <w:sz w:val="28"/>
          <w:szCs w:val="28"/>
        </w:rPr>
        <w:tab/>
        <w:t>Применение проектного формата работы в деятельности органов местного самоуправления, с проведением регулярных заседаний Проектного комитета, позволяет последовательно улучшать инвестиционный климат в Березовском районе.</w:t>
      </w:r>
    </w:p>
    <w:p w14:paraId="2162BFD9"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lastRenderedPageBreak/>
        <w:t xml:space="preserve">С целью усиления </w:t>
      </w:r>
      <w:proofErr w:type="gramStart"/>
      <w:r w:rsidRPr="00C83D7C">
        <w:rPr>
          <w:rFonts w:ascii="Times New Roman" w:hAnsi="Times New Roman"/>
          <w:sz w:val="28"/>
          <w:szCs w:val="28"/>
        </w:rPr>
        <w:t>контроля за</w:t>
      </w:r>
      <w:proofErr w:type="gramEnd"/>
      <w:r w:rsidRPr="00C83D7C">
        <w:rPr>
          <w:rFonts w:ascii="Times New Roman" w:hAnsi="Times New Roman"/>
          <w:sz w:val="28"/>
          <w:szCs w:val="28"/>
        </w:rPr>
        <w:t xml:space="preserve"> ходом реализации инвестиционных проектов, своевременного принятия ключевых управленческих решений при их реализации, повышения эффективности использования бюджетных средств,  проведено девять заседаний Проектного комитета администрации Березовского района, рассмотрено 12 вопросов. </w:t>
      </w:r>
    </w:p>
    <w:p w14:paraId="6466A7F8"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В 2023 году муниципальным проектным офисом осуществлялось кураторство и мониторинг реализации 29 проектов муниципального, регионального и федерального уровней, из которых:</w:t>
      </w:r>
    </w:p>
    <w:p w14:paraId="5146C184"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 xml:space="preserve">- 15 – региональных проектов, входящие в состав 6 национальных проектов; </w:t>
      </w:r>
    </w:p>
    <w:p w14:paraId="227AB86D"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- 1 – приоритетный проект, основанный на целевых моделях («Подключение (технологическое присоединение) к электрическим сетям»,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14:paraId="5901EE69"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- 2 – инфраструктурный проект («Модернизация первичного звена здравоохранения», «Современная школа»);</w:t>
      </w:r>
    </w:p>
    <w:p w14:paraId="3A24108E"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- 1 – приоритетный проект регионального уровня;</w:t>
      </w:r>
    </w:p>
    <w:p w14:paraId="149BEC55" w14:textId="7777777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 xml:space="preserve">- 10 – муниципальных проектов. </w:t>
      </w:r>
    </w:p>
    <w:p w14:paraId="3CC63D10" w14:textId="46E688C7"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В Березовском районе в рамках проектного управления в администрации района реализовывалось 10 муниципальных проектов: строительство школ в пгт. Березово и п. Приполярный, детского сада в пгт.</w:t>
      </w:r>
      <w:r w:rsidR="004338A6" w:rsidRPr="00C83D7C">
        <w:rPr>
          <w:rFonts w:ascii="Times New Roman" w:hAnsi="Times New Roman"/>
          <w:sz w:val="28"/>
          <w:szCs w:val="28"/>
        </w:rPr>
        <w:t xml:space="preserve"> </w:t>
      </w:r>
      <w:r w:rsidRPr="00C83D7C">
        <w:rPr>
          <w:rFonts w:ascii="Times New Roman" w:hAnsi="Times New Roman"/>
          <w:sz w:val="28"/>
          <w:szCs w:val="28"/>
        </w:rPr>
        <w:t>Игрим, завершение строительства культурно-образовательного комплекса в д. Хулимсунт,  строительство бассейна в пгт. Игрим,  создание туристической деревни «</w:t>
      </w:r>
      <w:proofErr w:type="spellStart"/>
      <w:r w:rsidRPr="00C83D7C">
        <w:rPr>
          <w:rFonts w:ascii="Times New Roman" w:hAnsi="Times New Roman"/>
          <w:sz w:val="28"/>
          <w:szCs w:val="28"/>
        </w:rPr>
        <w:t>Manya</w:t>
      </w:r>
      <w:proofErr w:type="spellEnd"/>
      <w:r w:rsidRPr="00C83D7C">
        <w:rPr>
          <w:rFonts w:ascii="Times New Roman" w:hAnsi="Times New Roman"/>
          <w:sz w:val="28"/>
          <w:szCs w:val="28"/>
        </w:rPr>
        <w:t xml:space="preserve"> </w:t>
      </w:r>
      <w:proofErr w:type="spellStart"/>
      <w:r w:rsidRPr="00C83D7C">
        <w:rPr>
          <w:rFonts w:ascii="Times New Roman" w:hAnsi="Times New Roman"/>
          <w:sz w:val="28"/>
          <w:szCs w:val="28"/>
        </w:rPr>
        <w:t>village</w:t>
      </w:r>
      <w:proofErr w:type="spellEnd"/>
      <w:r w:rsidRPr="00C83D7C">
        <w:rPr>
          <w:rFonts w:ascii="Times New Roman" w:hAnsi="Times New Roman"/>
          <w:sz w:val="28"/>
          <w:szCs w:val="28"/>
        </w:rPr>
        <w:t>» на базе д.</w:t>
      </w:r>
      <w:r w:rsidR="004338A6" w:rsidRPr="00C83D7C">
        <w:rPr>
          <w:rFonts w:ascii="Times New Roman" w:hAnsi="Times New Roman"/>
          <w:sz w:val="28"/>
          <w:szCs w:val="28"/>
        </w:rPr>
        <w:t xml:space="preserve"> </w:t>
      </w:r>
      <w:proofErr w:type="spellStart"/>
      <w:r w:rsidRPr="00C83D7C">
        <w:rPr>
          <w:rFonts w:ascii="Times New Roman" w:hAnsi="Times New Roman"/>
          <w:sz w:val="28"/>
          <w:szCs w:val="28"/>
        </w:rPr>
        <w:t>Усть-Манья</w:t>
      </w:r>
      <w:proofErr w:type="spellEnd"/>
      <w:r w:rsidRPr="00C83D7C">
        <w:rPr>
          <w:rFonts w:ascii="Times New Roman" w:hAnsi="Times New Roman"/>
          <w:sz w:val="28"/>
          <w:szCs w:val="28"/>
        </w:rPr>
        <w:t xml:space="preserve"> Березовского района, строительство котельных  в пгт. Игрим и  пгт. Березово, КОС в пгт.</w:t>
      </w:r>
      <w:r w:rsidR="004338A6" w:rsidRPr="00C83D7C">
        <w:rPr>
          <w:rFonts w:ascii="Times New Roman" w:hAnsi="Times New Roman"/>
          <w:sz w:val="28"/>
          <w:szCs w:val="28"/>
        </w:rPr>
        <w:t xml:space="preserve"> Березово,</w:t>
      </w:r>
      <w:r w:rsidRPr="00C83D7C">
        <w:rPr>
          <w:rFonts w:ascii="Times New Roman" w:hAnsi="Times New Roman"/>
          <w:sz w:val="28"/>
          <w:szCs w:val="28"/>
        </w:rPr>
        <w:t xml:space="preserve"> а так же строительство спортивного зала имени Руслана Проводникова. По результатам 2023 года 2 проекта реализованы: котельная на 18 МВт в пгт. Игрим и  котельная на 6 МВт в пгт. Березово</w:t>
      </w:r>
    </w:p>
    <w:p w14:paraId="1C2173E5" w14:textId="77A480CD" w:rsidR="00E40D01" w:rsidRPr="00C83D7C" w:rsidRDefault="00E40D01" w:rsidP="00E40D01">
      <w:pPr>
        <w:ind w:firstLine="709"/>
        <w:rPr>
          <w:rFonts w:ascii="Times New Roman" w:hAnsi="Times New Roman"/>
          <w:sz w:val="28"/>
          <w:szCs w:val="28"/>
        </w:rPr>
      </w:pPr>
      <w:r w:rsidRPr="00C83D7C">
        <w:rPr>
          <w:rFonts w:ascii="Times New Roman" w:hAnsi="Times New Roman"/>
          <w:sz w:val="28"/>
          <w:szCs w:val="28"/>
        </w:rPr>
        <w:t>6)</w:t>
      </w:r>
      <w:r w:rsidRPr="00C83D7C">
        <w:rPr>
          <w:rFonts w:ascii="Times New Roman" w:hAnsi="Times New Roman"/>
          <w:sz w:val="28"/>
          <w:szCs w:val="28"/>
        </w:rPr>
        <w:tab/>
        <w:t>По итогам проведенного Региональным аналитическим центром автономного округа рейтинга муниципальных образований по обеспечению условий благоприятного инвестиционного климата и содействию развитию конкуренции за 202</w:t>
      </w:r>
      <w:r w:rsidR="004338A6" w:rsidRPr="00C83D7C">
        <w:rPr>
          <w:rFonts w:ascii="Times New Roman" w:hAnsi="Times New Roman"/>
          <w:sz w:val="28"/>
          <w:szCs w:val="28"/>
        </w:rPr>
        <w:t>3</w:t>
      </w:r>
      <w:r w:rsidRPr="00C83D7C">
        <w:rPr>
          <w:rFonts w:ascii="Times New Roman" w:hAnsi="Times New Roman"/>
          <w:sz w:val="28"/>
          <w:szCs w:val="28"/>
        </w:rPr>
        <w:t xml:space="preserve"> год,  Березовский район занимает 7 место.</w:t>
      </w:r>
    </w:p>
    <w:p w14:paraId="1800FE37" w14:textId="252B7444" w:rsidR="00FE60FA" w:rsidRPr="00C83D7C" w:rsidRDefault="00FE60FA" w:rsidP="00E40D01">
      <w:pPr>
        <w:ind w:firstLine="709"/>
        <w:rPr>
          <w:rFonts w:ascii="Times New Roman" w:hAnsi="Times New Roman"/>
          <w:sz w:val="28"/>
          <w:szCs w:val="20"/>
        </w:rPr>
      </w:pPr>
      <w:r w:rsidRPr="00C83D7C">
        <w:rPr>
          <w:rFonts w:ascii="Times New Roman" w:hAnsi="Times New Roman"/>
          <w:sz w:val="28"/>
          <w:szCs w:val="28"/>
        </w:rPr>
        <w:t>В р</w:t>
      </w:r>
      <w:r w:rsidR="00767AC8" w:rsidRPr="00C83D7C">
        <w:rPr>
          <w:rFonts w:ascii="Times New Roman" w:hAnsi="Times New Roman"/>
          <w:sz w:val="28"/>
          <w:szCs w:val="28"/>
        </w:rPr>
        <w:t xml:space="preserve">амках </w:t>
      </w:r>
      <w:r w:rsidRPr="00C83D7C">
        <w:rPr>
          <w:rFonts w:ascii="Times New Roman" w:hAnsi="Times New Roman"/>
          <w:sz w:val="28"/>
          <w:szCs w:val="28"/>
        </w:rPr>
        <w:t xml:space="preserve">подпрограммы 3 «Развитие малого и среднего предпринимательства, стимулирование </w:t>
      </w:r>
      <w:r w:rsidR="00972173" w:rsidRPr="00C83D7C">
        <w:rPr>
          <w:rFonts w:ascii="Times New Roman" w:hAnsi="Times New Roman"/>
          <w:sz w:val="28"/>
          <w:szCs w:val="28"/>
        </w:rPr>
        <w:t>инновационной деятельности»</w:t>
      </w:r>
      <w:r w:rsidR="00767AC8" w:rsidRPr="00C83D7C">
        <w:rPr>
          <w:rFonts w:ascii="Times New Roman" w:hAnsi="Times New Roman"/>
          <w:sz w:val="28"/>
          <w:szCs w:val="28"/>
        </w:rPr>
        <w:t xml:space="preserve"> реализовывались мероприятия</w:t>
      </w:r>
      <w:r w:rsidR="00972173" w:rsidRPr="00C83D7C">
        <w:rPr>
          <w:rFonts w:ascii="Times New Roman" w:hAnsi="Times New Roman"/>
          <w:sz w:val="28"/>
          <w:szCs w:val="28"/>
        </w:rPr>
        <w:t xml:space="preserve">: </w:t>
      </w:r>
      <w:r w:rsidRPr="00C83D7C">
        <w:rPr>
          <w:rFonts w:ascii="Times New Roman" w:hAnsi="Times New Roman"/>
          <w:sz w:val="28"/>
          <w:szCs w:val="28"/>
        </w:rPr>
        <w:t xml:space="preserve"> </w:t>
      </w:r>
    </w:p>
    <w:p w14:paraId="55E1EB02" w14:textId="37A9E723" w:rsidR="00B07C30" w:rsidRPr="00C83D7C" w:rsidRDefault="008B29F9" w:rsidP="00B07C30">
      <w:pPr>
        <w:ind w:firstLine="709"/>
        <w:rPr>
          <w:rFonts w:ascii="Times New Roman" w:hAnsi="Times New Roman"/>
          <w:sz w:val="28"/>
          <w:szCs w:val="28"/>
        </w:rPr>
      </w:pPr>
      <w:r w:rsidRPr="00C83D7C">
        <w:rPr>
          <w:rFonts w:ascii="Times New Roman" w:hAnsi="Times New Roman"/>
          <w:sz w:val="28"/>
          <w:szCs w:val="28"/>
        </w:rPr>
        <w:t xml:space="preserve">- </w:t>
      </w:r>
      <w:r w:rsidR="00E70904" w:rsidRPr="00C83D7C">
        <w:rPr>
          <w:rFonts w:ascii="Times New Roman" w:hAnsi="Times New Roman"/>
          <w:sz w:val="28"/>
          <w:szCs w:val="28"/>
        </w:rPr>
        <w:t>региональный проект</w:t>
      </w:r>
      <w:r w:rsidR="00B07C30" w:rsidRPr="00C83D7C">
        <w:rPr>
          <w:rFonts w:ascii="Times New Roman" w:hAnsi="Times New Roman"/>
          <w:sz w:val="28"/>
          <w:szCs w:val="28"/>
        </w:rPr>
        <w:t xml:space="preserve"> «Создание условий для легкого старта и комфортного ведения бизнеса» предусмотрен</w:t>
      </w:r>
      <w:r w:rsidR="001A1899" w:rsidRPr="00C83D7C">
        <w:rPr>
          <w:rFonts w:ascii="Times New Roman" w:hAnsi="Times New Roman"/>
          <w:sz w:val="28"/>
          <w:szCs w:val="28"/>
        </w:rPr>
        <w:t>о финансирование в размере 2</w:t>
      </w:r>
      <w:r w:rsidR="00077C18" w:rsidRPr="00C83D7C">
        <w:rPr>
          <w:rFonts w:ascii="Times New Roman" w:hAnsi="Times New Roman"/>
          <w:sz w:val="28"/>
          <w:szCs w:val="28"/>
        </w:rPr>
        <w:t>45</w:t>
      </w:r>
      <w:r w:rsidR="001A1899" w:rsidRPr="00C83D7C">
        <w:rPr>
          <w:rFonts w:ascii="Times New Roman" w:hAnsi="Times New Roman"/>
          <w:sz w:val="28"/>
          <w:szCs w:val="28"/>
        </w:rPr>
        <w:t>,8</w:t>
      </w:r>
      <w:r w:rsidR="00B07C30" w:rsidRPr="00C83D7C">
        <w:rPr>
          <w:rFonts w:ascii="Times New Roman" w:hAnsi="Times New Roman"/>
          <w:sz w:val="28"/>
          <w:szCs w:val="28"/>
        </w:rPr>
        <w:t xml:space="preserve"> тыс. рублей, кассовое исполнение составило </w:t>
      </w:r>
      <w:r w:rsidR="001A1899" w:rsidRPr="00C83D7C">
        <w:rPr>
          <w:rFonts w:ascii="Times New Roman" w:hAnsi="Times New Roman"/>
          <w:sz w:val="28"/>
          <w:szCs w:val="28"/>
        </w:rPr>
        <w:t>100%</w:t>
      </w:r>
      <w:r w:rsidR="00B07C30" w:rsidRPr="00C83D7C">
        <w:rPr>
          <w:rFonts w:ascii="Times New Roman" w:hAnsi="Times New Roman"/>
          <w:sz w:val="28"/>
          <w:szCs w:val="28"/>
        </w:rPr>
        <w:t>. Средства направлены на воз</w:t>
      </w:r>
      <w:r w:rsidR="00F63304" w:rsidRPr="00C83D7C">
        <w:rPr>
          <w:rFonts w:ascii="Times New Roman" w:hAnsi="Times New Roman"/>
          <w:sz w:val="28"/>
          <w:szCs w:val="28"/>
        </w:rPr>
        <w:t>мещение части затрат на приобретение основных средств (оборудования)</w:t>
      </w:r>
      <w:r w:rsidR="00B07C30" w:rsidRPr="00C83D7C">
        <w:rPr>
          <w:rFonts w:ascii="Times New Roman" w:hAnsi="Times New Roman"/>
          <w:sz w:val="28"/>
          <w:szCs w:val="28"/>
        </w:rPr>
        <w:t xml:space="preserve"> впервые зарегистрированному и действующему менее 1 года индивидуальному предпринимателю.</w:t>
      </w:r>
    </w:p>
    <w:p w14:paraId="570194A0" w14:textId="5DF5AB4D" w:rsidR="00B07C30" w:rsidRPr="00C83D7C" w:rsidRDefault="008B29F9" w:rsidP="00B07C30">
      <w:pPr>
        <w:ind w:firstLine="709"/>
        <w:rPr>
          <w:rFonts w:ascii="Times New Roman" w:hAnsi="Times New Roman"/>
          <w:sz w:val="28"/>
          <w:szCs w:val="28"/>
        </w:rPr>
      </w:pPr>
      <w:r w:rsidRPr="00C83D7C">
        <w:rPr>
          <w:rFonts w:ascii="Times New Roman" w:hAnsi="Times New Roman"/>
          <w:sz w:val="28"/>
          <w:szCs w:val="28"/>
        </w:rPr>
        <w:t xml:space="preserve">- </w:t>
      </w:r>
      <w:r w:rsidR="00E70904" w:rsidRPr="00C83D7C">
        <w:rPr>
          <w:rFonts w:ascii="Times New Roman" w:hAnsi="Times New Roman"/>
          <w:sz w:val="28"/>
          <w:szCs w:val="28"/>
        </w:rPr>
        <w:t>региональный проект</w:t>
      </w:r>
      <w:r w:rsidR="00B07C30" w:rsidRPr="00C83D7C">
        <w:rPr>
          <w:rFonts w:ascii="Times New Roman" w:hAnsi="Times New Roman"/>
          <w:sz w:val="28"/>
          <w:szCs w:val="28"/>
        </w:rPr>
        <w:t xml:space="preserve"> «Акселерация субъектов малого и среднего предпринимательства» предусмотрено </w:t>
      </w:r>
      <w:r w:rsidR="00D13C2C" w:rsidRPr="00C83D7C">
        <w:rPr>
          <w:rFonts w:ascii="Times New Roman" w:hAnsi="Times New Roman"/>
          <w:sz w:val="28"/>
          <w:szCs w:val="28"/>
        </w:rPr>
        <w:t xml:space="preserve">финансирование в размере </w:t>
      </w:r>
      <w:r w:rsidR="008E2463" w:rsidRPr="00C83D7C">
        <w:rPr>
          <w:rFonts w:ascii="Times New Roman" w:hAnsi="Times New Roman"/>
          <w:sz w:val="28"/>
          <w:szCs w:val="28"/>
        </w:rPr>
        <w:t>4</w:t>
      </w:r>
      <w:r w:rsidR="00D13C2C" w:rsidRPr="00C83D7C">
        <w:rPr>
          <w:rFonts w:ascii="Times New Roman" w:hAnsi="Times New Roman"/>
          <w:sz w:val="28"/>
          <w:szCs w:val="28"/>
        </w:rPr>
        <w:t> </w:t>
      </w:r>
      <w:r w:rsidR="008E2463" w:rsidRPr="00C83D7C">
        <w:rPr>
          <w:rFonts w:ascii="Times New Roman" w:hAnsi="Times New Roman"/>
          <w:sz w:val="28"/>
          <w:szCs w:val="28"/>
        </w:rPr>
        <w:t>300</w:t>
      </w:r>
      <w:r w:rsidR="00D13C2C" w:rsidRPr="00C83D7C">
        <w:rPr>
          <w:rFonts w:ascii="Times New Roman" w:hAnsi="Times New Roman"/>
          <w:sz w:val="28"/>
          <w:szCs w:val="28"/>
        </w:rPr>
        <w:t>,0</w:t>
      </w:r>
      <w:r w:rsidR="00B07C30" w:rsidRPr="00C83D7C">
        <w:rPr>
          <w:rFonts w:ascii="Times New Roman" w:hAnsi="Times New Roman"/>
          <w:sz w:val="28"/>
          <w:szCs w:val="28"/>
        </w:rPr>
        <w:t xml:space="preserve"> тыс. рублей, кассовое исполнение состав</w:t>
      </w:r>
      <w:r w:rsidR="00D13C2C" w:rsidRPr="00C83D7C">
        <w:rPr>
          <w:rFonts w:ascii="Times New Roman" w:hAnsi="Times New Roman"/>
          <w:sz w:val="28"/>
          <w:szCs w:val="28"/>
        </w:rPr>
        <w:t>ило 100%</w:t>
      </w:r>
      <w:r w:rsidR="00B07C30" w:rsidRPr="00C83D7C">
        <w:rPr>
          <w:rFonts w:ascii="Times New Roman" w:hAnsi="Times New Roman"/>
          <w:sz w:val="28"/>
          <w:szCs w:val="28"/>
        </w:rPr>
        <w:t xml:space="preserve">. Средства направлены на возмещение части затрат субъектам малого и среднего предпринимательства, осуществляющим социально значимые (приоритетные) виды деятельности (на </w:t>
      </w:r>
      <w:r w:rsidR="00B07C30" w:rsidRPr="00C83D7C">
        <w:rPr>
          <w:rFonts w:ascii="Times New Roman" w:hAnsi="Times New Roman"/>
          <w:sz w:val="28"/>
          <w:szCs w:val="28"/>
        </w:rPr>
        <w:lastRenderedPageBreak/>
        <w:t>аренду (субаренду) нежилых помещений</w:t>
      </w:r>
      <w:r w:rsidR="00D13C2C" w:rsidRPr="00C83D7C">
        <w:rPr>
          <w:rFonts w:ascii="Times New Roman" w:hAnsi="Times New Roman"/>
          <w:sz w:val="28"/>
          <w:szCs w:val="28"/>
        </w:rPr>
        <w:t>;</w:t>
      </w:r>
      <w:r w:rsidR="00B07C30" w:rsidRPr="00C83D7C">
        <w:rPr>
          <w:rFonts w:ascii="Times New Roman" w:hAnsi="Times New Roman"/>
          <w:sz w:val="28"/>
          <w:szCs w:val="28"/>
        </w:rPr>
        <w:t xml:space="preserve"> на оплату коммунальных услуг нежилых помещений; на приобретение оборудования (основных средств) и лицензионных </w:t>
      </w:r>
      <w:r w:rsidR="000F6B46" w:rsidRPr="00C83D7C">
        <w:rPr>
          <w:rFonts w:ascii="Times New Roman" w:hAnsi="Times New Roman"/>
          <w:sz w:val="28"/>
          <w:szCs w:val="28"/>
        </w:rPr>
        <w:t xml:space="preserve">программных </w:t>
      </w:r>
      <w:r w:rsidR="00B07C30" w:rsidRPr="00C83D7C">
        <w:rPr>
          <w:rFonts w:ascii="Times New Roman" w:hAnsi="Times New Roman"/>
          <w:sz w:val="28"/>
          <w:szCs w:val="28"/>
        </w:rPr>
        <w:t>продуктов; на приобретение и (или) доставку муки для производства хлеба и хлебобулочных изделий; на приобретение и (или) доставку кормов для сельскохозяйственных животных и птицы.</w:t>
      </w:r>
    </w:p>
    <w:p w14:paraId="571A9CBE" w14:textId="414F4434" w:rsidR="00B07C30" w:rsidRPr="00C83D7C" w:rsidRDefault="00B07C30" w:rsidP="000F6B46">
      <w:pPr>
        <w:ind w:firstLine="709"/>
        <w:rPr>
          <w:rFonts w:ascii="Times New Roman" w:hAnsi="Times New Roman"/>
          <w:sz w:val="28"/>
          <w:szCs w:val="28"/>
        </w:rPr>
      </w:pPr>
      <w:r w:rsidRPr="00C83D7C">
        <w:rPr>
          <w:rFonts w:ascii="Times New Roman" w:hAnsi="Times New Roman"/>
          <w:sz w:val="28"/>
          <w:szCs w:val="28"/>
        </w:rPr>
        <w:t>Финан</w:t>
      </w:r>
      <w:r w:rsidR="000F6B46" w:rsidRPr="00C83D7C">
        <w:rPr>
          <w:rFonts w:ascii="Times New Roman" w:hAnsi="Times New Roman"/>
          <w:sz w:val="28"/>
          <w:szCs w:val="28"/>
        </w:rPr>
        <w:t>совая поддержка предоставлена 2</w:t>
      </w:r>
      <w:r w:rsidR="008E2463" w:rsidRPr="00C83D7C">
        <w:rPr>
          <w:rFonts w:ascii="Times New Roman" w:hAnsi="Times New Roman"/>
          <w:sz w:val="28"/>
          <w:szCs w:val="28"/>
        </w:rPr>
        <w:t>7</w:t>
      </w:r>
      <w:r w:rsidRPr="00C83D7C">
        <w:rPr>
          <w:rFonts w:ascii="Times New Roman" w:hAnsi="Times New Roman"/>
          <w:sz w:val="28"/>
          <w:szCs w:val="28"/>
        </w:rPr>
        <w:t xml:space="preserve"> субъектам малого и среднего предпринимательства Березовского района</w:t>
      </w:r>
      <w:r w:rsidR="000F6B46" w:rsidRPr="00C83D7C">
        <w:rPr>
          <w:rFonts w:ascii="Times New Roman" w:hAnsi="Times New Roman"/>
          <w:sz w:val="28"/>
          <w:szCs w:val="28"/>
        </w:rPr>
        <w:t>.</w:t>
      </w:r>
    </w:p>
    <w:p w14:paraId="6F118D32" w14:textId="77777777" w:rsidR="000F6B46" w:rsidRPr="00C83D7C" w:rsidRDefault="000F6B46" w:rsidP="000F6B46">
      <w:pPr>
        <w:ind w:firstLine="709"/>
        <w:rPr>
          <w:rFonts w:ascii="Times New Roman" w:hAnsi="Times New Roman"/>
          <w:sz w:val="28"/>
          <w:szCs w:val="28"/>
        </w:rPr>
      </w:pPr>
      <w:r w:rsidRPr="00C83D7C">
        <w:rPr>
          <w:rFonts w:ascii="Times New Roman" w:hAnsi="Times New Roman"/>
          <w:sz w:val="28"/>
          <w:szCs w:val="28"/>
        </w:rPr>
        <w:t>В ходе реализации основного мероприятия «Формирование предпринимательской среды, стимулирование предпринимательской активности» проведены мероприятия:</w:t>
      </w:r>
    </w:p>
    <w:p w14:paraId="26C902DE" w14:textId="77777777" w:rsidR="008E2463" w:rsidRPr="00C83D7C" w:rsidRDefault="008E2463" w:rsidP="008E2463">
      <w:pPr>
        <w:ind w:firstLine="709"/>
        <w:rPr>
          <w:rFonts w:ascii="Times New Roman" w:hAnsi="Times New Roman"/>
          <w:sz w:val="28"/>
          <w:szCs w:val="28"/>
        </w:rPr>
      </w:pPr>
      <w:r w:rsidRPr="00C83D7C">
        <w:rPr>
          <w:rFonts w:ascii="Times New Roman" w:hAnsi="Times New Roman"/>
          <w:sz w:val="28"/>
          <w:szCs w:val="28"/>
        </w:rPr>
        <w:t>- межмуниципальная выставка-ярмарка «Ярмарка Березовского уезда» с участием 21 субъекта предпринимательской деятельности (45,0 тыс. рублей);</w:t>
      </w:r>
    </w:p>
    <w:p w14:paraId="087FD2D5" w14:textId="77777777" w:rsidR="008E2463" w:rsidRPr="00C83D7C" w:rsidRDefault="008E2463" w:rsidP="008E2463">
      <w:pPr>
        <w:ind w:firstLine="709"/>
        <w:rPr>
          <w:rFonts w:ascii="Times New Roman" w:hAnsi="Times New Roman"/>
          <w:sz w:val="28"/>
          <w:szCs w:val="28"/>
        </w:rPr>
      </w:pPr>
      <w:r w:rsidRPr="00C83D7C">
        <w:rPr>
          <w:rFonts w:ascii="Times New Roman" w:hAnsi="Times New Roman"/>
          <w:sz w:val="28"/>
          <w:szCs w:val="28"/>
        </w:rPr>
        <w:t>- муниципальный конкурс «Предприниматель года – 2023». В конкурсе приняли участие 25 субъектов МСП (34,8 тыс. рублей);</w:t>
      </w:r>
    </w:p>
    <w:p w14:paraId="43950B66" w14:textId="4F0CA5D5" w:rsidR="008E2463" w:rsidRPr="00C83D7C" w:rsidRDefault="008E2463" w:rsidP="008E2463">
      <w:pPr>
        <w:ind w:firstLine="709"/>
        <w:rPr>
          <w:rFonts w:ascii="Times New Roman" w:hAnsi="Times New Roman"/>
          <w:sz w:val="28"/>
          <w:szCs w:val="28"/>
        </w:rPr>
      </w:pPr>
      <w:r w:rsidRPr="00C83D7C">
        <w:rPr>
          <w:rFonts w:ascii="Times New Roman" w:hAnsi="Times New Roman"/>
          <w:sz w:val="28"/>
          <w:szCs w:val="28"/>
        </w:rPr>
        <w:t>- награждение 13 предпринимателей в честь празднования Дня российского предпринимательства (26,0 тыс. рублей).</w:t>
      </w:r>
    </w:p>
    <w:p w14:paraId="074E560C" w14:textId="77777777" w:rsidR="008E2463" w:rsidRPr="00C83D7C" w:rsidRDefault="008E2463" w:rsidP="008E2463">
      <w:pPr>
        <w:ind w:firstLine="709"/>
        <w:rPr>
          <w:rFonts w:ascii="Times New Roman" w:hAnsi="Times New Roman"/>
          <w:sz w:val="28"/>
          <w:szCs w:val="28"/>
        </w:rPr>
      </w:pPr>
      <w:r w:rsidRPr="00C83D7C">
        <w:rPr>
          <w:rFonts w:ascii="Times New Roman" w:hAnsi="Times New Roman"/>
          <w:sz w:val="28"/>
          <w:szCs w:val="28"/>
        </w:rPr>
        <w:t>В рамках реализации основного мероприятия «Предоставление имущественной поддержки субъектам малого и среднего предпринимательства» имущественная поддержка субъектам МСП и самозанятым гражданам предоставляется в виде передачи муниципального имущества в аренду с применением понижающего коэффициента 0,5 к рыночной стоимости аренды. В перечень муниципального имущества, предназначенного для предоставления во владение либо в пользование на долгосрочной основе, входит 22 объекта. 21 объект передан в аренду субъектам МСП, в отношении 8 объектов недвижимости заключены договоры на льготных условиях.</w:t>
      </w:r>
    </w:p>
    <w:p w14:paraId="6347B584" w14:textId="77777777" w:rsidR="008E2463" w:rsidRPr="00C83D7C" w:rsidRDefault="008E2463" w:rsidP="008E2463">
      <w:pPr>
        <w:ind w:firstLine="709"/>
        <w:rPr>
          <w:rFonts w:ascii="Times New Roman" w:hAnsi="Times New Roman"/>
          <w:sz w:val="28"/>
          <w:szCs w:val="28"/>
        </w:rPr>
      </w:pPr>
      <w:r w:rsidRPr="00C83D7C">
        <w:rPr>
          <w:rFonts w:ascii="Times New Roman" w:hAnsi="Times New Roman"/>
          <w:sz w:val="28"/>
          <w:szCs w:val="28"/>
        </w:rPr>
        <w:t xml:space="preserve">Установлен льготный коэффициент корректировки стоимости аренды имущества для субъектов МСП, признанных социальным предприятием, для осуществления деятельности в сфере социального предпринимательства. Стоимость предоставляемого имущества определяется в размере 10% от рыночной стоимости. </w:t>
      </w:r>
    </w:p>
    <w:p w14:paraId="3342CC53" w14:textId="510B7AC5" w:rsidR="008E2463" w:rsidRPr="00C83D7C" w:rsidRDefault="008E2463" w:rsidP="008E2463">
      <w:pPr>
        <w:ind w:firstLine="709"/>
        <w:rPr>
          <w:rFonts w:ascii="Times New Roman" w:hAnsi="Times New Roman"/>
          <w:sz w:val="28"/>
          <w:szCs w:val="28"/>
        </w:rPr>
      </w:pPr>
      <w:r w:rsidRPr="00C83D7C">
        <w:rPr>
          <w:rFonts w:ascii="Times New Roman" w:hAnsi="Times New Roman"/>
          <w:sz w:val="28"/>
          <w:szCs w:val="28"/>
        </w:rPr>
        <w:t>В 2023 году имущественная поддержка оказана 4 субъектам МСП, в том числе 1 субъекту МСП, имеющему статус «социальное предприятие», на общую сумму 447 305,50 рублей.</w:t>
      </w:r>
    </w:p>
    <w:p w14:paraId="4249716E" w14:textId="77310E3F" w:rsidR="00B07C30" w:rsidRPr="00C83D7C" w:rsidRDefault="00B07C30" w:rsidP="00B07C30">
      <w:pPr>
        <w:ind w:firstLine="709"/>
        <w:rPr>
          <w:rFonts w:ascii="Times New Roman" w:hAnsi="Times New Roman"/>
          <w:sz w:val="28"/>
          <w:szCs w:val="28"/>
        </w:rPr>
      </w:pPr>
      <w:r w:rsidRPr="00C83D7C">
        <w:rPr>
          <w:rFonts w:ascii="Times New Roman" w:hAnsi="Times New Roman"/>
          <w:sz w:val="28"/>
          <w:szCs w:val="28"/>
        </w:rPr>
        <w:t>При реализации основного мероприятия «Совершенствование нормативной правовой базы, регулирующей предпринимательскую деятельность» разработан</w:t>
      </w:r>
      <w:r w:rsidR="008E2463" w:rsidRPr="00C83D7C">
        <w:rPr>
          <w:rFonts w:ascii="Times New Roman" w:hAnsi="Times New Roman"/>
          <w:sz w:val="28"/>
          <w:szCs w:val="28"/>
        </w:rPr>
        <w:t>о</w:t>
      </w:r>
      <w:r w:rsidRPr="00C83D7C">
        <w:rPr>
          <w:rFonts w:ascii="Times New Roman" w:hAnsi="Times New Roman"/>
          <w:sz w:val="28"/>
          <w:szCs w:val="28"/>
        </w:rPr>
        <w:t xml:space="preserve"> </w:t>
      </w:r>
      <w:r w:rsidR="002E7D13" w:rsidRPr="00C83D7C">
        <w:rPr>
          <w:rFonts w:ascii="Times New Roman" w:hAnsi="Times New Roman"/>
          <w:sz w:val="28"/>
          <w:szCs w:val="28"/>
        </w:rPr>
        <w:t>и утвержден</w:t>
      </w:r>
      <w:r w:rsidR="008E2463" w:rsidRPr="00C83D7C">
        <w:rPr>
          <w:rFonts w:ascii="Times New Roman" w:hAnsi="Times New Roman"/>
          <w:sz w:val="28"/>
          <w:szCs w:val="28"/>
        </w:rPr>
        <w:t>о</w:t>
      </w:r>
      <w:r w:rsidR="002E7D13" w:rsidRPr="00C83D7C">
        <w:rPr>
          <w:rFonts w:ascii="Times New Roman" w:hAnsi="Times New Roman"/>
          <w:sz w:val="28"/>
          <w:szCs w:val="28"/>
        </w:rPr>
        <w:t xml:space="preserve"> </w:t>
      </w:r>
      <w:r w:rsidR="008E2463" w:rsidRPr="00C83D7C">
        <w:rPr>
          <w:rFonts w:ascii="Times New Roman" w:hAnsi="Times New Roman"/>
          <w:sz w:val="28"/>
          <w:szCs w:val="28"/>
        </w:rPr>
        <w:t>5</w:t>
      </w:r>
      <w:r w:rsidRPr="00C83D7C">
        <w:rPr>
          <w:rFonts w:ascii="Times New Roman" w:hAnsi="Times New Roman"/>
          <w:sz w:val="28"/>
          <w:szCs w:val="28"/>
        </w:rPr>
        <w:t xml:space="preserve"> нормативных правовых акт</w:t>
      </w:r>
      <w:r w:rsidR="008E2463" w:rsidRPr="00C83D7C">
        <w:rPr>
          <w:rFonts w:ascii="Times New Roman" w:hAnsi="Times New Roman"/>
          <w:sz w:val="28"/>
          <w:szCs w:val="28"/>
        </w:rPr>
        <w:t>ов</w:t>
      </w:r>
      <w:r w:rsidRPr="00C83D7C">
        <w:rPr>
          <w:rFonts w:ascii="Times New Roman" w:hAnsi="Times New Roman"/>
          <w:sz w:val="28"/>
          <w:szCs w:val="28"/>
        </w:rPr>
        <w:t xml:space="preserve"> администрации Березовского района.</w:t>
      </w:r>
    </w:p>
    <w:p w14:paraId="65833835" w14:textId="77777777" w:rsidR="00E8767D" w:rsidRPr="00C83D7C" w:rsidRDefault="00E8767D" w:rsidP="00B07C30">
      <w:pPr>
        <w:tabs>
          <w:tab w:val="left" w:pos="0"/>
          <w:tab w:val="left" w:pos="1418"/>
        </w:tabs>
        <w:ind w:firstLine="709"/>
        <w:contextualSpacing/>
        <w:rPr>
          <w:rFonts w:ascii="Times New Roman" w:hAnsi="Times New Roman"/>
          <w:sz w:val="28"/>
          <w:szCs w:val="28"/>
        </w:rPr>
      </w:pPr>
    </w:p>
    <w:p w14:paraId="3E9EA086" w14:textId="77777777" w:rsidR="00B07C30" w:rsidRPr="00C83D7C" w:rsidRDefault="00B07C30" w:rsidP="00B07C30">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6680FE55" w14:textId="77777777" w:rsidR="00B07C30" w:rsidRPr="00C83D7C" w:rsidRDefault="00B07C30" w:rsidP="00B07C30">
      <w:pPr>
        <w:tabs>
          <w:tab w:val="left" w:pos="0"/>
          <w:tab w:val="left" w:pos="1418"/>
        </w:tabs>
        <w:ind w:firstLine="709"/>
        <w:contextualSpacing/>
        <w:rPr>
          <w:rFonts w:ascii="Times New Roman" w:hAnsi="Times New Roman"/>
          <w:sz w:val="28"/>
          <w:szCs w:val="28"/>
        </w:rPr>
      </w:pPr>
    </w:p>
    <w:tbl>
      <w:tblPr>
        <w:tblStyle w:val="110"/>
        <w:tblW w:w="10137" w:type="dxa"/>
        <w:tblLook w:val="04A0" w:firstRow="1" w:lastRow="0" w:firstColumn="1" w:lastColumn="0" w:noHBand="0" w:noVBand="1"/>
      </w:tblPr>
      <w:tblGrid>
        <w:gridCol w:w="540"/>
        <w:gridCol w:w="4284"/>
        <w:gridCol w:w="1384"/>
        <w:gridCol w:w="1331"/>
        <w:gridCol w:w="1388"/>
        <w:gridCol w:w="1210"/>
      </w:tblGrid>
      <w:tr w:rsidR="00B07C30" w:rsidRPr="00C83D7C" w14:paraId="04E6E81C" w14:textId="77777777" w:rsidTr="00924FC4">
        <w:tc>
          <w:tcPr>
            <w:tcW w:w="540" w:type="dxa"/>
            <w:vMerge w:val="restart"/>
            <w:tcBorders>
              <w:top w:val="single" w:sz="4" w:space="0" w:color="000000" w:themeColor="text1"/>
              <w:left w:val="single" w:sz="4" w:space="0" w:color="000000" w:themeColor="text1"/>
              <w:right w:val="single" w:sz="4" w:space="0" w:color="000000" w:themeColor="text1"/>
            </w:tcBorders>
          </w:tcPr>
          <w:p w14:paraId="7DA9F1EB" w14:textId="77777777" w:rsidR="00B07C30" w:rsidRPr="00C83D7C" w:rsidRDefault="00B07C30" w:rsidP="00924FC4">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284" w:type="dxa"/>
            <w:vMerge w:val="restart"/>
            <w:tcBorders>
              <w:top w:val="single" w:sz="4" w:space="0" w:color="000000" w:themeColor="text1"/>
              <w:left w:val="single" w:sz="4" w:space="0" w:color="000000" w:themeColor="text1"/>
              <w:right w:val="single" w:sz="4" w:space="0" w:color="000000" w:themeColor="text1"/>
            </w:tcBorders>
          </w:tcPr>
          <w:p w14:paraId="7BB2CBEA" w14:textId="77777777" w:rsidR="00B07C30" w:rsidRPr="00C83D7C" w:rsidRDefault="00B07C30" w:rsidP="00924FC4">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tcBorders>
              <w:top w:val="single" w:sz="4" w:space="0" w:color="000000" w:themeColor="text1"/>
              <w:left w:val="single" w:sz="4" w:space="0" w:color="000000" w:themeColor="text1"/>
              <w:right w:val="single" w:sz="4" w:space="0" w:color="000000" w:themeColor="text1"/>
            </w:tcBorders>
          </w:tcPr>
          <w:p w14:paraId="1545C07A" w14:textId="77777777" w:rsidR="00B07C30" w:rsidRPr="00C83D7C" w:rsidRDefault="00B07C30"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9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5D486" w14:textId="25091D85" w:rsidR="00B07C30" w:rsidRPr="00C83D7C" w:rsidRDefault="004E3B0D" w:rsidP="00C53060">
            <w:pPr>
              <w:ind w:firstLine="0"/>
              <w:jc w:val="center"/>
              <w:rPr>
                <w:rFonts w:ascii="Times New Roman" w:hAnsi="Times New Roman"/>
                <w:lang w:eastAsia="en-US"/>
              </w:rPr>
            </w:pPr>
            <w:r w:rsidRPr="00C83D7C">
              <w:rPr>
                <w:rFonts w:ascii="Times New Roman" w:hAnsi="Times New Roman"/>
                <w:lang w:val="ru-RU"/>
              </w:rPr>
              <w:t>Значение показателя на 202</w:t>
            </w:r>
            <w:r w:rsidR="00C53060" w:rsidRPr="00C83D7C">
              <w:rPr>
                <w:rFonts w:ascii="Times New Roman" w:hAnsi="Times New Roman"/>
                <w:lang w:val="ru-RU"/>
              </w:rPr>
              <w:t>3</w:t>
            </w:r>
            <w:r w:rsidR="00B07C30" w:rsidRPr="00C83D7C">
              <w:rPr>
                <w:rFonts w:ascii="Times New Roman" w:hAnsi="Times New Roman"/>
                <w:lang w:val="ru-RU"/>
              </w:rPr>
              <w:t xml:space="preserve"> год</w:t>
            </w:r>
          </w:p>
        </w:tc>
      </w:tr>
      <w:tr w:rsidR="00B07C30" w:rsidRPr="00C83D7C" w14:paraId="53B918E0" w14:textId="77777777" w:rsidTr="00924FC4">
        <w:tc>
          <w:tcPr>
            <w:tcW w:w="540" w:type="dxa"/>
            <w:vMerge/>
            <w:tcBorders>
              <w:left w:val="single" w:sz="4" w:space="0" w:color="000000" w:themeColor="text1"/>
              <w:bottom w:val="single" w:sz="4" w:space="0" w:color="000000" w:themeColor="text1"/>
              <w:right w:val="single" w:sz="4" w:space="0" w:color="000000" w:themeColor="text1"/>
            </w:tcBorders>
            <w:vAlign w:val="center"/>
          </w:tcPr>
          <w:p w14:paraId="29631BF7" w14:textId="77777777" w:rsidR="00B07C30" w:rsidRPr="00C83D7C" w:rsidRDefault="00B07C30" w:rsidP="00924FC4">
            <w:pPr>
              <w:tabs>
                <w:tab w:val="left" w:pos="0"/>
                <w:tab w:val="left" w:pos="1418"/>
              </w:tabs>
              <w:ind w:firstLine="0"/>
              <w:jc w:val="center"/>
              <w:rPr>
                <w:rFonts w:ascii="Times New Roman" w:eastAsiaTheme="minorHAnsi" w:hAnsi="Times New Roman"/>
                <w:lang w:eastAsia="en-US"/>
              </w:rPr>
            </w:pPr>
          </w:p>
        </w:tc>
        <w:tc>
          <w:tcPr>
            <w:tcW w:w="4284" w:type="dxa"/>
            <w:vMerge/>
            <w:tcBorders>
              <w:left w:val="single" w:sz="4" w:space="0" w:color="000000" w:themeColor="text1"/>
              <w:bottom w:val="single" w:sz="4" w:space="0" w:color="000000" w:themeColor="text1"/>
              <w:right w:val="single" w:sz="4" w:space="0" w:color="000000" w:themeColor="text1"/>
            </w:tcBorders>
          </w:tcPr>
          <w:p w14:paraId="5A34A97F" w14:textId="77777777" w:rsidR="00B07C30" w:rsidRPr="00C83D7C" w:rsidRDefault="00B07C30" w:rsidP="00924FC4">
            <w:pPr>
              <w:tabs>
                <w:tab w:val="left" w:pos="0"/>
                <w:tab w:val="left" w:pos="1418"/>
              </w:tabs>
              <w:ind w:firstLine="0"/>
              <w:jc w:val="center"/>
              <w:rPr>
                <w:rFonts w:ascii="Times New Roman" w:hAnsi="Times New Roman"/>
                <w:lang w:val="ru-RU"/>
              </w:rPr>
            </w:pPr>
          </w:p>
        </w:tc>
        <w:tc>
          <w:tcPr>
            <w:tcW w:w="1384" w:type="dxa"/>
            <w:vMerge/>
            <w:tcBorders>
              <w:left w:val="single" w:sz="4" w:space="0" w:color="000000" w:themeColor="text1"/>
              <w:bottom w:val="single" w:sz="4" w:space="0" w:color="000000" w:themeColor="text1"/>
              <w:right w:val="single" w:sz="4" w:space="0" w:color="000000" w:themeColor="text1"/>
            </w:tcBorders>
          </w:tcPr>
          <w:p w14:paraId="31575404" w14:textId="77777777" w:rsidR="00B07C30" w:rsidRPr="00C83D7C" w:rsidRDefault="00B07C30" w:rsidP="00924FC4">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EDFFC" w14:textId="77777777" w:rsidR="00B07C30" w:rsidRPr="00C83D7C" w:rsidRDefault="00B07C30"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3D223" w14:textId="77777777" w:rsidR="00B07C30" w:rsidRPr="00C83D7C" w:rsidRDefault="00B07C30"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171D6" w14:textId="77777777" w:rsidR="00B07C30" w:rsidRPr="00C83D7C" w:rsidRDefault="00B07C30"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B07C30" w:rsidRPr="00C83D7C" w14:paraId="53B6AE7C" w14:textId="77777777" w:rsidTr="00924FC4">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C260F" w14:textId="77777777" w:rsidR="00B07C30" w:rsidRPr="00C83D7C" w:rsidRDefault="00B07C30" w:rsidP="00924FC4">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D01BD" w14:textId="77777777" w:rsidR="00B07C30" w:rsidRPr="00C83D7C" w:rsidRDefault="00B07C30" w:rsidP="00924FC4">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885E7" w14:textId="77777777" w:rsidR="00B07C30" w:rsidRPr="00C83D7C" w:rsidRDefault="00B07C30" w:rsidP="00924FC4">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5CB61" w14:textId="77777777" w:rsidR="00B07C30" w:rsidRPr="00C83D7C" w:rsidRDefault="00B07C30" w:rsidP="00924FC4">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8279F" w14:textId="77777777" w:rsidR="00B07C30" w:rsidRPr="00C83D7C" w:rsidRDefault="00B07C30" w:rsidP="00924FC4">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4E15E" w14:textId="77777777" w:rsidR="00B07C30" w:rsidRPr="00C83D7C" w:rsidRDefault="00B07C30" w:rsidP="00924FC4">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4E3B0D" w:rsidRPr="00C83D7C" w14:paraId="6C80C600" w14:textId="77777777" w:rsidTr="004E3B0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BCEC4" w14:textId="4390041E" w:rsidR="004E3B0D" w:rsidRPr="00C83D7C" w:rsidRDefault="004E3B0D" w:rsidP="00924FC4">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1</w:t>
            </w:r>
            <w:r w:rsidRPr="00C83D7C">
              <w:rPr>
                <w:rFonts w:ascii="Times New Roman" w:hAnsi="Times New Roman"/>
                <w:lang w:eastAsia="en-US"/>
              </w:rPr>
              <w:t>.</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7EB26" w14:textId="71EDCBFD" w:rsidR="004E3B0D" w:rsidRPr="00C83D7C" w:rsidRDefault="004E3B0D" w:rsidP="00924FC4">
            <w:pPr>
              <w:ind w:firstLine="0"/>
              <w:rPr>
                <w:rFonts w:ascii="Times New Roman" w:hAnsi="Times New Roman"/>
                <w:lang w:val="ru-RU" w:eastAsia="en-US"/>
              </w:rPr>
            </w:pPr>
            <w:r w:rsidRPr="00C83D7C">
              <w:rPr>
                <w:rFonts w:ascii="Times New Roman" w:hAnsi="Times New Roman"/>
                <w:color w:val="000000"/>
                <w:lang w:val="ru-RU"/>
              </w:rPr>
              <w:t xml:space="preserve">Обеспеченность населения торговой </w:t>
            </w:r>
            <w:r w:rsidRPr="00C83D7C">
              <w:rPr>
                <w:rFonts w:ascii="Times New Roman" w:hAnsi="Times New Roman"/>
                <w:color w:val="000000"/>
                <w:lang w:val="ru-RU"/>
              </w:rPr>
              <w:lastRenderedPageBreak/>
              <w:t>площадью на 1000 жителей, кв.м.</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5089D" w14:textId="0E463FC2" w:rsidR="004E3B0D" w:rsidRPr="00C83D7C" w:rsidRDefault="004E3B0D" w:rsidP="00924FC4">
            <w:pPr>
              <w:ind w:firstLine="0"/>
              <w:jc w:val="center"/>
              <w:rPr>
                <w:rFonts w:ascii="Times New Roman" w:hAnsi="Times New Roman"/>
                <w:lang w:val="ru-RU" w:eastAsia="en-US"/>
              </w:rPr>
            </w:pPr>
            <w:r w:rsidRPr="00C83D7C">
              <w:rPr>
                <w:rFonts w:ascii="Times New Roman" w:hAnsi="Times New Roman"/>
                <w:color w:val="000000"/>
              </w:rPr>
              <w:lastRenderedPageBreak/>
              <w:t>798,01</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859E2" w14:textId="0A73DDFC" w:rsidR="004E3B0D" w:rsidRPr="00C83D7C" w:rsidRDefault="004E3B0D" w:rsidP="00C53060">
            <w:pPr>
              <w:ind w:firstLine="0"/>
              <w:jc w:val="center"/>
              <w:rPr>
                <w:rFonts w:ascii="Times New Roman" w:hAnsi="Times New Roman"/>
                <w:lang w:val="ru-RU" w:eastAsia="en-US"/>
              </w:rPr>
            </w:pPr>
            <w:r w:rsidRPr="00C83D7C">
              <w:rPr>
                <w:rFonts w:ascii="Times New Roman" w:hAnsi="Times New Roman"/>
                <w:color w:val="000000"/>
              </w:rPr>
              <w:t>8</w:t>
            </w:r>
            <w:r w:rsidR="00C53060" w:rsidRPr="00C83D7C">
              <w:rPr>
                <w:rFonts w:ascii="Times New Roman" w:hAnsi="Times New Roman"/>
                <w:color w:val="000000"/>
                <w:lang w:val="ru-RU"/>
              </w:rPr>
              <w:t>58</w:t>
            </w:r>
            <w:r w:rsidRPr="00C83D7C">
              <w:rPr>
                <w:rFonts w:ascii="Times New Roman" w:hAnsi="Times New Roman"/>
                <w:color w:val="000000"/>
              </w:rPr>
              <w:t>,</w:t>
            </w:r>
            <w:r w:rsidR="00C53060" w:rsidRPr="00C83D7C">
              <w:rPr>
                <w:rFonts w:ascii="Times New Roman" w:hAnsi="Times New Roman"/>
                <w:color w:val="000000"/>
                <w:lang w:val="ru-RU"/>
              </w:rPr>
              <w:t>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D0DB1" w14:textId="2C1F5A24" w:rsidR="004E3B0D" w:rsidRPr="00C83D7C" w:rsidRDefault="004E3B0D" w:rsidP="00C53060">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9</w:t>
            </w:r>
            <w:r w:rsidR="00C53060" w:rsidRPr="00C83D7C">
              <w:rPr>
                <w:rFonts w:ascii="Times New Roman" w:hAnsi="Times New Roman"/>
                <w:color w:val="000000"/>
                <w:lang w:val="ru-RU" w:eastAsia="en-US"/>
              </w:rPr>
              <w:t>40</w:t>
            </w:r>
            <w:r w:rsidRPr="00C83D7C">
              <w:rPr>
                <w:rFonts w:ascii="Times New Roman" w:hAnsi="Times New Roman"/>
                <w:color w:val="000000"/>
                <w:lang w:val="ru-RU" w:eastAsia="en-US"/>
              </w:rPr>
              <w:t>,</w:t>
            </w:r>
            <w:r w:rsidR="00C53060" w:rsidRPr="00C83D7C">
              <w:rPr>
                <w:rFonts w:ascii="Times New Roman" w:hAnsi="Times New Roman"/>
                <w:color w:val="000000"/>
                <w:lang w:val="ru-RU" w:eastAsia="en-US"/>
              </w:rPr>
              <w:t>4</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309EE" w14:textId="701A143C" w:rsidR="004E3B0D" w:rsidRPr="00C83D7C" w:rsidRDefault="00C53060" w:rsidP="00924FC4">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109,5</w:t>
            </w:r>
          </w:p>
        </w:tc>
      </w:tr>
      <w:tr w:rsidR="009D7358" w:rsidRPr="00C83D7C" w14:paraId="136DBB1C" w14:textId="77777777" w:rsidTr="004E3B0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38E656" w14:textId="4A354562" w:rsidR="009D7358" w:rsidRPr="00C83D7C" w:rsidRDefault="00ED2620" w:rsidP="00924FC4">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lastRenderedPageBreak/>
              <w:t>2</w:t>
            </w:r>
            <w:r w:rsidR="009D7358" w:rsidRPr="00C83D7C">
              <w:rPr>
                <w:rFonts w:ascii="Times New Roman" w:hAnsi="Times New Roman"/>
                <w:lang w:val="ru-RU" w:eastAsia="en-US"/>
              </w:rPr>
              <w:t>.</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94024" w14:textId="60600A28" w:rsidR="009D7358" w:rsidRPr="00C83D7C" w:rsidRDefault="009D7358" w:rsidP="00924FC4">
            <w:pPr>
              <w:ind w:firstLine="0"/>
              <w:rPr>
                <w:rFonts w:ascii="Times New Roman" w:hAnsi="Times New Roman"/>
                <w:lang w:val="ru-RU" w:eastAsia="en-US"/>
              </w:rPr>
            </w:pPr>
            <w:r w:rsidRPr="00C83D7C">
              <w:rPr>
                <w:rFonts w:ascii="Times New Roman" w:hAnsi="Times New Roman"/>
                <w:lang w:val="ru-RU" w:eastAsia="en-US"/>
              </w:rPr>
              <w:t>Количество субъектов малого и среднего предпринимательства на 10 тыс. населения района, единиц.</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E8930" w14:textId="396F797B" w:rsidR="009D7358" w:rsidRPr="00C83D7C" w:rsidRDefault="009D7358" w:rsidP="00924FC4">
            <w:pPr>
              <w:ind w:firstLine="0"/>
              <w:jc w:val="center"/>
              <w:rPr>
                <w:rFonts w:ascii="Times New Roman" w:hAnsi="Times New Roman"/>
                <w:lang w:val="ru-RU" w:eastAsia="en-US"/>
              </w:rPr>
            </w:pPr>
            <w:r w:rsidRPr="00C83D7C">
              <w:rPr>
                <w:rFonts w:ascii="Times New Roman" w:hAnsi="Times New Roman"/>
                <w:color w:val="000000"/>
              </w:rPr>
              <w:t>232,34</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19D53" w14:textId="1FC448D6" w:rsidR="009D7358" w:rsidRPr="00C83D7C" w:rsidRDefault="009D7358" w:rsidP="00C53060">
            <w:pPr>
              <w:ind w:firstLine="0"/>
              <w:jc w:val="center"/>
              <w:rPr>
                <w:rFonts w:ascii="Times New Roman" w:hAnsi="Times New Roman"/>
                <w:lang w:val="ru-RU" w:eastAsia="en-US"/>
              </w:rPr>
            </w:pPr>
            <w:r w:rsidRPr="00C83D7C">
              <w:rPr>
                <w:rFonts w:ascii="Times New Roman" w:hAnsi="Times New Roman"/>
                <w:color w:val="000000"/>
              </w:rPr>
              <w:t>23</w:t>
            </w:r>
            <w:r w:rsidR="00C53060" w:rsidRPr="00C83D7C">
              <w:rPr>
                <w:rFonts w:ascii="Times New Roman" w:hAnsi="Times New Roman"/>
                <w:color w:val="000000"/>
                <w:lang w:val="ru-RU"/>
              </w:rPr>
              <w:t>5</w:t>
            </w:r>
            <w:r w:rsidRPr="00C83D7C">
              <w:rPr>
                <w:rFonts w:ascii="Times New Roman" w:hAnsi="Times New Roman"/>
                <w:color w:val="000000"/>
              </w:rPr>
              <w:t>,</w:t>
            </w:r>
            <w:r w:rsidR="00C53060" w:rsidRPr="00C83D7C">
              <w:rPr>
                <w:rFonts w:ascii="Times New Roman" w:hAnsi="Times New Roman"/>
                <w:color w:val="000000"/>
                <w:lang w:val="ru-RU"/>
              </w:rPr>
              <w:t>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D5D68" w14:textId="0F4271B7" w:rsidR="009D7358" w:rsidRPr="00C83D7C" w:rsidRDefault="009D7358" w:rsidP="00C53060">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2</w:t>
            </w:r>
            <w:r w:rsidR="00C53060" w:rsidRPr="00C83D7C">
              <w:rPr>
                <w:rFonts w:ascii="Times New Roman" w:hAnsi="Times New Roman"/>
                <w:color w:val="000000"/>
                <w:lang w:val="ru-RU" w:eastAsia="en-US"/>
              </w:rPr>
              <w:t>23</w:t>
            </w:r>
            <w:r w:rsidRPr="00C83D7C">
              <w:rPr>
                <w:rFonts w:ascii="Times New Roman" w:hAnsi="Times New Roman"/>
                <w:color w:val="000000"/>
                <w:lang w:val="ru-RU" w:eastAsia="en-US"/>
              </w:rPr>
              <w:t>,</w:t>
            </w:r>
            <w:r w:rsidR="00C53060" w:rsidRPr="00C83D7C">
              <w:rPr>
                <w:rFonts w:ascii="Times New Roman" w:hAnsi="Times New Roman"/>
                <w:color w:val="000000"/>
                <w:lang w:val="ru-RU" w:eastAsia="en-US"/>
              </w:rPr>
              <w:t>4</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539F8" w14:textId="6B899517" w:rsidR="009D7358" w:rsidRPr="00C83D7C" w:rsidRDefault="00C53060" w:rsidP="00C53060">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95</w:t>
            </w:r>
            <w:r w:rsidR="009D7358" w:rsidRPr="00C83D7C">
              <w:rPr>
                <w:rFonts w:ascii="Times New Roman" w:hAnsi="Times New Roman"/>
                <w:color w:val="000000"/>
                <w:lang w:val="ru-RU" w:eastAsia="en-US"/>
              </w:rPr>
              <w:t>,</w:t>
            </w:r>
            <w:r w:rsidRPr="00C83D7C">
              <w:rPr>
                <w:rFonts w:ascii="Times New Roman" w:hAnsi="Times New Roman"/>
                <w:color w:val="000000"/>
                <w:lang w:val="ru-RU" w:eastAsia="en-US"/>
              </w:rPr>
              <w:t>1</w:t>
            </w:r>
          </w:p>
        </w:tc>
      </w:tr>
      <w:tr w:rsidR="00434F83" w:rsidRPr="00C83D7C" w14:paraId="0D48B0C9" w14:textId="77777777" w:rsidTr="00434F83">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FD6BE" w14:textId="20748D7B" w:rsidR="00434F83" w:rsidRPr="00C83D7C" w:rsidRDefault="00434F83" w:rsidP="00924FC4">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3</w:t>
            </w:r>
            <w:r w:rsidRPr="00C83D7C">
              <w:rPr>
                <w:rFonts w:ascii="Times New Roman" w:hAnsi="Times New Roman"/>
                <w:lang w:eastAsia="en-US"/>
              </w:rPr>
              <w:t>.</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E325B" w14:textId="1D528365" w:rsidR="00434F83" w:rsidRPr="00C83D7C" w:rsidRDefault="00434F83" w:rsidP="00924FC4">
            <w:pPr>
              <w:ind w:firstLine="0"/>
              <w:rPr>
                <w:rFonts w:ascii="Times New Roman" w:hAnsi="Times New Roman"/>
                <w:lang w:val="ru-RU" w:eastAsia="en-US"/>
              </w:rPr>
            </w:pPr>
            <w:r w:rsidRPr="00C83D7C">
              <w:rPr>
                <w:rFonts w:ascii="Times New Roman" w:hAnsi="Times New Roman"/>
                <w:lang w:val="ru-RU" w:eastAsia="en-US"/>
              </w:rPr>
              <w:t xml:space="preserve">Численность занятых в сфере малого и среднего предпринимательства, включая индивидуальных предпринимателей и </w:t>
            </w:r>
            <w:proofErr w:type="spellStart"/>
            <w:r w:rsidRPr="00C83D7C">
              <w:rPr>
                <w:rFonts w:ascii="Times New Roman" w:hAnsi="Times New Roman"/>
                <w:lang w:val="ru-RU" w:eastAsia="en-US"/>
              </w:rPr>
              <w:t>самозанятых</w:t>
            </w:r>
            <w:proofErr w:type="spellEnd"/>
            <w:r w:rsidRPr="00C83D7C">
              <w:rPr>
                <w:rFonts w:ascii="Times New Roman" w:hAnsi="Times New Roman"/>
                <w:lang w:val="ru-RU" w:eastAsia="en-US"/>
              </w:rPr>
              <w:t xml:space="preserve">, </w:t>
            </w:r>
            <w:proofErr w:type="spellStart"/>
            <w:r w:rsidRPr="00C83D7C">
              <w:rPr>
                <w:rFonts w:ascii="Times New Roman" w:hAnsi="Times New Roman"/>
                <w:lang w:val="ru-RU" w:eastAsia="en-US"/>
              </w:rPr>
              <w:t>тыс.чел</w:t>
            </w:r>
            <w:proofErr w:type="spellEnd"/>
            <w:r w:rsidRPr="00C83D7C">
              <w:rPr>
                <w:rFonts w:ascii="Times New Roman" w:hAnsi="Times New Roman"/>
                <w:lang w:val="ru-RU" w:eastAsia="en-US"/>
              </w:rPr>
              <w:t>.</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EA625" w14:textId="020F5ABC" w:rsidR="00434F83" w:rsidRPr="00C83D7C" w:rsidRDefault="00434F83" w:rsidP="00924FC4">
            <w:pPr>
              <w:ind w:firstLine="0"/>
              <w:jc w:val="center"/>
              <w:rPr>
                <w:rFonts w:ascii="Times New Roman" w:hAnsi="Times New Roman"/>
                <w:lang w:val="ru-RU" w:eastAsia="en-US"/>
              </w:rPr>
            </w:pPr>
            <w:r w:rsidRPr="00C83D7C">
              <w:rPr>
                <w:rFonts w:ascii="Times New Roman" w:hAnsi="Times New Roman"/>
                <w:color w:val="000000"/>
              </w:rPr>
              <w:t>1,6</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8D885" w14:textId="22188FAD" w:rsidR="00434F83" w:rsidRPr="00C83D7C" w:rsidRDefault="00434F83" w:rsidP="00924FC4">
            <w:pPr>
              <w:ind w:firstLine="0"/>
              <w:jc w:val="center"/>
              <w:rPr>
                <w:rFonts w:ascii="Times New Roman" w:hAnsi="Times New Roman"/>
                <w:lang w:val="ru-RU" w:eastAsia="en-US"/>
              </w:rPr>
            </w:pPr>
            <w:r w:rsidRPr="00C83D7C">
              <w:rPr>
                <w:rFonts w:ascii="Times New Roman" w:hAnsi="Times New Roman"/>
                <w:color w:val="000000"/>
              </w:rPr>
              <w:t>1,9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7428F" w14:textId="55252359" w:rsidR="00434F83" w:rsidRPr="00C83D7C" w:rsidRDefault="00C53060" w:rsidP="00C53060">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2</w:t>
            </w:r>
            <w:r w:rsidR="00434F83" w:rsidRPr="00C83D7C">
              <w:rPr>
                <w:rFonts w:ascii="Times New Roman" w:hAnsi="Times New Roman"/>
                <w:color w:val="000000"/>
                <w:lang w:val="ru-RU" w:eastAsia="en-US"/>
              </w:rPr>
              <w:t>,</w:t>
            </w:r>
            <w:r w:rsidRPr="00C83D7C">
              <w:rPr>
                <w:rFonts w:ascii="Times New Roman" w:hAnsi="Times New Roman"/>
                <w:color w:val="000000"/>
                <w:lang w:val="ru-RU" w:eastAsia="en-US"/>
              </w:rPr>
              <w:t>2</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10C11" w14:textId="4F6C2724" w:rsidR="00434F83" w:rsidRPr="00C83D7C" w:rsidRDefault="00C53060" w:rsidP="00924FC4">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115,8</w:t>
            </w:r>
          </w:p>
        </w:tc>
      </w:tr>
      <w:tr w:rsidR="00434F83" w:rsidRPr="00C83D7C" w14:paraId="349466D7" w14:textId="77777777" w:rsidTr="002C6CF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2D9E0" w14:textId="4F5A81F2" w:rsidR="00434F83" w:rsidRPr="00C83D7C" w:rsidRDefault="00434F83" w:rsidP="00924FC4">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4</w:t>
            </w:r>
            <w:r w:rsidRPr="00C83D7C">
              <w:rPr>
                <w:rFonts w:ascii="Times New Roman" w:hAnsi="Times New Roman"/>
                <w:lang w:eastAsia="en-US"/>
              </w:rPr>
              <w:t>.</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D2B76" w14:textId="1EB92893" w:rsidR="00434F83" w:rsidRPr="00C83D7C" w:rsidRDefault="00434F83" w:rsidP="006961F7">
            <w:pPr>
              <w:ind w:firstLine="27"/>
              <w:rPr>
                <w:rFonts w:ascii="Times New Roman" w:eastAsia="Calibri" w:hAnsi="Times New Roman"/>
                <w:color w:val="FF0000"/>
                <w:lang w:val="ru-RU"/>
              </w:rPr>
            </w:pPr>
            <w:r w:rsidRPr="00C83D7C">
              <w:rPr>
                <w:rFonts w:ascii="Times New Roman" w:hAnsi="Times New Roman"/>
                <w:color w:val="000000"/>
                <w:lang w:val="ru-RU"/>
              </w:rPr>
              <w:t>Объем инвестиций в основной капитал (за исключением бюджетных средств) в расчете на 1 жителя Березовского района, рублей</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9137A" w14:textId="3850B1F3" w:rsidR="00434F83" w:rsidRPr="00C83D7C" w:rsidRDefault="00434F83" w:rsidP="00924FC4">
            <w:pPr>
              <w:ind w:firstLine="0"/>
              <w:jc w:val="center"/>
              <w:rPr>
                <w:rFonts w:ascii="Times New Roman" w:hAnsi="Times New Roman"/>
                <w:lang w:val="ru-RU"/>
              </w:rPr>
            </w:pPr>
            <w:r w:rsidRPr="00C83D7C">
              <w:rPr>
                <w:rFonts w:ascii="Times New Roman" w:hAnsi="Times New Roman"/>
                <w:color w:val="000000"/>
              </w:rPr>
              <w:t>26 016,0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CFF58" w14:textId="6D5A3ED2" w:rsidR="00434F83" w:rsidRPr="00C83D7C" w:rsidRDefault="00434F83" w:rsidP="00C53060">
            <w:pPr>
              <w:ind w:firstLine="0"/>
              <w:jc w:val="center"/>
              <w:rPr>
                <w:rFonts w:ascii="Times New Roman" w:hAnsi="Times New Roman"/>
                <w:lang w:val="ru-RU"/>
              </w:rPr>
            </w:pPr>
            <w:r w:rsidRPr="00C83D7C">
              <w:rPr>
                <w:rFonts w:ascii="Times New Roman" w:hAnsi="Times New Roman"/>
                <w:color w:val="000000"/>
              </w:rPr>
              <w:t xml:space="preserve">26 </w:t>
            </w:r>
            <w:r w:rsidR="00C53060" w:rsidRPr="00C83D7C">
              <w:rPr>
                <w:rFonts w:ascii="Times New Roman" w:hAnsi="Times New Roman"/>
                <w:color w:val="000000"/>
                <w:lang w:val="ru-RU"/>
              </w:rPr>
              <w:t>464</w:t>
            </w:r>
            <w:r w:rsidRPr="00C83D7C">
              <w:rPr>
                <w:rFonts w:ascii="Times New Roman" w:hAnsi="Times New Roman"/>
                <w:color w:val="000000"/>
              </w:rPr>
              <w:t>,0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CAC82" w14:textId="13E9855C" w:rsidR="00434F83" w:rsidRPr="00C83D7C" w:rsidRDefault="00FA7E4E" w:rsidP="00FA7E4E">
            <w:pPr>
              <w:ind w:firstLine="0"/>
              <w:jc w:val="center"/>
              <w:rPr>
                <w:rFonts w:ascii="Times New Roman" w:hAnsi="Times New Roman"/>
                <w:color w:val="000000"/>
                <w:lang w:val="ru-RU"/>
              </w:rPr>
            </w:pPr>
            <w:r>
              <w:rPr>
                <w:rFonts w:ascii="Times New Roman" w:hAnsi="Times New Roman"/>
                <w:color w:val="000000"/>
                <w:lang w:val="ru-RU"/>
              </w:rPr>
              <w:t>23 449,0</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2D363" w14:textId="3A45D280" w:rsidR="00434F83" w:rsidRPr="00C83D7C" w:rsidRDefault="00FA7E4E" w:rsidP="00C53060">
            <w:pPr>
              <w:ind w:firstLine="0"/>
              <w:jc w:val="center"/>
              <w:rPr>
                <w:rFonts w:ascii="Times New Roman" w:hAnsi="Times New Roman"/>
                <w:color w:val="000000"/>
                <w:lang w:val="ru-RU" w:eastAsia="en-US"/>
              </w:rPr>
            </w:pPr>
            <w:r>
              <w:rPr>
                <w:rFonts w:ascii="Times New Roman" w:hAnsi="Times New Roman"/>
                <w:color w:val="000000"/>
                <w:lang w:val="ru-RU" w:eastAsia="en-US"/>
              </w:rPr>
              <w:t>88,6</w:t>
            </w:r>
          </w:p>
        </w:tc>
      </w:tr>
      <w:tr w:rsidR="001D5D1F" w:rsidRPr="00C83D7C" w14:paraId="14FF6BDA" w14:textId="77777777" w:rsidTr="00924FC4">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3A12D5" w14:textId="247ED115" w:rsidR="001D5D1F" w:rsidRPr="00C83D7C" w:rsidRDefault="001D5D1F" w:rsidP="00924FC4">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5</w:t>
            </w:r>
            <w:r w:rsidRPr="00C83D7C">
              <w:rPr>
                <w:rFonts w:ascii="Times New Roman" w:hAnsi="Times New Roman"/>
                <w:lang w:eastAsia="en-US"/>
              </w:rPr>
              <w:t>.</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14F38" w14:textId="197F35C3" w:rsidR="001D5D1F" w:rsidRPr="00C83D7C" w:rsidRDefault="001D5D1F" w:rsidP="00E314C5">
            <w:pPr>
              <w:ind w:firstLine="23"/>
              <w:rPr>
                <w:rFonts w:ascii="Times New Roman" w:hAnsi="Times New Roman"/>
                <w:color w:val="0D0D0D" w:themeColor="text1" w:themeTint="F2"/>
                <w:vertAlign w:val="superscript"/>
                <w:lang w:val="ru-RU"/>
              </w:rPr>
            </w:pPr>
            <w:r w:rsidRPr="00C83D7C">
              <w:rPr>
                <w:rFonts w:ascii="Times New Roman" w:hAnsi="Times New Roman"/>
                <w:color w:val="0D0D0D"/>
                <w:lang w:val="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МО Березовский район, в общем количестве объектов недвижимого имущества, включенных в указанный перечень,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8E904" w14:textId="733EA123" w:rsidR="001D5D1F" w:rsidRPr="00C83D7C" w:rsidRDefault="001D5D1F" w:rsidP="00924FC4">
            <w:pPr>
              <w:ind w:firstLine="0"/>
              <w:jc w:val="center"/>
              <w:rPr>
                <w:rFonts w:ascii="Times New Roman" w:hAnsi="Times New Roman"/>
                <w:lang w:val="ru-RU"/>
              </w:rPr>
            </w:pPr>
            <w:r w:rsidRPr="00C83D7C">
              <w:rPr>
                <w:rFonts w:ascii="Times New Roman" w:hAnsi="Times New Roman"/>
                <w:color w:val="000000"/>
              </w:rPr>
              <w:t>80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017D7" w14:textId="44B8C19D" w:rsidR="001D5D1F" w:rsidRPr="00C83D7C" w:rsidRDefault="001D5D1F" w:rsidP="00924FC4">
            <w:pPr>
              <w:ind w:firstLine="0"/>
              <w:jc w:val="center"/>
              <w:rPr>
                <w:rFonts w:ascii="Times New Roman" w:hAnsi="Times New Roman"/>
                <w:lang w:val="ru-RU"/>
              </w:rPr>
            </w:pPr>
            <w:r w:rsidRPr="00C83D7C">
              <w:rPr>
                <w:rFonts w:ascii="Times New Roman" w:hAnsi="Times New Roman"/>
                <w:color w:val="000000"/>
              </w:rPr>
              <w:t>80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F87B2" w14:textId="2DE9D534" w:rsidR="001D5D1F" w:rsidRPr="00C83D7C" w:rsidRDefault="00C53060" w:rsidP="00924FC4">
            <w:pPr>
              <w:ind w:firstLine="0"/>
              <w:jc w:val="center"/>
              <w:rPr>
                <w:rFonts w:ascii="Times New Roman" w:hAnsi="Times New Roman"/>
                <w:color w:val="000000"/>
                <w:lang w:val="ru-RU"/>
              </w:rPr>
            </w:pPr>
            <w:r w:rsidRPr="00C83D7C">
              <w:rPr>
                <w:rFonts w:ascii="Times New Roman" w:hAnsi="Times New Roman"/>
                <w:color w:val="000000"/>
                <w:lang w:val="ru-RU"/>
              </w:rPr>
              <w:t>91,3</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5836A" w14:textId="49A25355" w:rsidR="001D5D1F" w:rsidRPr="00C83D7C" w:rsidRDefault="00FF1645" w:rsidP="00C53060">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C53060" w:rsidRPr="00C83D7C">
              <w:rPr>
                <w:rFonts w:ascii="Times New Roman" w:hAnsi="Times New Roman"/>
                <w:color w:val="000000"/>
                <w:lang w:val="ru-RU" w:eastAsia="en-US"/>
              </w:rPr>
              <w:t>14</w:t>
            </w:r>
            <w:r w:rsidRPr="00C83D7C">
              <w:rPr>
                <w:rFonts w:ascii="Times New Roman" w:hAnsi="Times New Roman"/>
                <w:color w:val="000000"/>
                <w:lang w:val="ru-RU" w:eastAsia="en-US"/>
              </w:rPr>
              <w:t>,</w:t>
            </w:r>
            <w:r w:rsidR="00C53060" w:rsidRPr="00C83D7C">
              <w:rPr>
                <w:rFonts w:ascii="Times New Roman" w:hAnsi="Times New Roman"/>
                <w:color w:val="000000"/>
                <w:lang w:val="ru-RU" w:eastAsia="en-US"/>
              </w:rPr>
              <w:t>1</w:t>
            </w:r>
          </w:p>
        </w:tc>
      </w:tr>
      <w:tr w:rsidR="001D5D1F" w:rsidRPr="00C83D7C" w14:paraId="2C205C90" w14:textId="77777777" w:rsidTr="002C6CF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944B7" w14:textId="0143C759" w:rsidR="001D5D1F" w:rsidRPr="00C83D7C" w:rsidRDefault="001D5D1F" w:rsidP="00924FC4">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6</w:t>
            </w:r>
            <w:r w:rsidRPr="00C83D7C">
              <w:rPr>
                <w:rFonts w:ascii="Times New Roman" w:hAnsi="Times New Roman"/>
                <w:lang w:eastAsia="en-US"/>
              </w:rPr>
              <w:t>.</w:t>
            </w:r>
          </w:p>
        </w:tc>
        <w:tc>
          <w:tcPr>
            <w:tcW w:w="4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DF501" w14:textId="21A73A06" w:rsidR="001D5D1F" w:rsidRPr="00C83D7C" w:rsidRDefault="001D5D1F" w:rsidP="00E314C5">
            <w:pPr>
              <w:ind w:firstLine="0"/>
              <w:rPr>
                <w:rFonts w:ascii="Times New Roman" w:hAnsi="Times New Roman"/>
                <w:color w:val="0D0D0D" w:themeColor="text1" w:themeTint="F2"/>
                <w:vertAlign w:val="superscript"/>
                <w:lang w:val="ru-RU"/>
              </w:rPr>
            </w:pPr>
            <w:r w:rsidRPr="00C83D7C">
              <w:rPr>
                <w:rFonts w:ascii="Times New Roman" w:hAnsi="Times New Roman"/>
                <w:color w:val="0D0D0D"/>
                <w:lang w:val="ru-RU"/>
              </w:rPr>
              <w:t>Увеличение количества объектов имущества в перечне муниципального имущества Березовского района,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CD6A4" w14:textId="2769AC7B" w:rsidR="001D5D1F" w:rsidRPr="00C83D7C" w:rsidRDefault="001D5D1F" w:rsidP="00924FC4">
            <w:pPr>
              <w:ind w:firstLine="0"/>
              <w:jc w:val="center"/>
              <w:rPr>
                <w:rFonts w:ascii="Times New Roman" w:hAnsi="Times New Roman"/>
                <w:lang w:val="ru-RU"/>
              </w:rPr>
            </w:pPr>
            <w:r w:rsidRPr="00C83D7C">
              <w:rPr>
                <w:rFonts w:ascii="Times New Roman" w:hAnsi="Times New Roman"/>
                <w:lang w:val="ru-RU"/>
              </w:rPr>
              <w:t>10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34304" w14:textId="1C0ABC48" w:rsidR="001D5D1F" w:rsidRPr="00C83D7C" w:rsidRDefault="001D5D1F" w:rsidP="00924FC4">
            <w:pPr>
              <w:ind w:firstLine="0"/>
              <w:jc w:val="center"/>
              <w:rPr>
                <w:rFonts w:ascii="Times New Roman" w:hAnsi="Times New Roman"/>
                <w:lang w:val="ru-RU"/>
              </w:rPr>
            </w:pPr>
            <w:r w:rsidRPr="00C83D7C">
              <w:rPr>
                <w:rFonts w:ascii="Times New Roman" w:hAnsi="Times New Roman"/>
                <w:lang w:val="ru-RU"/>
              </w:rPr>
              <w:t>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EF0CF" w14:textId="61CE5775" w:rsidR="001D5D1F" w:rsidRPr="00C83D7C" w:rsidRDefault="00FF1645" w:rsidP="00C53060">
            <w:pPr>
              <w:ind w:firstLine="0"/>
              <w:jc w:val="center"/>
              <w:rPr>
                <w:rFonts w:ascii="Times New Roman" w:hAnsi="Times New Roman"/>
                <w:lang w:val="ru-RU"/>
              </w:rPr>
            </w:pPr>
            <w:r w:rsidRPr="00C83D7C">
              <w:rPr>
                <w:rFonts w:ascii="Times New Roman" w:hAnsi="Times New Roman"/>
                <w:lang w:val="ru-RU"/>
              </w:rPr>
              <w:t>1</w:t>
            </w:r>
            <w:r w:rsidR="00C53060" w:rsidRPr="00C83D7C">
              <w:rPr>
                <w:rFonts w:ascii="Times New Roman" w:hAnsi="Times New Roman"/>
                <w:lang w:val="ru-RU"/>
              </w:rPr>
              <w:t>0,8</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8EE72" w14:textId="4689C536" w:rsidR="001D5D1F" w:rsidRPr="00C83D7C" w:rsidRDefault="00FF1645" w:rsidP="00C53060">
            <w:pPr>
              <w:ind w:firstLine="0"/>
              <w:jc w:val="center"/>
              <w:rPr>
                <w:rFonts w:ascii="Times New Roman" w:hAnsi="Times New Roman"/>
                <w:lang w:val="ru-RU" w:eastAsia="en-US"/>
              </w:rPr>
            </w:pPr>
            <w:r w:rsidRPr="00C83D7C">
              <w:rPr>
                <w:rFonts w:ascii="Times New Roman" w:hAnsi="Times New Roman"/>
                <w:lang w:val="ru-RU" w:eastAsia="en-US"/>
              </w:rPr>
              <w:t>1</w:t>
            </w:r>
            <w:r w:rsidR="00C53060" w:rsidRPr="00C83D7C">
              <w:rPr>
                <w:rFonts w:ascii="Times New Roman" w:hAnsi="Times New Roman"/>
                <w:lang w:val="ru-RU" w:eastAsia="en-US"/>
              </w:rPr>
              <w:t>08</w:t>
            </w:r>
            <w:r w:rsidRPr="00C83D7C">
              <w:rPr>
                <w:rFonts w:ascii="Times New Roman" w:hAnsi="Times New Roman"/>
                <w:lang w:val="ru-RU" w:eastAsia="en-US"/>
              </w:rPr>
              <w:t>,0</w:t>
            </w:r>
          </w:p>
        </w:tc>
      </w:tr>
    </w:tbl>
    <w:p w14:paraId="20443FA2" w14:textId="77777777" w:rsidR="00B07C30" w:rsidRPr="00C83D7C" w:rsidRDefault="00B07C30" w:rsidP="00B07C30">
      <w:pPr>
        <w:tabs>
          <w:tab w:val="left" w:pos="0"/>
          <w:tab w:val="left" w:pos="1418"/>
        </w:tabs>
        <w:ind w:firstLine="709"/>
        <w:contextualSpacing/>
        <w:rPr>
          <w:rFonts w:ascii="Times New Roman" w:hAnsi="Times New Roman"/>
          <w:sz w:val="28"/>
          <w:szCs w:val="28"/>
        </w:rPr>
      </w:pPr>
    </w:p>
    <w:p w14:paraId="7549E531" w14:textId="4FE7F02E" w:rsidR="00B07C30" w:rsidRPr="00C83D7C" w:rsidRDefault="00B07C30" w:rsidP="000B091B">
      <w:pPr>
        <w:tabs>
          <w:tab w:val="left" w:pos="0"/>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 муниципальной программы з</w:t>
      </w:r>
      <w:r w:rsidR="001D5D1F" w:rsidRPr="00C83D7C">
        <w:rPr>
          <w:rFonts w:ascii="Times New Roman" w:hAnsi="Times New Roman"/>
          <w:sz w:val="28"/>
          <w:szCs w:val="28"/>
        </w:rPr>
        <w:t>а 202</w:t>
      </w:r>
      <w:r w:rsidR="00402761"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w:t>
      </w:r>
      <w:r w:rsidR="000B091B" w:rsidRPr="00C83D7C">
        <w:rPr>
          <w:rFonts w:ascii="Times New Roman" w:hAnsi="Times New Roman"/>
          <w:sz w:val="28"/>
          <w:szCs w:val="28"/>
        </w:rPr>
        <w:t xml:space="preserve">Значение интегральной оценки в баллах составляет </w:t>
      </w:r>
      <w:r w:rsidR="001D5D1F" w:rsidRPr="00C83D7C">
        <w:rPr>
          <w:rFonts w:ascii="Times New Roman" w:hAnsi="Times New Roman"/>
          <w:sz w:val="28"/>
          <w:szCs w:val="28"/>
        </w:rPr>
        <w:t>9,</w:t>
      </w:r>
      <w:r w:rsidR="00402761" w:rsidRPr="00C83D7C">
        <w:rPr>
          <w:rFonts w:ascii="Times New Roman" w:hAnsi="Times New Roman"/>
          <w:sz w:val="28"/>
          <w:szCs w:val="28"/>
        </w:rPr>
        <w:t>2</w:t>
      </w:r>
      <w:r w:rsidR="00CB5FC6">
        <w:rPr>
          <w:rFonts w:ascii="Times New Roman" w:hAnsi="Times New Roman"/>
          <w:sz w:val="28"/>
          <w:szCs w:val="28"/>
        </w:rPr>
        <w:t>0</w:t>
      </w:r>
      <w:r w:rsidRPr="00C83D7C">
        <w:rPr>
          <w:rFonts w:ascii="Times New Roman" w:hAnsi="Times New Roman"/>
          <w:sz w:val="28"/>
          <w:szCs w:val="28"/>
        </w:rPr>
        <w:t xml:space="preserve"> из 10,0</w:t>
      </w:r>
      <w:r w:rsidR="00CB5FC6">
        <w:rPr>
          <w:rFonts w:ascii="Times New Roman" w:hAnsi="Times New Roman"/>
          <w:sz w:val="28"/>
          <w:szCs w:val="28"/>
        </w:rPr>
        <w:t>0</w:t>
      </w:r>
      <w:r w:rsidRPr="00C83D7C">
        <w:rPr>
          <w:rFonts w:ascii="Times New Roman" w:hAnsi="Times New Roman"/>
          <w:sz w:val="28"/>
          <w:szCs w:val="28"/>
        </w:rPr>
        <w:t xml:space="preserve"> возможных.</w:t>
      </w:r>
      <w:r w:rsidR="007B41D1" w:rsidRPr="00C83D7C">
        <w:rPr>
          <w:rFonts w:ascii="Times New Roman" w:hAnsi="Times New Roman"/>
          <w:sz w:val="28"/>
          <w:szCs w:val="28"/>
        </w:rPr>
        <w:t xml:space="preserve"> </w:t>
      </w:r>
      <w:r w:rsidR="000B091B" w:rsidRPr="00C83D7C">
        <w:rPr>
          <w:rFonts w:ascii="Times New Roman" w:hAnsi="Times New Roman"/>
          <w:sz w:val="28"/>
          <w:szCs w:val="28"/>
        </w:rPr>
        <w:t xml:space="preserve"> </w:t>
      </w:r>
      <w:r w:rsidR="005D23E7" w:rsidRPr="00C83D7C">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w:t>
      </w:r>
      <w:r w:rsidR="007B41D1" w:rsidRPr="00C83D7C">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75C7C66B" w14:textId="77777777" w:rsidR="00B07C30" w:rsidRPr="00C83D7C" w:rsidRDefault="00B07C30" w:rsidP="00B07C30">
      <w:pPr>
        <w:ind w:firstLine="709"/>
        <w:rPr>
          <w:rFonts w:ascii="Times New Roman" w:hAnsi="Times New Roman"/>
          <w:sz w:val="28"/>
          <w:szCs w:val="28"/>
        </w:rPr>
      </w:pPr>
    </w:p>
    <w:p w14:paraId="59E9199E" w14:textId="77777777" w:rsidR="00E67708" w:rsidRPr="00C83D7C" w:rsidRDefault="00E67708" w:rsidP="00E67708">
      <w:pPr>
        <w:pStyle w:val="a3"/>
        <w:numPr>
          <w:ilvl w:val="1"/>
          <w:numId w:val="18"/>
        </w:numPr>
        <w:tabs>
          <w:tab w:val="left" w:pos="0"/>
        </w:tabs>
        <w:ind w:right="-1"/>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5E88A60D" w14:textId="77777777" w:rsidR="00E67708" w:rsidRPr="00C83D7C" w:rsidRDefault="00E67708" w:rsidP="00E67708">
      <w:pPr>
        <w:pStyle w:val="a3"/>
        <w:tabs>
          <w:tab w:val="left" w:pos="0"/>
        </w:tabs>
        <w:ind w:left="0" w:right="-1" w:firstLine="709"/>
        <w:jc w:val="center"/>
        <w:rPr>
          <w:rFonts w:ascii="Times New Roman" w:hAnsi="Times New Roman"/>
          <w:sz w:val="28"/>
          <w:szCs w:val="28"/>
        </w:rPr>
      </w:pPr>
      <w:r w:rsidRPr="00C83D7C">
        <w:rPr>
          <w:rFonts w:ascii="Times New Roman" w:hAnsi="Times New Roman"/>
          <w:sz w:val="28"/>
          <w:szCs w:val="28"/>
        </w:rPr>
        <w:t>«Развитие жилищной сферы в Березовском районе»</w:t>
      </w:r>
    </w:p>
    <w:p w14:paraId="3B5730E4" w14:textId="77777777" w:rsidR="00E67708" w:rsidRPr="00C83D7C" w:rsidRDefault="00E67708" w:rsidP="00E67708">
      <w:pPr>
        <w:ind w:firstLine="0"/>
        <w:jc w:val="center"/>
        <w:rPr>
          <w:rFonts w:ascii="Times New Roman" w:hAnsi="Times New Roman"/>
        </w:rPr>
      </w:pPr>
    </w:p>
    <w:p w14:paraId="1AFB7173" w14:textId="77777777" w:rsidR="00E67708" w:rsidRPr="00C83D7C" w:rsidRDefault="00E67708" w:rsidP="00E67708">
      <w:pPr>
        <w:ind w:firstLine="720"/>
        <w:contextualSpacing/>
        <w:rPr>
          <w:rFonts w:ascii="Times New Roman" w:hAnsi="Times New Roman"/>
          <w:sz w:val="28"/>
          <w:szCs w:val="28"/>
        </w:rPr>
      </w:pPr>
      <w:r w:rsidRPr="00C83D7C">
        <w:rPr>
          <w:rFonts w:ascii="Times New Roman" w:hAnsi="Times New Roman"/>
          <w:sz w:val="28"/>
          <w:szCs w:val="28"/>
        </w:rPr>
        <w:t xml:space="preserve">Программа утверждена постановлением администрации Березовского района от 28.12.2021 года № 1581. </w:t>
      </w:r>
    </w:p>
    <w:p w14:paraId="3B3BFB5B" w14:textId="77777777" w:rsidR="00E67708" w:rsidRPr="00C83D7C" w:rsidRDefault="00E67708" w:rsidP="00E67708">
      <w:pPr>
        <w:ind w:firstLine="720"/>
        <w:contextualSpacing/>
        <w:rPr>
          <w:rFonts w:ascii="Times New Roman" w:hAnsi="Times New Roman"/>
          <w:sz w:val="28"/>
          <w:szCs w:val="28"/>
        </w:rPr>
      </w:pPr>
      <w:r w:rsidRPr="00C83D7C">
        <w:rPr>
          <w:rFonts w:ascii="Times New Roman" w:hAnsi="Times New Roman"/>
          <w:sz w:val="28"/>
          <w:szCs w:val="28"/>
        </w:rPr>
        <w:t>Ответственный исполнитель – отдел жилищных программ администрации Березовского района.</w:t>
      </w:r>
    </w:p>
    <w:p w14:paraId="07269CD7" w14:textId="77777777" w:rsidR="00E67708" w:rsidRPr="00C83D7C" w:rsidRDefault="00E67708" w:rsidP="00E67708">
      <w:pPr>
        <w:ind w:firstLine="720"/>
        <w:contextualSpacing/>
        <w:rPr>
          <w:rFonts w:ascii="Times New Roman" w:hAnsi="Times New Roman"/>
          <w:sz w:val="28"/>
          <w:szCs w:val="28"/>
        </w:rPr>
      </w:pPr>
      <w:r w:rsidRPr="00C83D7C">
        <w:rPr>
          <w:rFonts w:ascii="Times New Roman" w:hAnsi="Times New Roman"/>
          <w:sz w:val="28"/>
          <w:szCs w:val="28"/>
        </w:rPr>
        <w:t xml:space="preserve">Целью муниципальной программы является создание условий для развития жилищного строительства и обеспечения населения доступным жильем. </w:t>
      </w:r>
    </w:p>
    <w:p w14:paraId="6F5BA238" w14:textId="6E1D65B2" w:rsidR="00E67708" w:rsidRPr="00C83D7C" w:rsidRDefault="00E67708" w:rsidP="00E67708">
      <w:pPr>
        <w:ind w:firstLine="720"/>
        <w:contextualSpacing/>
        <w:rPr>
          <w:rFonts w:ascii="Times New Roman" w:hAnsi="Times New Roman"/>
          <w:sz w:val="28"/>
          <w:szCs w:val="28"/>
        </w:rPr>
      </w:pPr>
      <w:r w:rsidRPr="00C83D7C">
        <w:rPr>
          <w:rFonts w:ascii="Times New Roman" w:hAnsi="Times New Roman"/>
          <w:sz w:val="28"/>
          <w:szCs w:val="28"/>
        </w:rPr>
        <w:t>Общий объем финансирования муниципальной программы составил           1</w:t>
      </w:r>
      <w:r w:rsidR="0053123C" w:rsidRPr="00C83D7C">
        <w:rPr>
          <w:rFonts w:ascii="Times New Roman" w:hAnsi="Times New Roman"/>
          <w:sz w:val="28"/>
          <w:szCs w:val="28"/>
        </w:rPr>
        <w:t>22</w:t>
      </w:r>
      <w:r w:rsidRPr="00C83D7C">
        <w:rPr>
          <w:rFonts w:ascii="Times New Roman" w:hAnsi="Times New Roman"/>
          <w:sz w:val="28"/>
          <w:szCs w:val="28"/>
        </w:rPr>
        <w:t> </w:t>
      </w:r>
      <w:r w:rsidR="0053123C" w:rsidRPr="00C83D7C">
        <w:rPr>
          <w:rFonts w:ascii="Times New Roman" w:hAnsi="Times New Roman"/>
          <w:sz w:val="28"/>
          <w:szCs w:val="28"/>
        </w:rPr>
        <w:t>671</w:t>
      </w:r>
      <w:r w:rsidRPr="00C83D7C">
        <w:rPr>
          <w:rFonts w:ascii="Times New Roman" w:hAnsi="Times New Roman"/>
          <w:sz w:val="28"/>
          <w:szCs w:val="28"/>
        </w:rPr>
        <w:t>,</w:t>
      </w:r>
      <w:r w:rsidR="0053123C" w:rsidRPr="00C83D7C">
        <w:rPr>
          <w:rFonts w:ascii="Times New Roman" w:hAnsi="Times New Roman"/>
          <w:sz w:val="28"/>
          <w:szCs w:val="28"/>
        </w:rPr>
        <w:t>7</w:t>
      </w:r>
      <w:r w:rsidRPr="00C83D7C">
        <w:rPr>
          <w:rFonts w:ascii="Times New Roman" w:hAnsi="Times New Roman"/>
          <w:sz w:val="28"/>
          <w:szCs w:val="28"/>
        </w:rPr>
        <w:t xml:space="preserve"> тыс. рублей. Кассовое исполнение – 1</w:t>
      </w:r>
      <w:r w:rsidR="00131D6F" w:rsidRPr="00C83D7C">
        <w:rPr>
          <w:rFonts w:ascii="Times New Roman" w:hAnsi="Times New Roman"/>
          <w:sz w:val="28"/>
          <w:szCs w:val="28"/>
        </w:rPr>
        <w:t>20</w:t>
      </w:r>
      <w:r w:rsidRPr="00C83D7C">
        <w:rPr>
          <w:rFonts w:ascii="Times New Roman" w:hAnsi="Times New Roman"/>
          <w:sz w:val="28"/>
          <w:szCs w:val="28"/>
        </w:rPr>
        <w:t> </w:t>
      </w:r>
      <w:r w:rsidR="00131D6F" w:rsidRPr="00C83D7C">
        <w:rPr>
          <w:rFonts w:ascii="Times New Roman" w:hAnsi="Times New Roman"/>
          <w:sz w:val="28"/>
          <w:szCs w:val="28"/>
        </w:rPr>
        <w:t>528</w:t>
      </w:r>
      <w:r w:rsidRPr="00C83D7C">
        <w:rPr>
          <w:rFonts w:ascii="Times New Roman" w:hAnsi="Times New Roman"/>
          <w:sz w:val="28"/>
          <w:szCs w:val="28"/>
        </w:rPr>
        <w:t>,</w:t>
      </w:r>
      <w:r w:rsidR="00131D6F" w:rsidRPr="00C83D7C">
        <w:rPr>
          <w:rFonts w:ascii="Times New Roman" w:hAnsi="Times New Roman"/>
          <w:sz w:val="28"/>
          <w:szCs w:val="28"/>
        </w:rPr>
        <w:t>5</w:t>
      </w:r>
      <w:r w:rsidRPr="00C83D7C">
        <w:rPr>
          <w:rFonts w:ascii="Times New Roman" w:hAnsi="Times New Roman"/>
          <w:sz w:val="28"/>
          <w:szCs w:val="28"/>
        </w:rPr>
        <w:t xml:space="preserve"> тыс. рублей или </w:t>
      </w:r>
      <w:r w:rsidR="003C435C">
        <w:rPr>
          <w:rFonts w:ascii="Times New Roman" w:hAnsi="Times New Roman"/>
          <w:sz w:val="28"/>
          <w:szCs w:val="28"/>
        </w:rPr>
        <w:t>98</w:t>
      </w:r>
      <w:r w:rsidRPr="00C83D7C">
        <w:rPr>
          <w:rFonts w:ascii="Times New Roman" w:hAnsi="Times New Roman"/>
          <w:sz w:val="28"/>
          <w:szCs w:val="28"/>
        </w:rPr>
        <w:t>,</w:t>
      </w:r>
      <w:r w:rsidR="003C435C">
        <w:rPr>
          <w:rFonts w:ascii="Times New Roman" w:hAnsi="Times New Roman"/>
          <w:sz w:val="28"/>
          <w:szCs w:val="28"/>
        </w:rPr>
        <w:t xml:space="preserve">3 </w:t>
      </w:r>
      <w:r w:rsidRPr="00C83D7C">
        <w:rPr>
          <w:rFonts w:ascii="Times New Roman" w:hAnsi="Times New Roman"/>
          <w:sz w:val="28"/>
          <w:szCs w:val="28"/>
        </w:rPr>
        <w:t xml:space="preserve">%, </w:t>
      </w:r>
      <w:r w:rsidRPr="00C83D7C">
        <w:rPr>
          <w:rFonts w:ascii="Times New Roman" w:hAnsi="Times New Roman"/>
          <w:sz w:val="28"/>
          <w:szCs w:val="28"/>
        </w:rPr>
        <w:lastRenderedPageBreak/>
        <w:t xml:space="preserve">из них: федеральный бюджет – </w:t>
      </w:r>
      <w:r w:rsidR="00131D6F" w:rsidRPr="00C83D7C">
        <w:rPr>
          <w:rFonts w:ascii="Times New Roman" w:hAnsi="Times New Roman"/>
          <w:sz w:val="28"/>
          <w:szCs w:val="28"/>
        </w:rPr>
        <w:t>1</w:t>
      </w:r>
      <w:r w:rsidRPr="00C83D7C">
        <w:rPr>
          <w:rFonts w:ascii="Times New Roman" w:hAnsi="Times New Roman"/>
          <w:sz w:val="28"/>
          <w:szCs w:val="28"/>
        </w:rPr>
        <w:t> </w:t>
      </w:r>
      <w:r w:rsidR="00131D6F" w:rsidRPr="00C83D7C">
        <w:rPr>
          <w:rFonts w:ascii="Times New Roman" w:hAnsi="Times New Roman"/>
          <w:sz w:val="28"/>
          <w:szCs w:val="28"/>
        </w:rPr>
        <w:t>829</w:t>
      </w:r>
      <w:r w:rsidRPr="00C83D7C">
        <w:rPr>
          <w:rFonts w:ascii="Times New Roman" w:hAnsi="Times New Roman"/>
          <w:sz w:val="28"/>
          <w:szCs w:val="28"/>
        </w:rPr>
        <w:t>,</w:t>
      </w:r>
      <w:r w:rsidR="00131D6F" w:rsidRPr="00C83D7C">
        <w:rPr>
          <w:rFonts w:ascii="Times New Roman" w:hAnsi="Times New Roman"/>
          <w:sz w:val="28"/>
          <w:szCs w:val="28"/>
        </w:rPr>
        <w:t>7</w:t>
      </w:r>
      <w:r w:rsidRPr="00C83D7C">
        <w:rPr>
          <w:rFonts w:ascii="Times New Roman" w:hAnsi="Times New Roman"/>
          <w:sz w:val="28"/>
          <w:szCs w:val="28"/>
        </w:rPr>
        <w:t xml:space="preserve"> тыс. рублей, бюджет автономного округа – 1</w:t>
      </w:r>
      <w:r w:rsidR="00131D6F" w:rsidRPr="00C83D7C">
        <w:rPr>
          <w:rFonts w:ascii="Times New Roman" w:hAnsi="Times New Roman"/>
          <w:sz w:val="28"/>
          <w:szCs w:val="28"/>
        </w:rPr>
        <w:t>13</w:t>
      </w:r>
      <w:r w:rsidRPr="00C83D7C">
        <w:rPr>
          <w:rFonts w:ascii="Times New Roman" w:hAnsi="Times New Roman"/>
          <w:sz w:val="28"/>
          <w:szCs w:val="28"/>
        </w:rPr>
        <w:t> </w:t>
      </w:r>
      <w:r w:rsidR="00131D6F" w:rsidRPr="00C83D7C">
        <w:rPr>
          <w:rFonts w:ascii="Times New Roman" w:hAnsi="Times New Roman"/>
          <w:sz w:val="28"/>
          <w:szCs w:val="28"/>
        </w:rPr>
        <w:t>438</w:t>
      </w:r>
      <w:r w:rsidRPr="00C83D7C">
        <w:rPr>
          <w:rFonts w:ascii="Times New Roman" w:hAnsi="Times New Roman"/>
          <w:sz w:val="28"/>
          <w:szCs w:val="28"/>
        </w:rPr>
        <w:t>,</w:t>
      </w:r>
      <w:r w:rsidR="00131D6F" w:rsidRPr="00C83D7C">
        <w:rPr>
          <w:rFonts w:ascii="Times New Roman" w:hAnsi="Times New Roman"/>
          <w:sz w:val="28"/>
          <w:szCs w:val="28"/>
        </w:rPr>
        <w:t>7</w:t>
      </w:r>
      <w:r w:rsidRPr="00C83D7C">
        <w:rPr>
          <w:rFonts w:ascii="Times New Roman" w:hAnsi="Times New Roman"/>
          <w:sz w:val="28"/>
          <w:szCs w:val="28"/>
        </w:rPr>
        <w:t xml:space="preserve"> тыс. рублей, бюджет района – </w:t>
      </w:r>
      <w:r w:rsidR="00131D6F" w:rsidRPr="00C83D7C">
        <w:rPr>
          <w:rFonts w:ascii="Times New Roman" w:hAnsi="Times New Roman"/>
          <w:sz w:val="28"/>
          <w:szCs w:val="28"/>
        </w:rPr>
        <w:t>5 260,1</w:t>
      </w:r>
      <w:r w:rsidRPr="00C83D7C">
        <w:rPr>
          <w:rFonts w:ascii="Times New Roman" w:hAnsi="Times New Roman"/>
          <w:sz w:val="28"/>
          <w:szCs w:val="28"/>
        </w:rPr>
        <w:t xml:space="preserve"> тыс. рублей.</w:t>
      </w:r>
    </w:p>
    <w:p w14:paraId="296B2E70" w14:textId="77777777" w:rsidR="00E67708" w:rsidRPr="00C83D7C" w:rsidRDefault="00E67708" w:rsidP="00E67708">
      <w:pPr>
        <w:ind w:firstLine="720"/>
        <w:contextualSpacing/>
        <w:rPr>
          <w:rFonts w:ascii="Times New Roman" w:hAnsi="Times New Roman"/>
          <w:sz w:val="28"/>
          <w:szCs w:val="28"/>
        </w:rPr>
      </w:pPr>
      <w:r w:rsidRPr="00C83D7C">
        <w:rPr>
          <w:rFonts w:ascii="Times New Roman" w:hAnsi="Times New Roman"/>
          <w:sz w:val="28"/>
          <w:szCs w:val="28"/>
        </w:rPr>
        <w:t>В рамках реализации подпрограммы 1 «Содействие развитию градостроительной деятельности»:</w:t>
      </w:r>
    </w:p>
    <w:p w14:paraId="0FE14E57" w14:textId="7C7245BE" w:rsidR="00E67708" w:rsidRPr="00C83D7C" w:rsidRDefault="00E67708" w:rsidP="00E67708">
      <w:pPr>
        <w:ind w:firstLine="720"/>
        <w:contextualSpacing/>
        <w:rPr>
          <w:rFonts w:ascii="Times New Roman" w:hAnsi="Times New Roman"/>
          <w:sz w:val="28"/>
          <w:szCs w:val="28"/>
        </w:rPr>
      </w:pPr>
      <w:r w:rsidRPr="00C83D7C">
        <w:rPr>
          <w:rFonts w:ascii="Times New Roman" w:hAnsi="Times New Roman"/>
          <w:sz w:val="28"/>
          <w:szCs w:val="28"/>
        </w:rPr>
        <w:t>- заключен муниципальный контракт на выполнение работ по разработке документации по планировке и межеванию территорий и выполнение инженерных изысканий с учетом «Югорского стандарта развития территорий;</w:t>
      </w:r>
    </w:p>
    <w:p w14:paraId="5187164D" w14:textId="3EC61692" w:rsidR="00E67708" w:rsidRPr="00C83D7C" w:rsidRDefault="00E67708" w:rsidP="00E67708">
      <w:pPr>
        <w:ind w:firstLine="720"/>
        <w:contextualSpacing/>
        <w:rPr>
          <w:rFonts w:ascii="Times New Roman" w:hAnsi="Times New Roman"/>
          <w:sz w:val="28"/>
          <w:szCs w:val="28"/>
        </w:rPr>
      </w:pPr>
      <w:r w:rsidRPr="00C83D7C">
        <w:rPr>
          <w:rFonts w:ascii="Times New Roman" w:hAnsi="Times New Roman"/>
          <w:sz w:val="28"/>
          <w:szCs w:val="28"/>
        </w:rPr>
        <w:t>- админист</w:t>
      </w:r>
      <w:r w:rsidR="00FE13C0" w:rsidRPr="00C83D7C">
        <w:rPr>
          <w:rFonts w:ascii="Times New Roman" w:hAnsi="Times New Roman"/>
          <w:sz w:val="28"/>
          <w:szCs w:val="28"/>
        </w:rPr>
        <w:t>рирование переданных полномочий;</w:t>
      </w:r>
    </w:p>
    <w:p w14:paraId="505CAEC3" w14:textId="1961B99A" w:rsidR="00FE13C0" w:rsidRPr="00C83D7C" w:rsidRDefault="00FE13C0" w:rsidP="00E67708">
      <w:pPr>
        <w:ind w:firstLine="720"/>
        <w:contextualSpacing/>
        <w:rPr>
          <w:rFonts w:ascii="Times New Roman" w:hAnsi="Times New Roman"/>
          <w:sz w:val="28"/>
          <w:szCs w:val="28"/>
        </w:rPr>
      </w:pPr>
      <w:r w:rsidRPr="00C83D7C">
        <w:rPr>
          <w:rFonts w:ascii="Times New Roman" w:hAnsi="Times New Roman"/>
          <w:sz w:val="28"/>
          <w:szCs w:val="28"/>
        </w:rPr>
        <w:t>-заключен договор на проведение работ по приспособлению общего имущества многоквартирного дома в котором проживает инвалид.</w:t>
      </w:r>
    </w:p>
    <w:p w14:paraId="466F78BD" w14:textId="77777777" w:rsidR="00E67708" w:rsidRPr="00C83D7C" w:rsidRDefault="00E67708" w:rsidP="00E67708">
      <w:pPr>
        <w:ind w:firstLine="720"/>
        <w:contextualSpacing/>
        <w:rPr>
          <w:rFonts w:ascii="Times New Roman" w:hAnsi="Times New Roman"/>
          <w:sz w:val="28"/>
          <w:szCs w:val="28"/>
        </w:rPr>
      </w:pPr>
      <w:r w:rsidRPr="00C83D7C">
        <w:rPr>
          <w:rFonts w:ascii="Times New Roman" w:hAnsi="Times New Roman"/>
          <w:sz w:val="28"/>
          <w:szCs w:val="28"/>
        </w:rPr>
        <w:t>В рамках подпрограммы 2 «Содействие развитию жилищного строительства» реализовывались мероприятия:</w:t>
      </w:r>
    </w:p>
    <w:p w14:paraId="0A6C82B6" w14:textId="46E4082D" w:rsidR="00E67708" w:rsidRPr="00C83D7C" w:rsidRDefault="00E67708" w:rsidP="00E67708">
      <w:pPr>
        <w:ind w:firstLine="720"/>
        <w:contextualSpacing/>
        <w:rPr>
          <w:rFonts w:ascii="Times New Roman" w:hAnsi="Times New Roman"/>
          <w:sz w:val="28"/>
          <w:szCs w:val="28"/>
        </w:rPr>
      </w:pPr>
      <w:r w:rsidRPr="00C83D7C">
        <w:rPr>
          <w:rFonts w:ascii="Times New Roman" w:eastAsia="Calibri" w:hAnsi="Times New Roman"/>
          <w:sz w:val="28"/>
          <w:szCs w:val="28"/>
        </w:rPr>
        <w:t xml:space="preserve">заключено </w:t>
      </w:r>
      <w:r w:rsidR="003A50EE" w:rsidRPr="00C83D7C">
        <w:rPr>
          <w:rFonts w:ascii="Times New Roman" w:eastAsia="Calibri" w:hAnsi="Times New Roman"/>
          <w:sz w:val="28"/>
          <w:szCs w:val="28"/>
        </w:rPr>
        <w:t>11</w:t>
      </w:r>
      <w:r w:rsidRPr="00C83D7C">
        <w:rPr>
          <w:rFonts w:ascii="Times New Roman" w:eastAsia="Calibri" w:hAnsi="Times New Roman"/>
          <w:sz w:val="28"/>
          <w:szCs w:val="28"/>
        </w:rPr>
        <w:t xml:space="preserve"> договор</w:t>
      </w:r>
      <w:r w:rsidR="003A50EE" w:rsidRPr="00C83D7C">
        <w:rPr>
          <w:rFonts w:ascii="Times New Roman" w:eastAsia="Calibri" w:hAnsi="Times New Roman"/>
          <w:sz w:val="28"/>
          <w:szCs w:val="28"/>
        </w:rPr>
        <w:t>ов</w:t>
      </w:r>
      <w:r w:rsidRPr="00C83D7C">
        <w:rPr>
          <w:rFonts w:ascii="Times New Roman" w:eastAsia="Calibri" w:hAnsi="Times New Roman"/>
          <w:sz w:val="28"/>
          <w:szCs w:val="28"/>
        </w:rPr>
        <w:t xml:space="preserve"> мены с собственниками аварийного фонда </w:t>
      </w:r>
      <w:r w:rsidR="003A50EE" w:rsidRPr="00C83D7C">
        <w:rPr>
          <w:rFonts w:ascii="Times New Roman" w:eastAsia="Calibri" w:hAnsi="Times New Roman"/>
          <w:sz w:val="28"/>
          <w:szCs w:val="28"/>
        </w:rPr>
        <w:t xml:space="preserve">и 8 договоров социального найма </w:t>
      </w:r>
      <w:r w:rsidRPr="00C83D7C">
        <w:rPr>
          <w:rFonts w:ascii="Times New Roman" w:eastAsia="Calibri" w:hAnsi="Times New Roman"/>
          <w:sz w:val="28"/>
          <w:szCs w:val="28"/>
        </w:rPr>
        <w:t>(расселено 5</w:t>
      </w:r>
      <w:r w:rsidR="003A50EE" w:rsidRPr="00C83D7C">
        <w:rPr>
          <w:rFonts w:ascii="Times New Roman" w:eastAsia="Calibri" w:hAnsi="Times New Roman"/>
          <w:sz w:val="28"/>
          <w:szCs w:val="28"/>
        </w:rPr>
        <w:t>52</w:t>
      </w:r>
      <w:r w:rsidRPr="00C83D7C">
        <w:rPr>
          <w:rFonts w:ascii="Times New Roman" w:eastAsia="Calibri" w:hAnsi="Times New Roman"/>
          <w:sz w:val="28"/>
          <w:szCs w:val="28"/>
        </w:rPr>
        <w:t>,</w:t>
      </w:r>
      <w:r w:rsidR="003A50EE" w:rsidRPr="00C83D7C">
        <w:rPr>
          <w:rFonts w:ascii="Times New Roman" w:eastAsia="Calibri" w:hAnsi="Times New Roman"/>
          <w:sz w:val="28"/>
          <w:szCs w:val="28"/>
        </w:rPr>
        <w:t>74</w:t>
      </w:r>
      <w:r w:rsidRPr="00C83D7C">
        <w:rPr>
          <w:rFonts w:ascii="Times New Roman" w:hAnsi="Times New Roman"/>
          <w:sz w:val="28"/>
          <w:szCs w:val="28"/>
        </w:rPr>
        <w:t xml:space="preserve"> кв. метров аварийного жилья);</w:t>
      </w:r>
    </w:p>
    <w:p w14:paraId="32FFF090" w14:textId="0E75C8C7" w:rsidR="003A50EE" w:rsidRPr="00C83D7C" w:rsidRDefault="003A50EE" w:rsidP="003A50EE">
      <w:pPr>
        <w:ind w:firstLine="720"/>
        <w:contextualSpacing/>
        <w:rPr>
          <w:rFonts w:ascii="Times New Roman" w:eastAsia="Calibri" w:hAnsi="Times New Roman"/>
          <w:sz w:val="28"/>
          <w:szCs w:val="28"/>
        </w:rPr>
      </w:pPr>
      <w:r w:rsidRPr="00C83D7C">
        <w:rPr>
          <w:rFonts w:ascii="Times New Roman" w:eastAsia="Calibri" w:hAnsi="Times New Roman"/>
          <w:sz w:val="28"/>
          <w:szCs w:val="28"/>
        </w:rPr>
        <w:t>за 12 месяцев расселено 50 семей из 1 579,0 кв.м. аварийного жилья, в том числе:</w:t>
      </w:r>
    </w:p>
    <w:p w14:paraId="57A425AD" w14:textId="72B715D8" w:rsidR="003A50EE" w:rsidRPr="00C83D7C" w:rsidRDefault="003A50EE" w:rsidP="00F53E2E">
      <w:pPr>
        <w:ind w:firstLine="720"/>
        <w:contextualSpacing/>
        <w:rPr>
          <w:rFonts w:ascii="Times New Roman" w:eastAsia="Calibri" w:hAnsi="Times New Roman"/>
          <w:sz w:val="28"/>
          <w:szCs w:val="28"/>
        </w:rPr>
      </w:pPr>
      <w:r w:rsidRPr="00C83D7C">
        <w:rPr>
          <w:rFonts w:ascii="Times New Roman" w:eastAsia="Calibri" w:hAnsi="Times New Roman"/>
          <w:sz w:val="28"/>
          <w:szCs w:val="28"/>
        </w:rPr>
        <w:t>-заключено с гражданами – собственниками 35 соглашений об изъятии недвижимости для муниципальных нужд;</w:t>
      </w:r>
    </w:p>
    <w:p w14:paraId="3D197E40" w14:textId="7E3CBC00" w:rsidR="003A50EE" w:rsidRPr="00C83D7C" w:rsidRDefault="003A50EE" w:rsidP="003A50EE">
      <w:pPr>
        <w:ind w:firstLine="720"/>
        <w:contextualSpacing/>
        <w:rPr>
          <w:rFonts w:ascii="Times New Roman" w:eastAsia="Calibri" w:hAnsi="Times New Roman"/>
          <w:sz w:val="28"/>
          <w:szCs w:val="28"/>
        </w:rPr>
      </w:pPr>
      <w:r w:rsidRPr="00C83D7C">
        <w:rPr>
          <w:rFonts w:ascii="Times New Roman" w:eastAsia="Calibri" w:hAnsi="Times New Roman"/>
          <w:sz w:val="28"/>
          <w:szCs w:val="28"/>
        </w:rPr>
        <w:t>-заключено 7 договоров социального найма;</w:t>
      </w:r>
    </w:p>
    <w:p w14:paraId="0806D69B" w14:textId="69AAE7E5" w:rsidR="003A50EE" w:rsidRPr="00C83D7C" w:rsidRDefault="003A50EE" w:rsidP="003A50EE">
      <w:pPr>
        <w:ind w:firstLine="720"/>
        <w:contextualSpacing/>
        <w:rPr>
          <w:rFonts w:ascii="Times New Roman" w:eastAsia="Calibri" w:hAnsi="Times New Roman"/>
          <w:sz w:val="28"/>
          <w:szCs w:val="28"/>
        </w:rPr>
      </w:pPr>
      <w:r w:rsidRPr="00C83D7C">
        <w:rPr>
          <w:rFonts w:ascii="Times New Roman" w:eastAsia="Calibri" w:hAnsi="Times New Roman"/>
          <w:sz w:val="28"/>
          <w:szCs w:val="28"/>
        </w:rPr>
        <w:t>-заключено 7 договоров мены;</w:t>
      </w:r>
    </w:p>
    <w:p w14:paraId="5C8F34D3" w14:textId="5D6DE384" w:rsidR="00F53E2E" w:rsidRPr="00C83D7C" w:rsidRDefault="00F53E2E" w:rsidP="003A50EE">
      <w:pPr>
        <w:ind w:firstLine="720"/>
        <w:contextualSpacing/>
        <w:rPr>
          <w:rFonts w:ascii="Times New Roman" w:eastAsia="Calibri" w:hAnsi="Times New Roman"/>
          <w:sz w:val="28"/>
          <w:szCs w:val="28"/>
        </w:rPr>
      </w:pPr>
      <w:r w:rsidRPr="00C83D7C">
        <w:rPr>
          <w:rFonts w:ascii="Times New Roman" w:eastAsia="Calibri" w:hAnsi="Times New Roman"/>
          <w:sz w:val="28"/>
          <w:szCs w:val="28"/>
        </w:rPr>
        <w:t>-заключен 1 договор служебного найма.</w:t>
      </w:r>
    </w:p>
    <w:p w14:paraId="5BBE3244" w14:textId="2DC606D0" w:rsidR="00F53E2E" w:rsidRPr="00C83D7C" w:rsidRDefault="00F53E2E" w:rsidP="003A50EE">
      <w:pPr>
        <w:ind w:firstLine="720"/>
        <w:contextualSpacing/>
        <w:rPr>
          <w:rFonts w:ascii="Times New Roman" w:eastAsia="Calibri" w:hAnsi="Times New Roman"/>
          <w:sz w:val="28"/>
          <w:szCs w:val="28"/>
        </w:rPr>
      </w:pPr>
      <w:r w:rsidRPr="00C83D7C">
        <w:rPr>
          <w:rFonts w:ascii="Times New Roman" w:eastAsia="Calibri" w:hAnsi="Times New Roman"/>
          <w:sz w:val="28"/>
          <w:szCs w:val="28"/>
        </w:rPr>
        <w:t>16 семьям, состоящим на учете в качестве нуждающихся предос</w:t>
      </w:r>
      <w:r w:rsidR="00991885" w:rsidRPr="00C83D7C">
        <w:rPr>
          <w:rFonts w:ascii="Times New Roman" w:eastAsia="Calibri" w:hAnsi="Times New Roman"/>
          <w:sz w:val="28"/>
          <w:szCs w:val="28"/>
        </w:rPr>
        <w:t>т</w:t>
      </w:r>
      <w:r w:rsidRPr="00C83D7C">
        <w:rPr>
          <w:rFonts w:ascii="Times New Roman" w:eastAsia="Calibri" w:hAnsi="Times New Roman"/>
          <w:sz w:val="28"/>
          <w:szCs w:val="28"/>
        </w:rPr>
        <w:t>авлены на условиях социального найма жилые помещения.</w:t>
      </w:r>
    </w:p>
    <w:p w14:paraId="304A3CC0" w14:textId="0EC41A06" w:rsidR="00F53E2E" w:rsidRPr="00C83D7C" w:rsidRDefault="00F53E2E" w:rsidP="003A50EE">
      <w:pPr>
        <w:ind w:firstLine="720"/>
        <w:contextualSpacing/>
        <w:rPr>
          <w:rFonts w:ascii="Times New Roman" w:eastAsia="Calibri" w:hAnsi="Times New Roman"/>
          <w:sz w:val="28"/>
          <w:szCs w:val="28"/>
        </w:rPr>
      </w:pPr>
      <w:r w:rsidRPr="00C83D7C">
        <w:rPr>
          <w:rFonts w:ascii="Times New Roman" w:eastAsia="Calibri" w:hAnsi="Times New Roman"/>
          <w:sz w:val="28"/>
          <w:szCs w:val="28"/>
        </w:rPr>
        <w:t>Заключено 17 муниципальных контрактов по приобретению жилых помещений.</w:t>
      </w:r>
    </w:p>
    <w:p w14:paraId="142708A9" w14:textId="7BFED96E" w:rsidR="00F53E2E" w:rsidRPr="00C83D7C" w:rsidRDefault="00F53E2E" w:rsidP="003A50EE">
      <w:pPr>
        <w:ind w:firstLine="720"/>
        <w:contextualSpacing/>
        <w:rPr>
          <w:rFonts w:ascii="Times New Roman" w:eastAsia="Calibri" w:hAnsi="Times New Roman"/>
          <w:sz w:val="28"/>
          <w:szCs w:val="28"/>
        </w:rPr>
      </w:pPr>
      <w:r w:rsidRPr="00C83D7C">
        <w:rPr>
          <w:rFonts w:ascii="Times New Roman" w:eastAsia="Calibri" w:hAnsi="Times New Roman"/>
          <w:sz w:val="28"/>
          <w:szCs w:val="28"/>
        </w:rPr>
        <w:t>В рамках основного мероприятия по предоставлению субсидии гражданам для переселения из жилых домов ,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w:t>
      </w:r>
      <w:r w:rsidR="00A23A9C" w:rsidRPr="00C83D7C">
        <w:rPr>
          <w:rFonts w:ascii="Times New Roman" w:eastAsia="Calibri" w:hAnsi="Times New Roman"/>
          <w:sz w:val="28"/>
          <w:szCs w:val="28"/>
        </w:rPr>
        <w:t xml:space="preserve">енность, гражданам, проживающим в находящихся в Ханты-Мансийском автономном округе-Югре  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 установленным приложением 18 к постановлению правительства Ханты-Мансийского автономного округа-Югры от 29 декабря 2020 года № 643-п» на 2023 год средства направлены на выплату 1 участнику специальной военной операции на приобретение жилого помещения.  </w:t>
      </w:r>
      <w:r w:rsidRPr="00C83D7C">
        <w:rPr>
          <w:rFonts w:ascii="Times New Roman" w:eastAsia="Calibri" w:hAnsi="Times New Roman"/>
          <w:sz w:val="28"/>
          <w:szCs w:val="28"/>
        </w:rPr>
        <w:t xml:space="preserve">   </w:t>
      </w:r>
    </w:p>
    <w:p w14:paraId="2F30B3DC" w14:textId="76E21686" w:rsidR="00406D61" w:rsidRPr="00C83D7C" w:rsidRDefault="00406D61" w:rsidP="00E67708">
      <w:pPr>
        <w:autoSpaceDE w:val="0"/>
        <w:autoSpaceDN w:val="0"/>
        <w:adjustRightInd w:val="0"/>
        <w:ind w:firstLine="709"/>
        <w:rPr>
          <w:rFonts w:ascii="Times New Roman" w:hAnsi="Times New Roman"/>
          <w:bCs/>
          <w:color w:val="000000"/>
          <w:sz w:val="28"/>
          <w:szCs w:val="28"/>
        </w:rPr>
      </w:pPr>
      <w:r w:rsidRPr="00C83D7C">
        <w:rPr>
          <w:rFonts w:ascii="Times New Roman" w:hAnsi="Times New Roman"/>
          <w:bCs/>
          <w:color w:val="000000"/>
          <w:sz w:val="28"/>
          <w:szCs w:val="28"/>
        </w:rPr>
        <w:t>Выплачено возмещение по заключенному с собственником – юридическим лицом соглашению об изъятии недвижимости для муниципальных нужд.</w:t>
      </w:r>
    </w:p>
    <w:p w14:paraId="4D778363" w14:textId="1B9E9E6E" w:rsidR="00E67708" w:rsidRPr="00C83D7C" w:rsidRDefault="00E67708" w:rsidP="00E67708">
      <w:pPr>
        <w:autoSpaceDE w:val="0"/>
        <w:autoSpaceDN w:val="0"/>
        <w:adjustRightInd w:val="0"/>
        <w:ind w:firstLine="709"/>
        <w:rPr>
          <w:rFonts w:ascii="Times New Roman" w:hAnsi="Times New Roman"/>
          <w:sz w:val="28"/>
          <w:szCs w:val="28"/>
        </w:rPr>
      </w:pPr>
      <w:r w:rsidRPr="00C83D7C">
        <w:rPr>
          <w:rFonts w:ascii="Times New Roman" w:hAnsi="Times New Roman"/>
          <w:bCs/>
          <w:color w:val="000000"/>
          <w:sz w:val="28"/>
          <w:szCs w:val="28"/>
        </w:rPr>
        <w:t>В рамках реализации подпрограммы 3 «Обеспечение мерами государственной поддержки по улучшению жилищных условий отдельных категорий граждан»:</w:t>
      </w:r>
    </w:p>
    <w:p w14:paraId="7CF85304" w14:textId="77777777" w:rsidR="00E67708" w:rsidRPr="00C83D7C" w:rsidRDefault="00E67708" w:rsidP="00E67708">
      <w:pPr>
        <w:tabs>
          <w:tab w:val="center" w:pos="4677"/>
          <w:tab w:val="right" w:pos="9355"/>
        </w:tabs>
        <w:ind w:firstLine="720"/>
        <w:rPr>
          <w:rFonts w:ascii="Times New Roman" w:hAnsi="Times New Roman"/>
          <w:color w:val="000000"/>
          <w:sz w:val="28"/>
          <w:szCs w:val="28"/>
        </w:rPr>
      </w:pPr>
      <w:r w:rsidRPr="00C83D7C">
        <w:rPr>
          <w:rFonts w:ascii="Times New Roman" w:hAnsi="Times New Roman"/>
          <w:sz w:val="28"/>
          <w:szCs w:val="28"/>
          <w:lang w:eastAsia="ar-SA"/>
        </w:rPr>
        <w:t>одной молодой семье предоставлена субсидия на</w:t>
      </w:r>
      <w:r w:rsidRPr="00C83D7C">
        <w:rPr>
          <w:rFonts w:ascii="Times New Roman" w:hAnsi="Times New Roman"/>
          <w:sz w:val="28"/>
          <w:szCs w:val="28"/>
        </w:rPr>
        <w:t xml:space="preserve"> приобретение жилого помещения</w:t>
      </w:r>
      <w:r w:rsidRPr="00C83D7C">
        <w:rPr>
          <w:rFonts w:ascii="Times New Roman" w:hAnsi="Times New Roman"/>
          <w:color w:val="000000"/>
          <w:sz w:val="28"/>
          <w:szCs w:val="28"/>
        </w:rPr>
        <w:t>;</w:t>
      </w:r>
    </w:p>
    <w:p w14:paraId="5191A6DE" w14:textId="6B027AA5" w:rsidR="00E67708" w:rsidRPr="00C83D7C" w:rsidRDefault="00506C8E" w:rsidP="00E67708">
      <w:pPr>
        <w:tabs>
          <w:tab w:val="center" w:pos="4677"/>
          <w:tab w:val="right" w:pos="9355"/>
        </w:tabs>
        <w:ind w:firstLine="720"/>
        <w:rPr>
          <w:rFonts w:ascii="Times New Roman" w:hAnsi="Times New Roman"/>
          <w:color w:val="000000"/>
          <w:sz w:val="28"/>
          <w:szCs w:val="28"/>
        </w:rPr>
      </w:pPr>
      <w:r w:rsidRPr="00C83D7C">
        <w:rPr>
          <w:rFonts w:ascii="Times New Roman" w:hAnsi="Times New Roman"/>
          <w:sz w:val="28"/>
          <w:szCs w:val="28"/>
        </w:rPr>
        <w:lastRenderedPageBreak/>
        <w:t>одному</w:t>
      </w:r>
      <w:r w:rsidR="00E67708" w:rsidRPr="00C83D7C">
        <w:rPr>
          <w:rFonts w:ascii="Times New Roman" w:hAnsi="Times New Roman"/>
          <w:sz w:val="28"/>
          <w:szCs w:val="28"/>
        </w:rPr>
        <w:t xml:space="preserve"> ветеран</w:t>
      </w:r>
      <w:r w:rsidRPr="00C83D7C">
        <w:rPr>
          <w:rFonts w:ascii="Times New Roman" w:hAnsi="Times New Roman"/>
          <w:sz w:val="28"/>
          <w:szCs w:val="28"/>
        </w:rPr>
        <w:t>у</w:t>
      </w:r>
      <w:r w:rsidR="00E67708" w:rsidRPr="00C83D7C">
        <w:rPr>
          <w:rFonts w:ascii="Times New Roman" w:hAnsi="Times New Roman"/>
          <w:sz w:val="28"/>
          <w:szCs w:val="28"/>
        </w:rPr>
        <w:t xml:space="preserve"> боевых действий перечислена субсидия на приобретение жилых помещений;</w:t>
      </w:r>
    </w:p>
    <w:p w14:paraId="5BBB7E8B" w14:textId="4DEBF93C" w:rsidR="00E67708" w:rsidRPr="00C83D7C" w:rsidRDefault="00E67708" w:rsidP="00E67708">
      <w:pPr>
        <w:tabs>
          <w:tab w:val="center" w:pos="4677"/>
          <w:tab w:val="right" w:pos="9355"/>
        </w:tabs>
        <w:ind w:firstLine="720"/>
        <w:rPr>
          <w:rFonts w:ascii="Times New Roman" w:hAnsi="Times New Roman"/>
          <w:sz w:val="28"/>
          <w:szCs w:val="28"/>
        </w:rPr>
      </w:pPr>
      <w:r w:rsidRPr="00C83D7C">
        <w:rPr>
          <w:rFonts w:ascii="Times New Roman" w:hAnsi="Times New Roman"/>
          <w:sz w:val="28"/>
          <w:szCs w:val="28"/>
        </w:rPr>
        <w:t>- реализация полномочий, указанных в пунктах 3.1, 3.2 статьи 2 Закона Ханты-Мансийского автономного округа-Югры от 31 марта 2009 года № 36-оз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r w:rsidR="00406D61" w:rsidRPr="00C83D7C">
        <w:rPr>
          <w:rFonts w:ascii="Times New Roman" w:hAnsi="Times New Roman"/>
          <w:sz w:val="28"/>
          <w:szCs w:val="28"/>
        </w:rPr>
        <w:t>приобретена компьютерная техника</w:t>
      </w:r>
      <w:r w:rsidR="00991885" w:rsidRPr="00C83D7C">
        <w:rPr>
          <w:rFonts w:ascii="Times New Roman" w:hAnsi="Times New Roman"/>
          <w:sz w:val="28"/>
          <w:szCs w:val="28"/>
        </w:rPr>
        <w:t xml:space="preserve"> для специалиста, осуществляющего данные полномочия</w:t>
      </w:r>
      <w:r w:rsidRPr="00C83D7C">
        <w:rPr>
          <w:rFonts w:ascii="Times New Roman" w:hAnsi="Times New Roman"/>
          <w:sz w:val="28"/>
          <w:szCs w:val="28"/>
        </w:rPr>
        <w:t>).</w:t>
      </w:r>
    </w:p>
    <w:p w14:paraId="42F289EA" w14:textId="77777777" w:rsidR="00E67708" w:rsidRPr="00C83D7C" w:rsidRDefault="00E67708" w:rsidP="00E67708">
      <w:pPr>
        <w:ind w:firstLine="0"/>
        <w:contextualSpacing/>
        <w:jc w:val="center"/>
        <w:rPr>
          <w:rFonts w:ascii="Times New Roman" w:eastAsia="Calibri" w:hAnsi="Times New Roman"/>
          <w:sz w:val="28"/>
          <w:szCs w:val="28"/>
          <w:lang w:eastAsia="en-US" w:bidi="en-US"/>
        </w:rPr>
      </w:pPr>
    </w:p>
    <w:p w14:paraId="6DA1B3AA" w14:textId="77777777" w:rsidR="00E67708" w:rsidRPr="00C83D7C" w:rsidRDefault="00E67708" w:rsidP="00E67708">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6F7682E8" w14:textId="77777777" w:rsidR="00E67708" w:rsidRPr="00C83D7C" w:rsidRDefault="00E67708" w:rsidP="00E67708">
      <w:pPr>
        <w:tabs>
          <w:tab w:val="num" w:pos="0"/>
        </w:tabs>
        <w:ind w:firstLine="720"/>
        <w:contextualSpacing/>
        <w:rPr>
          <w:rFonts w:ascii="Times New Roman" w:hAnsi="Times New Roman"/>
          <w:sz w:val="28"/>
          <w:szCs w:val="28"/>
        </w:rPr>
      </w:pPr>
    </w:p>
    <w:tbl>
      <w:tblPr>
        <w:tblStyle w:val="6"/>
        <w:tblW w:w="10087" w:type="dxa"/>
        <w:tblLook w:val="04A0" w:firstRow="1" w:lastRow="0" w:firstColumn="1" w:lastColumn="0" w:noHBand="0" w:noVBand="1"/>
      </w:tblPr>
      <w:tblGrid>
        <w:gridCol w:w="675"/>
        <w:gridCol w:w="4111"/>
        <w:gridCol w:w="1384"/>
        <w:gridCol w:w="1331"/>
        <w:gridCol w:w="1358"/>
        <w:gridCol w:w="1228"/>
      </w:tblGrid>
      <w:tr w:rsidR="00E67708" w:rsidRPr="00C83D7C" w14:paraId="1649F3E4" w14:textId="77777777" w:rsidTr="00C35386">
        <w:tc>
          <w:tcPr>
            <w:tcW w:w="675" w:type="dxa"/>
            <w:vMerge w:val="restart"/>
          </w:tcPr>
          <w:p w14:paraId="3088EBC1" w14:textId="77777777" w:rsidR="00E67708" w:rsidRPr="00C83D7C" w:rsidRDefault="00E67708" w:rsidP="00C3538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111" w:type="dxa"/>
            <w:vMerge w:val="restart"/>
          </w:tcPr>
          <w:p w14:paraId="0FC90D21" w14:textId="77777777" w:rsidR="00E67708" w:rsidRPr="00C83D7C" w:rsidRDefault="00E67708"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tcPr>
          <w:p w14:paraId="2F095F70" w14:textId="77777777" w:rsidR="00E67708" w:rsidRPr="00C83D7C" w:rsidRDefault="00E67708"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917" w:type="dxa"/>
            <w:gridSpan w:val="3"/>
          </w:tcPr>
          <w:p w14:paraId="159F2B39" w14:textId="764400B8" w:rsidR="00E67708" w:rsidRPr="00C83D7C" w:rsidRDefault="00E67708" w:rsidP="006847A0">
            <w:pPr>
              <w:ind w:firstLine="0"/>
              <w:jc w:val="center"/>
              <w:rPr>
                <w:rFonts w:ascii="Times New Roman" w:hAnsi="Times New Roman"/>
                <w:color w:val="000000"/>
              </w:rPr>
            </w:pPr>
            <w:r w:rsidRPr="00C83D7C">
              <w:rPr>
                <w:rFonts w:ascii="Times New Roman" w:hAnsi="Times New Roman"/>
                <w:lang w:val="ru-RU"/>
              </w:rPr>
              <w:t>Значение показателя на 202</w:t>
            </w:r>
            <w:r w:rsidR="006847A0" w:rsidRPr="00C83D7C">
              <w:rPr>
                <w:rFonts w:ascii="Times New Roman" w:hAnsi="Times New Roman"/>
                <w:lang w:val="ru-RU"/>
              </w:rPr>
              <w:t>3</w:t>
            </w:r>
            <w:r w:rsidRPr="00C83D7C">
              <w:rPr>
                <w:rFonts w:ascii="Times New Roman" w:hAnsi="Times New Roman"/>
                <w:lang w:val="ru-RU"/>
              </w:rPr>
              <w:t xml:space="preserve"> год</w:t>
            </w:r>
          </w:p>
        </w:tc>
      </w:tr>
      <w:tr w:rsidR="00E67708" w:rsidRPr="00C83D7C" w14:paraId="6F4E7EF6" w14:textId="77777777" w:rsidTr="00C35386">
        <w:tc>
          <w:tcPr>
            <w:tcW w:w="675" w:type="dxa"/>
            <w:vMerge/>
            <w:vAlign w:val="center"/>
          </w:tcPr>
          <w:p w14:paraId="2E1E1E90" w14:textId="77777777" w:rsidR="00E67708" w:rsidRPr="00C83D7C" w:rsidRDefault="00E67708" w:rsidP="00C35386">
            <w:pPr>
              <w:tabs>
                <w:tab w:val="left" w:pos="0"/>
                <w:tab w:val="left" w:pos="1418"/>
              </w:tabs>
              <w:ind w:firstLine="0"/>
              <w:jc w:val="center"/>
              <w:rPr>
                <w:rFonts w:ascii="Times New Roman" w:eastAsiaTheme="minorHAnsi" w:hAnsi="Times New Roman"/>
                <w:lang w:eastAsia="en-US"/>
              </w:rPr>
            </w:pPr>
          </w:p>
        </w:tc>
        <w:tc>
          <w:tcPr>
            <w:tcW w:w="4111" w:type="dxa"/>
            <w:vMerge/>
          </w:tcPr>
          <w:p w14:paraId="54873EA5" w14:textId="77777777" w:rsidR="00E67708" w:rsidRPr="00C83D7C" w:rsidRDefault="00E67708" w:rsidP="00C35386">
            <w:pPr>
              <w:tabs>
                <w:tab w:val="left" w:pos="0"/>
                <w:tab w:val="left" w:pos="1418"/>
              </w:tabs>
              <w:ind w:firstLine="0"/>
              <w:jc w:val="center"/>
              <w:rPr>
                <w:rFonts w:ascii="Times New Roman" w:hAnsi="Times New Roman"/>
                <w:lang w:val="ru-RU"/>
              </w:rPr>
            </w:pPr>
          </w:p>
        </w:tc>
        <w:tc>
          <w:tcPr>
            <w:tcW w:w="1384" w:type="dxa"/>
            <w:vMerge/>
          </w:tcPr>
          <w:p w14:paraId="637B32F4" w14:textId="77777777" w:rsidR="00E67708" w:rsidRPr="00C83D7C" w:rsidRDefault="00E67708" w:rsidP="00C35386">
            <w:pPr>
              <w:tabs>
                <w:tab w:val="left" w:pos="0"/>
                <w:tab w:val="left" w:pos="1418"/>
              </w:tabs>
              <w:ind w:firstLine="0"/>
              <w:jc w:val="center"/>
              <w:rPr>
                <w:rFonts w:ascii="Times New Roman" w:hAnsi="Times New Roman"/>
                <w:lang w:val="ru-RU"/>
              </w:rPr>
            </w:pPr>
          </w:p>
        </w:tc>
        <w:tc>
          <w:tcPr>
            <w:tcW w:w="1331" w:type="dxa"/>
          </w:tcPr>
          <w:p w14:paraId="085EB3E1" w14:textId="77777777" w:rsidR="00E67708" w:rsidRPr="00C83D7C" w:rsidRDefault="00E67708"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58" w:type="dxa"/>
          </w:tcPr>
          <w:p w14:paraId="34276E2B" w14:textId="77777777" w:rsidR="00E67708" w:rsidRPr="00C83D7C" w:rsidRDefault="00E67708"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28" w:type="dxa"/>
          </w:tcPr>
          <w:p w14:paraId="67BA40A2" w14:textId="77777777" w:rsidR="00E67708" w:rsidRPr="00C83D7C" w:rsidRDefault="00E67708"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E67708" w:rsidRPr="00C83D7C" w14:paraId="3FB809C0" w14:textId="77777777" w:rsidTr="00C35386">
        <w:tc>
          <w:tcPr>
            <w:tcW w:w="675" w:type="dxa"/>
            <w:vAlign w:val="center"/>
          </w:tcPr>
          <w:p w14:paraId="316983BA" w14:textId="77777777" w:rsidR="00E67708" w:rsidRPr="00C83D7C" w:rsidRDefault="00E67708"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p>
        </w:tc>
        <w:tc>
          <w:tcPr>
            <w:tcW w:w="4111" w:type="dxa"/>
          </w:tcPr>
          <w:p w14:paraId="37EF40AD" w14:textId="77777777" w:rsidR="00E67708" w:rsidRPr="00C83D7C" w:rsidRDefault="00E67708" w:rsidP="00C35386">
            <w:pPr>
              <w:ind w:firstLine="0"/>
              <w:jc w:val="center"/>
              <w:rPr>
                <w:rFonts w:ascii="Times New Roman" w:hAnsi="Times New Roman"/>
                <w:lang w:val="ru-RU"/>
              </w:rPr>
            </w:pPr>
            <w:r w:rsidRPr="00C83D7C">
              <w:rPr>
                <w:rFonts w:ascii="Times New Roman" w:hAnsi="Times New Roman"/>
                <w:lang w:val="ru-RU"/>
              </w:rPr>
              <w:t>2</w:t>
            </w:r>
          </w:p>
        </w:tc>
        <w:tc>
          <w:tcPr>
            <w:tcW w:w="1384" w:type="dxa"/>
            <w:vAlign w:val="center"/>
          </w:tcPr>
          <w:p w14:paraId="7090F8F9" w14:textId="77777777" w:rsidR="00E67708" w:rsidRPr="00C83D7C" w:rsidRDefault="00E67708"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w:t>
            </w:r>
          </w:p>
        </w:tc>
        <w:tc>
          <w:tcPr>
            <w:tcW w:w="1331" w:type="dxa"/>
            <w:vAlign w:val="center"/>
          </w:tcPr>
          <w:p w14:paraId="04AC5748" w14:textId="77777777" w:rsidR="00E67708" w:rsidRPr="00C83D7C" w:rsidRDefault="00E67708"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w:t>
            </w:r>
          </w:p>
        </w:tc>
        <w:tc>
          <w:tcPr>
            <w:tcW w:w="1358" w:type="dxa"/>
            <w:vAlign w:val="center"/>
          </w:tcPr>
          <w:p w14:paraId="629D0B25" w14:textId="77777777" w:rsidR="00E67708" w:rsidRPr="00C83D7C" w:rsidRDefault="00E67708" w:rsidP="00C35386">
            <w:pPr>
              <w:ind w:firstLine="0"/>
              <w:jc w:val="center"/>
              <w:rPr>
                <w:rFonts w:ascii="Times New Roman" w:hAnsi="Times New Roman"/>
                <w:color w:val="000000"/>
                <w:lang w:val="ru-RU"/>
              </w:rPr>
            </w:pPr>
            <w:r w:rsidRPr="00C83D7C">
              <w:rPr>
                <w:rFonts w:ascii="Times New Roman" w:hAnsi="Times New Roman"/>
                <w:color w:val="000000"/>
                <w:lang w:val="ru-RU"/>
              </w:rPr>
              <w:t>5</w:t>
            </w:r>
          </w:p>
        </w:tc>
        <w:tc>
          <w:tcPr>
            <w:tcW w:w="1228" w:type="dxa"/>
            <w:vAlign w:val="center"/>
          </w:tcPr>
          <w:p w14:paraId="3DC167CD" w14:textId="77777777" w:rsidR="00E67708" w:rsidRPr="00C83D7C" w:rsidRDefault="00E67708" w:rsidP="00C35386">
            <w:pPr>
              <w:ind w:firstLine="0"/>
              <w:jc w:val="center"/>
              <w:rPr>
                <w:rFonts w:ascii="Times New Roman" w:hAnsi="Times New Roman"/>
                <w:color w:val="000000"/>
                <w:lang w:val="ru-RU"/>
              </w:rPr>
            </w:pPr>
            <w:r w:rsidRPr="00C83D7C">
              <w:rPr>
                <w:rFonts w:ascii="Times New Roman" w:hAnsi="Times New Roman"/>
                <w:color w:val="000000"/>
                <w:lang w:val="ru-RU"/>
              </w:rPr>
              <w:t>6</w:t>
            </w:r>
          </w:p>
        </w:tc>
      </w:tr>
      <w:tr w:rsidR="00E67708" w:rsidRPr="00C83D7C" w14:paraId="6DA43017" w14:textId="77777777" w:rsidTr="00C35386">
        <w:tc>
          <w:tcPr>
            <w:tcW w:w="675" w:type="dxa"/>
            <w:vAlign w:val="center"/>
          </w:tcPr>
          <w:p w14:paraId="125AE245" w14:textId="77777777" w:rsidR="00E67708" w:rsidRPr="00C83D7C" w:rsidRDefault="00E67708"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1.</w:t>
            </w:r>
          </w:p>
        </w:tc>
        <w:tc>
          <w:tcPr>
            <w:tcW w:w="4111" w:type="dxa"/>
          </w:tcPr>
          <w:p w14:paraId="43A72A89" w14:textId="77777777" w:rsidR="00E67708" w:rsidRPr="00C83D7C" w:rsidRDefault="00E67708" w:rsidP="00C35386">
            <w:pPr>
              <w:tabs>
                <w:tab w:val="left" w:pos="0"/>
                <w:tab w:val="left" w:pos="1418"/>
              </w:tabs>
              <w:ind w:firstLine="0"/>
              <w:rPr>
                <w:rFonts w:ascii="Times New Roman" w:hAnsi="Times New Roman"/>
                <w:lang w:val="ru-RU"/>
              </w:rPr>
            </w:pPr>
            <w:r w:rsidRPr="00C83D7C">
              <w:rPr>
                <w:rFonts w:ascii="Times New Roman" w:hAnsi="Times New Roman"/>
                <w:lang w:val="ru-RU"/>
              </w:rPr>
              <w:t>Объем жилищного строительства</w:t>
            </w:r>
            <w:r w:rsidRPr="00C83D7C">
              <w:rPr>
                <w:rFonts w:ascii="Times New Roman" w:hAnsi="Times New Roman"/>
                <w:lang w:val="ru-RU" w:eastAsia="en-US"/>
              </w:rPr>
              <w:t>, тыс. кв. м.</w:t>
            </w:r>
            <w:r w:rsidRPr="00C83D7C">
              <w:rPr>
                <w:rFonts w:ascii="Times New Roman" w:hAnsi="Times New Roman"/>
                <w:lang w:val="ru-RU"/>
              </w:rPr>
              <w:t xml:space="preserve"> в год</w:t>
            </w:r>
          </w:p>
        </w:tc>
        <w:tc>
          <w:tcPr>
            <w:tcW w:w="1384" w:type="dxa"/>
            <w:vAlign w:val="center"/>
          </w:tcPr>
          <w:p w14:paraId="7F17AFD1" w14:textId="77777777" w:rsidR="00E67708" w:rsidRPr="00C83D7C" w:rsidRDefault="00E67708"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4,9</w:t>
            </w:r>
          </w:p>
        </w:tc>
        <w:tc>
          <w:tcPr>
            <w:tcW w:w="1331" w:type="dxa"/>
            <w:vAlign w:val="center"/>
          </w:tcPr>
          <w:p w14:paraId="4AC0F443" w14:textId="218026B3" w:rsidR="00E67708" w:rsidRPr="00C83D7C" w:rsidRDefault="006847A0" w:rsidP="006847A0">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10</w:t>
            </w:r>
            <w:r w:rsidR="00E67708" w:rsidRPr="00C83D7C">
              <w:rPr>
                <w:rFonts w:ascii="Times New Roman" w:hAnsi="Times New Roman"/>
                <w:lang w:val="ru-RU"/>
              </w:rPr>
              <w:t>,</w:t>
            </w:r>
            <w:r w:rsidRPr="00C83D7C">
              <w:rPr>
                <w:rFonts w:ascii="Times New Roman" w:hAnsi="Times New Roman"/>
                <w:lang w:val="ru-RU"/>
              </w:rPr>
              <w:t>0</w:t>
            </w:r>
          </w:p>
        </w:tc>
        <w:tc>
          <w:tcPr>
            <w:tcW w:w="1358" w:type="dxa"/>
            <w:vAlign w:val="center"/>
          </w:tcPr>
          <w:p w14:paraId="67679A9C" w14:textId="6C8A05A7" w:rsidR="00E67708" w:rsidRPr="00C83D7C" w:rsidRDefault="006847A0" w:rsidP="006847A0">
            <w:pPr>
              <w:ind w:firstLine="0"/>
              <w:jc w:val="center"/>
              <w:rPr>
                <w:rFonts w:ascii="Times New Roman" w:hAnsi="Times New Roman"/>
                <w:color w:val="000000"/>
                <w:lang w:val="ru-RU"/>
              </w:rPr>
            </w:pPr>
            <w:r w:rsidRPr="00C83D7C">
              <w:rPr>
                <w:rFonts w:ascii="Times New Roman" w:hAnsi="Times New Roman"/>
                <w:color w:val="000000"/>
                <w:lang w:val="ru-RU"/>
              </w:rPr>
              <w:t>9</w:t>
            </w:r>
            <w:r w:rsidR="00E67708" w:rsidRPr="00C83D7C">
              <w:rPr>
                <w:rFonts w:ascii="Times New Roman" w:hAnsi="Times New Roman"/>
                <w:color w:val="000000"/>
                <w:lang w:val="ru-RU"/>
              </w:rPr>
              <w:t>,</w:t>
            </w:r>
            <w:r w:rsidRPr="00C83D7C">
              <w:rPr>
                <w:rFonts w:ascii="Times New Roman" w:hAnsi="Times New Roman"/>
                <w:color w:val="000000"/>
                <w:lang w:val="ru-RU"/>
              </w:rPr>
              <w:t>2439</w:t>
            </w:r>
          </w:p>
        </w:tc>
        <w:tc>
          <w:tcPr>
            <w:tcW w:w="1228" w:type="dxa"/>
            <w:vAlign w:val="center"/>
          </w:tcPr>
          <w:p w14:paraId="0CA33E92" w14:textId="695BD91C" w:rsidR="00E67708" w:rsidRPr="00C83D7C" w:rsidRDefault="006847A0" w:rsidP="00C35386">
            <w:pPr>
              <w:ind w:firstLine="0"/>
              <w:jc w:val="center"/>
              <w:rPr>
                <w:rFonts w:ascii="Times New Roman" w:hAnsi="Times New Roman"/>
                <w:color w:val="000000"/>
                <w:lang w:val="ru-RU"/>
              </w:rPr>
            </w:pPr>
            <w:r w:rsidRPr="00C83D7C">
              <w:rPr>
                <w:rFonts w:ascii="Times New Roman" w:hAnsi="Times New Roman"/>
                <w:color w:val="000000"/>
                <w:lang w:val="ru-RU"/>
              </w:rPr>
              <w:t>92,4</w:t>
            </w:r>
          </w:p>
        </w:tc>
      </w:tr>
      <w:tr w:rsidR="00E67708" w:rsidRPr="00C83D7C" w14:paraId="427E09FB" w14:textId="77777777" w:rsidTr="00C35386">
        <w:tc>
          <w:tcPr>
            <w:tcW w:w="675" w:type="dxa"/>
            <w:vAlign w:val="center"/>
          </w:tcPr>
          <w:p w14:paraId="4ED5E661" w14:textId="77777777" w:rsidR="00E67708" w:rsidRPr="00C83D7C" w:rsidRDefault="00E67708"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2.</w:t>
            </w:r>
          </w:p>
        </w:tc>
        <w:tc>
          <w:tcPr>
            <w:tcW w:w="4111" w:type="dxa"/>
          </w:tcPr>
          <w:p w14:paraId="7EF3F306" w14:textId="77777777" w:rsidR="00E67708" w:rsidRPr="00C83D7C" w:rsidRDefault="00E67708" w:rsidP="00C35386">
            <w:pPr>
              <w:autoSpaceDE w:val="0"/>
              <w:autoSpaceDN w:val="0"/>
              <w:adjustRightInd w:val="0"/>
              <w:ind w:firstLine="0"/>
              <w:rPr>
                <w:rFonts w:ascii="Times New Roman" w:hAnsi="Times New Roman"/>
                <w:lang w:val="ru-RU"/>
              </w:rPr>
            </w:pPr>
            <w:r w:rsidRPr="00C83D7C">
              <w:rPr>
                <w:rFonts w:ascii="Times New Roman" w:hAnsi="Times New Roman"/>
                <w:lang w:val="ru-RU"/>
              </w:rPr>
              <w:t>Количество семей, улучшивших жилищные условия, количество семей в год,</w:t>
            </w:r>
          </w:p>
        </w:tc>
        <w:tc>
          <w:tcPr>
            <w:tcW w:w="1384" w:type="dxa"/>
            <w:vAlign w:val="center"/>
          </w:tcPr>
          <w:p w14:paraId="6FBF1A93" w14:textId="77777777" w:rsidR="00E67708" w:rsidRPr="00C83D7C" w:rsidRDefault="00E67708" w:rsidP="00C35386">
            <w:pPr>
              <w:ind w:firstLine="0"/>
              <w:jc w:val="center"/>
              <w:rPr>
                <w:rFonts w:ascii="Times New Roman" w:hAnsi="Times New Roman"/>
                <w:lang w:val="ru-RU"/>
              </w:rPr>
            </w:pPr>
            <w:r w:rsidRPr="00C83D7C">
              <w:rPr>
                <w:rFonts w:ascii="Times New Roman" w:hAnsi="Times New Roman"/>
                <w:lang w:val="ru-RU"/>
              </w:rPr>
              <w:t>26</w:t>
            </w:r>
          </w:p>
        </w:tc>
        <w:tc>
          <w:tcPr>
            <w:tcW w:w="1331" w:type="dxa"/>
            <w:vAlign w:val="center"/>
          </w:tcPr>
          <w:p w14:paraId="116B5ABD" w14:textId="4D0A1FCA" w:rsidR="00E67708" w:rsidRPr="00C83D7C" w:rsidRDefault="006847A0" w:rsidP="00C35386">
            <w:pPr>
              <w:ind w:firstLine="0"/>
              <w:jc w:val="center"/>
              <w:rPr>
                <w:rFonts w:ascii="Times New Roman" w:hAnsi="Times New Roman"/>
                <w:lang w:val="ru-RU"/>
              </w:rPr>
            </w:pPr>
            <w:r w:rsidRPr="00C83D7C">
              <w:rPr>
                <w:rFonts w:ascii="Times New Roman" w:hAnsi="Times New Roman"/>
                <w:lang w:val="ru-RU"/>
              </w:rPr>
              <w:t>50</w:t>
            </w:r>
          </w:p>
        </w:tc>
        <w:tc>
          <w:tcPr>
            <w:tcW w:w="1358" w:type="dxa"/>
            <w:vAlign w:val="center"/>
          </w:tcPr>
          <w:p w14:paraId="5E84B656" w14:textId="411FFDB4" w:rsidR="00E67708" w:rsidRPr="00C83D7C" w:rsidRDefault="006847A0" w:rsidP="00C35386">
            <w:pPr>
              <w:ind w:firstLine="12"/>
              <w:jc w:val="center"/>
              <w:rPr>
                <w:rFonts w:ascii="Times New Roman" w:hAnsi="Times New Roman"/>
                <w:color w:val="000000"/>
                <w:lang w:val="ru-RU"/>
              </w:rPr>
            </w:pPr>
            <w:r w:rsidRPr="00C83D7C">
              <w:rPr>
                <w:rFonts w:ascii="Times New Roman" w:hAnsi="Times New Roman"/>
                <w:color w:val="000000"/>
                <w:lang w:val="ru-RU"/>
              </w:rPr>
              <w:t>9</w:t>
            </w:r>
            <w:r w:rsidR="00E67708" w:rsidRPr="00C83D7C">
              <w:rPr>
                <w:rFonts w:ascii="Times New Roman" w:hAnsi="Times New Roman"/>
                <w:color w:val="000000"/>
                <w:lang w:val="ru-RU"/>
              </w:rPr>
              <w:t>1</w:t>
            </w:r>
          </w:p>
        </w:tc>
        <w:tc>
          <w:tcPr>
            <w:tcW w:w="1228" w:type="dxa"/>
            <w:vAlign w:val="center"/>
          </w:tcPr>
          <w:p w14:paraId="2453EB7E" w14:textId="30C4D4B1" w:rsidR="00E67708" w:rsidRPr="00C83D7C" w:rsidRDefault="006847A0" w:rsidP="00C35386">
            <w:pPr>
              <w:ind w:firstLine="0"/>
              <w:jc w:val="center"/>
              <w:rPr>
                <w:rFonts w:ascii="Times New Roman" w:hAnsi="Times New Roman"/>
                <w:color w:val="000000"/>
                <w:lang w:val="ru-RU"/>
              </w:rPr>
            </w:pPr>
            <w:r w:rsidRPr="00C83D7C">
              <w:rPr>
                <w:rFonts w:ascii="Times New Roman" w:hAnsi="Times New Roman"/>
                <w:color w:val="000000"/>
                <w:lang w:val="ru-RU"/>
              </w:rPr>
              <w:t>182</w:t>
            </w:r>
            <w:r w:rsidR="00E67708" w:rsidRPr="00C83D7C">
              <w:rPr>
                <w:rFonts w:ascii="Times New Roman" w:hAnsi="Times New Roman"/>
                <w:color w:val="000000"/>
                <w:lang w:val="ru-RU"/>
              </w:rPr>
              <w:t>,0</w:t>
            </w:r>
          </w:p>
        </w:tc>
      </w:tr>
      <w:tr w:rsidR="00E67708" w:rsidRPr="00C83D7C" w14:paraId="1E5401EE" w14:textId="77777777" w:rsidTr="00C35386">
        <w:tc>
          <w:tcPr>
            <w:tcW w:w="675" w:type="dxa"/>
            <w:vAlign w:val="center"/>
          </w:tcPr>
          <w:p w14:paraId="7851A76A" w14:textId="77777777" w:rsidR="00E67708" w:rsidRPr="00C83D7C" w:rsidRDefault="00E67708"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3.</w:t>
            </w:r>
          </w:p>
        </w:tc>
        <w:tc>
          <w:tcPr>
            <w:tcW w:w="4111" w:type="dxa"/>
          </w:tcPr>
          <w:p w14:paraId="6F90876A" w14:textId="77777777" w:rsidR="00E67708" w:rsidRPr="00C83D7C" w:rsidRDefault="00E67708" w:rsidP="00C35386">
            <w:pPr>
              <w:ind w:firstLine="0"/>
              <w:rPr>
                <w:rFonts w:ascii="Times New Roman" w:hAnsi="Times New Roman"/>
                <w:lang w:val="ru-RU"/>
              </w:rPr>
            </w:pPr>
            <w:r w:rsidRPr="00C83D7C">
              <w:rPr>
                <w:rFonts w:ascii="Times New Roman" w:hAnsi="Times New Roman"/>
                <w:lang w:val="ru-RU"/>
              </w:rPr>
              <w:t>Общая площадь жилых помещений, приходящихся в среднем на 1 жителя, кв.м., нарастающим итогом</w:t>
            </w:r>
          </w:p>
        </w:tc>
        <w:tc>
          <w:tcPr>
            <w:tcW w:w="1384" w:type="dxa"/>
            <w:vAlign w:val="center"/>
          </w:tcPr>
          <w:p w14:paraId="16A7DBBB" w14:textId="77777777" w:rsidR="00E67708" w:rsidRPr="00C83D7C" w:rsidRDefault="00E67708" w:rsidP="00C35386">
            <w:pPr>
              <w:ind w:firstLine="0"/>
              <w:jc w:val="center"/>
              <w:rPr>
                <w:rFonts w:ascii="Times New Roman" w:hAnsi="Times New Roman"/>
                <w:lang w:val="ru-RU"/>
              </w:rPr>
            </w:pPr>
            <w:r w:rsidRPr="00C83D7C">
              <w:rPr>
                <w:rFonts w:ascii="Times New Roman" w:hAnsi="Times New Roman"/>
                <w:lang w:val="ru-RU"/>
              </w:rPr>
              <w:t>22,2</w:t>
            </w:r>
          </w:p>
        </w:tc>
        <w:tc>
          <w:tcPr>
            <w:tcW w:w="1331" w:type="dxa"/>
            <w:vAlign w:val="center"/>
          </w:tcPr>
          <w:p w14:paraId="40A54FE7" w14:textId="77777777" w:rsidR="00E67708" w:rsidRPr="00C83D7C" w:rsidRDefault="00E67708" w:rsidP="00C35386">
            <w:pPr>
              <w:ind w:firstLine="0"/>
              <w:jc w:val="center"/>
              <w:rPr>
                <w:rFonts w:ascii="Times New Roman" w:hAnsi="Times New Roman"/>
                <w:lang w:val="ru-RU"/>
              </w:rPr>
            </w:pPr>
            <w:r w:rsidRPr="00C83D7C">
              <w:rPr>
                <w:rFonts w:ascii="Times New Roman" w:hAnsi="Times New Roman"/>
                <w:lang w:val="ru-RU"/>
              </w:rPr>
              <w:t>22,6</w:t>
            </w:r>
          </w:p>
        </w:tc>
        <w:tc>
          <w:tcPr>
            <w:tcW w:w="1358" w:type="dxa"/>
            <w:vAlign w:val="center"/>
          </w:tcPr>
          <w:p w14:paraId="20F728E3" w14:textId="77777777" w:rsidR="00E67708" w:rsidRPr="00C83D7C" w:rsidRDefault="00E67708" w:rsidP="00C35386">
            <w:pPr>
              <w:ind w:firstLine="0"/>
              <w:jc w:val="center"/>
              <w:rPr>
                <w:rFonts w:ascii="Times New Roman" w:hAnsi="Times New Roman"/>
                <w:color w:val="000000"/>
                <w:lang w:val="ru-RU"/>
              </w:rPr>
            </w:pPr>
            <w:r w:rsidRPr="00C83D7C">
              <w:rPr>
                <w:rFonts w:ascii="Times New Roman" w:hAnsi="Times New Roman"/>
                <w:color w:val="000000"/>
                <w:lang w:val="ru-RU"/>
              </w:rPr>
              <w:t>22,6</w:t>
            </w:r>
          </w:p>
        </w:tc>
        <w:tc>
          <w:tcPr>
            <w:tcW w:w="1228" w:type="dxa"/>
            <w:vAlign w:val="center"/>
          </w:tcPr>
          <w:p w14:paraId="44E84962" w14:textId="77777777" w:rsidR="00E67708" w:rsidRPr="00C83D7C" w:rsidRDefault="00E67708"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E67708" w:rsidRPr="00C83D7C" w14:paraId="2190790F" w14:textId="77777777" w:rsidTr="00C35386">
        <w:tc>
          <w:tcPr>
            <w:tcW w:w="675" w:type="dxa"/>
            <w:vAlign w:val="center"/>
          </w:tcPr>
          <w:p w14:paraId="17DACC53" w14:textId="77777777" w:rsidR="00E67708" w:rsidRPr="00C83D7C" w:rsidRDefault="00E67708"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4.</w:t>
            </w:r>
          </w:p>
        </w:tc>
        <w:tc>
          <w:tcPr>
            <w:tcW w:w="4111" w:type="dxa"/>
          </w:tcPr>
          <w:p w14:paraId="3FDD3CDB" w14:textId="77777777" w:rsidR="00E67708" w:rsidRPr="00C83D7C" w:rsidRDefault="00E67708" w:rsidP="00C35386">
            <w:pPr>
              <w:autoSpaceDE w:val="0"/>
              <w:autoSpaceDN w:val="0"/>
              <w:adjustRightInd w:val="0"/>
              <w:ind w:firstLine="0"/>
              <w:rPr>
                <w:rFonts w:ascii="Times New Roman" w:hAnsi="Times New Roman"/>
                <w:lang w:val="ru-RU"/>
              </w:rPr>
            </w:pPr>
            <w:r w:rsidRPr="00C83D7C">
              <w:rPr>
                <w:rFonts w:ascii="Times New Roman" w:hAnsi="Times New Roman"/>
                <w:lang w:val="ru-RU"/>
              </w:rPr>
              <w:t>Количество квадратных метров расселенного аварийного жилищного фонда, тыс. кв.м.</w:t>
            </w:r>
          </w:p>
        </w:tc>
        <w:tc>
          <w:tcPr>
            <w:tcW w:w="1384" w:type="dxa"/>
            <w:vAlign w:val="center"/>
          </w:tcPr>
          <w:p w14:paraId="257479F2" w14:textId="77777777" w:rsidR="00E67708" w:rsidRPr="00C83D7C" w:rsidRDefault="00E67708" w:rsidP="00C35386">
            <w:pPr>
              <w:ind w:firstLine="0"/>
              <w:jc w:val="center"/>
              <w:rPr>
                <w:rFonts w:ascii="Times New Roman" w:hAnsi="Times New Roman"/>
                <w:lang w:val="ru-RU"/>
              </w:rPr>
            </w:pPr>
            <w:r w:rsidRPr="00C83D7C">
              <w:rPr>
                <w:rFonts w:ascii="Times New Roman" w:hAnsi="Times New Roman"/>
                <w:lang w:val="ru-RU"/>
              </w:rPr>
              <w:t>0,002</w:t>
            </w:r>
          </w:p>
        </w:tc>
        <w:tc>
          <w:tcPr>
            <w:tcW w:w="1331" w:type="dxa"/>
            <w:vAlign w:val="center"/>
          </w:tcPr>
          <w:p w14:paraId="00771155" w14:textId="24AD18ED" w:rsidR="00E67708" w:rsidRPr="00C83D7C" w:rsidRDefault="00E67708" w:rsidP="006847A0">
            <w:pPr>
              <w:ind w:firstLine="0"/>
              <w:jc w:val="center"/>
              <w:rPr>
                <w:rFonts w:ascii="Times New Roman" w:hAnsi="Times New Roman"/>
                <w:lang w:val="ru-RU"/>
              </w:rPr>
            </w:pPr>
            <w:r w:rsidRPr="00C83D7C">
              <w:rPr>
                <w:rFonts w:ascii="Times New Roman" w:hAnsi="Times New Roman"/>
                <w:lang w:val="ru-RU"/>
              </w:rPr>
              <w:t>0,</w:t>
            </w:r>
            <w:r w:rsidR="006847A0" w:rsidRPr="00C83D7C">
              <w:rPr>
                <w:rFonts w:ascii="Times New Roman" w:hAnsi="Times New Roman"/>
                <w:lang w:val="ru-RU"/>
              </w:rPr>
              <w:t>179</w:t>
            </w:r>
          </w:p>
        </w:tc>
        <w:tc>
          <w:tcPr>
            <w:tcW w:w="1358" w:type="dxa"/>
            <w:vAlign w:val="center"/>
          </w:tcPr>
          <w:p w14:paraId="72E0AA3D" w14:textId="2C8C4A6D" w:rsidR="00E67708" w:rsidRPr="00C83D7C" w:rsidRDefault="006847A0" w:rsidP="006847A0">
            <w:pPr>
              <w:ind w:firstLine="0"/>
              <w:jc w:val="center"/>
              <w:rPr>
                <w:rFonts w:ascii="Times New Roman" w:hAnsi="Times New Roman"/>
                <w:color w:val="000000"/>
                <w:lang w:val="ru-RU"/>
              </w:rPr>
            </w:pPr>
            <w:r w:rsidRPr="00C83D7C">
              <w:rPr>
                <w:rFonts w:ascii="Times New Roman" w:hAnsi="Times New Roman"/>
                <w:color w:val="000000"/>
                <w:lang w:val="ru-RU"/>
              </w:rPr>
              <w:t>2</w:t>
            </w:r>
            <w:r w:rsidR="00E67708" w:rsidRPr="00C83D7C">
              <w:rPr>
                <w:rFonts w:ascii="Times New Roman" w:hAnsi="Times New Roman"/>
                <w:color w:val="000000"/>
                <w:lang w:val="ru-RU"/>
              </w:rPr>
              <w:t>,</w:t>
            </w:r>
            <w:r w:rsidRPr="00C83D7C">
              <w:rPr>
                <w:rFonts w:ascii="Times New Roman" w:hAnsi="Times New Roman"/>
                <w:color w:val="000000"/>
                <w:lang w:val="ru-RU"/>
              </w:rPr>
              <w:t>131</w:t>
            </w:r>
          </w:p>
        </w:tc>
        <w:tc>
          <w:tcPr>
            <w:tcW w:w="1228" w:type="dxa"/>
            <w:vAlign w:val="center"/>
          </w:tcPr>
          <w:p w14:paraId="2FEFE77D" w14:textId="44418000" w:rsidR="00E67708" w:rsidRPr="00C83D7C" w:rsidRDefault="006847A0" w:rsidP="006847A0">
            <w:pPr>
              <w:ind w:firstLine="0"/>
              <w:jc w:val="center"/>
              <w:rPr>
                <w:rFonts w:ascii="Times New Roman" w:hAnsi="Times New Roman"/>
                <w:color w:val="000000"/>
                <w:lang w:val="ru-RU"/>
              </w:rPr>
            </w:pPr>
            <w:r w:rsidRPr="00C83D7C">
              <w:rPr>
                <w:rFonts w:ascii="Times New Roman" w:hAnsi="Times New Roman"/>
                <w:color w:val="000000"/>
                <w:lang w:val="ru-RU"/>
              </w:rPr>
              <w:t>1 190,5</w:t>
            </w:r>
          </w:p>
        </w:tc>
      </w:tr>
      <w:tr w:rsidR="00E67708" w:rsidRPr="00C83D7C" w14:paraId="6C7D9A09" w14:textId="77777777" w:rsidTr="00C35386">
        <w:tc>
          <w:tcPr>
            <w:tcW w:w="675" w:type="dxa"/>
            <w:vAlign w:val="center"/>
          </w:tcPr>
          <w:p w14:paraId="3E80F556" w14:textId="77777777" w:rsidR="00E67708" w:rsidRPr="00C83D7C" w:rsidRDefault="00E67708"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5.</w:t>
            </w:r>
          </w:p>
        </w:tc>
        <w:tc>
          <w:tcPr>
            <w:tcW w:w="4111" w:type="dxa"/>
          </w:tcPr>
          <w:p w14:paraId="7450C99E" w14:textId="77777777" w:rsidR="00E67708" w:rsidRPr="00C83D7C" w:rsidRDefault="00E67708" w:rsidP="00C35386">
            <w:pPr>
              <w:autoSpaceDE w:val="0"/>
              <w:autoSpaceDN w:val="0"/>
              <w:adjustRightInd w:val="0"/>
              <w:ind w:firstLine="0"/>
              <w:rPr>
                <w:rFonts w:ascii="Times New Roman" w:hAnsi="Times New Roman"/>
                <w:lang w:val="ru-RU"/>
              </w:rPr>
            </w:pPr>
            <w:r w:rsidRPr="00C83D7C">
              <w:rPr>
                <w:rFonts w:ascii="Times New Roman" w:hAnsi="Times New Roman"/>
                <w:lang w:val="ru-RU"/>
              </w:rPr>
              <w:t>Количество граждан, расселенных из аварийного жилищного фонда, тыс. человек</w:t>
            </w:r>
          </w:p>
        </w:tc>
        <w:tc>
          <w:tcPr>
            <w:tcW w:w="1384" w:type="dxa"/>
            <w:vAlign w:val="center"/>
          </w:tcPr>
          <w:p w14:paraId="5A53A962" w14:textId="77777777" w:rsidR="00E67708" w:rsidRPr="00C83D7C" w:rsidRDefault="00E67708" w:rsidP="00C35386">
            <w:pPr>
              <w:ind w:firstLine="0"/>
              <w:jc w:val="center"/>
              <w:rPr>
                <w:rFonts w:ascii="Times New Roman" w:hAnsi="Times New Roman"/>
                <w:lang w:val="ru-RU"/>
              </w:rPr>
            </w:pPr>
            <w:r w:rsidRPr="00C83D7C">
              <w:rPr>
                <w:rFonts w:ascii="Times New Roman" w:hAnsi="Times New Roman"/>
                <w:lang w:val="ru-RU"/>
              </w:rPr>
              <w:t>0,046</w:t>
            </w:r>
          </w:p>
        </w:tc>
        <w:tc>
          <w:tcPr>
            <w:tcW w:w="1331" w:type="dxa"/>
            <w:vAlign w:val="center"/>
          </w:tcPr>
          <w:p w14:paraId="5695FF86" w14:textId="76193EE9" w:rsidR="00E67708" w:rsidRPr="00C83D7C" w:rsidRDefault="00E67708" w:rsidP="006847A0">
            <w:pPr>
              <w:ind w:firstLine="0"/>
              <w:jc w:val="center"/>
              <w:rPr>
                <w:rFonts w:ascii="Times New Roman" w:hAnsi="Times New Roman"/>
                <w:lang w:val="ru-RU"/>
              </w:rPr>
            </w:pPr>
            <w:r w:rsidRPr="00C83D7C">
              <w:rPr>
                <w:rFonts w:ascii="Times New Roman" w:hAnsi="Times New Roman"/>
                <w:lang w:val="ru-RU"/>
              </w:rPr>
              <w:t>0,0</w:t>
            </w:r>
            <w:r w:rsidR="006847A0" w:rsidRPr="00C83D7C">
              <w:rPr>
                <w:rFonts w:ascii="Times New Roman" w:hAnsi="Times New Roman"/>
                <w:lang w:val="ru-RU"/>
              </w:rPr>
              <w:t>09</w:t>
            </w:r>
          </w:p>
        </w:tc>
        <w:tc>
          <w:tcPr>
            <w:tcW w:w="1358" w:type="dxa"/>
            <w:vAlign w:val="center"/>
          </w:tcPr>
          <w:p w14:paraId="5378993C" w14:textId="4E21F58A" w:rsidR="00E67708" w:rsidRPr="00C83D7C" w:rsidRDefault="00E67708" w:rsidP="006847A0">
            <w:pPr>
              <w:ind w:firstLine="0"/>
              <w:jc w:val="center"/>
              <w:rPr>
                <w:rFonts w:ascii="Times New Roman" w:hAnsi="Times New Roman"/>
                <w:color w:val="000000"/>
                <w:lang w:val="ru-RU"/>
              </w:rPr>
            </w:pPr>
            <w:r w:rsidRPr="00C83D7C">
              <w:rPr>
                <w:rFonts w:ascii="Times New Roman" w:hAnsi="Times New Roman"/>
                <w:color w:val="000000"/>
                <w:lang w:val="ru-RU"/>
              </w:rPr>
              <w:t>0,</w:t>
            </w:r>
            <w:r w:rsidR="006847A0" w:rsidRPr="00C83D7C">
              <w:rPr>
                <w:rFonts w:ascii="Times New Roman" w:hAnsi="Times New Roman"/>
                <w:color w:val="000000"/>
                <w:lang w:val="ru-RU"/>
              </w:rPr>
              <w:t>116</w:t>
            </w:r>
          </w:p>
        </w:tc>
        <w:tc>
          <w:tcPr>
            <w:tcW w:w="1228" w:type="dxa"/>
            <w:vAlign w:val="center"/>
          </w:tcPr>
          <w:p w14:paraId="549B7FAB" w14:textId="2063FADC" w:rsidR="00E67708" w:rsidRPr="00C83D7C" w:rsidRDefault="006847A0" w:rsidP="006847A0">
            <w:pPr>
              <w:ind w:firstLine="0"/>
              <w:jc w:val="center"/>
              <w:rPr>
                <w:rFonts w:ascii="Times New Roman" w:hAnsi="Times New Roman"/>
                <w:color w:val="000000"/>
                <w:lang w:val="ru-RU"/>
              </w:rPr>
            </w:pPr>
            <w:r w:rsidRPr="00C83D7C">
              <w:rPr>
                <w:rFonts w:ascii="Times New Roman" w:hAnsi="Times New Roman"/>
                <w:color w:val="000000"/>
                <w:lang w:val="ru-RU"/>
              </w:rPr>
              <w:t>1 288,9</w:t>
            </w:r>
          </w:p>
        </w:tc>
      </w:tr>
    </w:tbl>
    <w:p w14:paraId="706D6CBF" w14:textId="77777777" w:rsidR="000E1983" w:rsidRPr="00C83D7C" w:rsidRDefault="000E1983" w:rsidP="00E67708">
      <w:pPr>
        <w:tabs>
          <w:tab w:val="num" w:pos="0"/>
        </w:tabs>
        <w:ind w:firstLine="720"/>
        <w:contextualSpacing/>
        <w:rPr>
          <w:rFonts w:ascii="Times New Roman" w:hAnsi="Times New Roman"/>
          <w:sz w:val="28"/>
          <w:szCs w:val="28"/>
        </w:rPr>
      </w:pPr>
    </w:p>
    <w:p w14:paraId="4EFE0827" w14:textId="446AFDAD" w:rsidR="00B709E0" w:rsidRPr="00C83D7C" w:rsidRDefault="00E67708" w:rsidP="00E67708">
      <w:pPr>
        <w:tabs>
          <w:tab w:val="num" w:pos="0"/>
        </w:tabs>
        <w:ind w:firstLine="720"/>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 муниципальной программы за 202</w:t>
      </w:r>
      <w:r w:rsidR="006847A0"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 оценки в баллах составляет </w:t>
      </w:r>
      <w:r w:rsidR="006847A0" w:rsidRPr="00C83D7C">
        <w:rPr>
          <w:rFonts w:ascii="Times New Roman" w:hAnsi="Times New Roman"/>
          <w:sz w:val="28"/>
          <w:szCs w:val="28"/>
        </w:rPr>
        <w:t>7</w:t>
      </w:r>
      <w:r w:rsidRPr="00C83D7C">
        <w:rPr>
          <w:rFonts w:ascii="Times New Roman" w:hAnsi="Times New Roman"/>
          <w:sz w:val="28"/>
          <w:szCs w:val="28"/>
        </w:rPr>
        <w:t>,</w:t>
      </w:r>
      <w:r w:rsidR="00B67CFB" w:rsidRPr="00C83D7C">
        <w:rPr>
          <w:rFonts w:ascii="Times New Roman" w:hAnsi="Times New Roman"/>
          <w:sz w:val="28"/>
          <w:szCs w:val="28"/>
        </w:rPr>
        <w:t>18</w:t>
      </w:r>
      <w:r w:rsidR="006847A0" w:rsidRPr="00C83D7C">
        <w:rPr>
          <w:rFonts w:ascii="Times New Roman" w:hAnsi="Times New Roman"/>
          <w:sz w:val="28"/>
          <w:szCs w:val="28"/>
        </w:rPr>
        <w:t xml:space="preserve"> из 10,0</w:t>
      </w:r>
      <w:r w:rsidR="00B67CFB" w:rsidRPr="00C83D7C">
        <w:rPr>
          <w:rFonts w:ascii="Times New Roman" w:hAnsi="Times New Roman"/>
          <w:sz w:val="28"/>
          <w:szCs w:val="28"/>
        </w:rPr>
        <w:t>0</w:t>
      </w:r>
      <w:r w:rsidRPr="00C83D7C">
        <w:rPr>
          <w:rFonts w:ascii="Times New Roman" w:hAnsi="Times New Roman"/>
          <w:sz w:val="28"/>
          <w:szCs w:val="28"/>
        </w:rPr>
        <w:t xml:space="preserve"> возможных.</w:t>
      </w:r>
      <w:r w:rsidR="007B41D1" w:rsidRPr="00C83D7C">
        <w:t xml:space="preserve"> </w:t>
      </w:r>
      <w:r w:rsidR="006847A0"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476D237A" w14:textId="77777777" w:rsidR="006847A0" w:rsidRPr="00C83D7C" w:rsidRDefault="006847A0" w:rsidP="00E67708">
      <w:pPr>
        <w:tabs>
          <w:tab w:val="num" w:pos="0"/>
        </w:tabs>
        <w:ind w:firstLine="720"/>
        <w:contextualSpacing/>
        <w:rPr>
          <w:rFonts w:ascii="Times New Roman" w:hAnsi="Times New Roman"/>
          <w:sz w:val="28"/>
          <w:szCs w:val="28"/>
        </w:rPr>
      </w:pPr>
    </w:p>
    <w:p w14:paraId="4729F3E2" w14:textId="77777777" w:rsidR="00B709E0" w:rsidRPr="00C83D7C" w:rsidRDefault="00B709E0" w:rsidP="00B709E0">
      <w:pPr>
        <w:pStyle w:val="a3"/>
        <w:numPr>
          <w:ilvl w:val="1"/>
          <w:numId w:val="18"/>
        </w:numPr>
        <w:tabs>
          <w:tab w:val="left" w:pos="0"/>
        </w:tabs>
        <w:ind w:left="0" w:right="-1" w:firstLine="709"/>
        <w:jc w:val="center"/>
        <w:rPr>
          <w:rFonts w:ascii="Times New Roman" w:hAnsi="Times New Roman"/>
          <w:sz w:val="28"/>
          <w:szCs w:val="28"/>
        </w:rPr>
      </w:pPr>
      <w:r w:rsidRPr="00C83D7C">
        <w:rPr>
          <w:rFonts w:ascii="Times New Roman" w:hAnsi="Times New Roman"/>
          <w:sz w:val="28"/>
          <w:szCs w:val="28"/>
        </w:rPr>
        <w:t>Муниципальная программа «Развитие физической культуры, спорта и молодежной политики в Березовском районе»</w:t>
      </w:r>
    </w:p>
    <w:p w14:paraId="2F7DF32E" w14:textId="77777777" w:rsidR="00B709E0" w:rsidRPr="00C83D7C" w:rsidRDefault="00B709E0" w:rsidP="00B709E0">
      <w:pPr>
        <w:pStyle w:val="a3"/>
        <w:tabs>
          <w:tab w:val="left" w:pos="0"/>
        </w:tabs>
        <w:ind w:left="0" w:right="-1" w:firstLine="709"/>
        <w:jc w:val="center"/>
        <w:rPr>
          <w:rFonts w:ascii="Times New Roman" w:hAnsi="Times New Roman"/>
          <w:sz w:val="28"/>
          <w:szCs w:val="28"/>
        </w:rPr>
      </w:pPr>
    </w:p>
    <w:p w14:paraId="0DE6E988" w14:textId="543BD985"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 xml:space="preserve">Программа утверждена постановлением администрации Березовского района от 28.12.2021 года № 1580. </w:t>
      </w:r>
    </w:p>
    <w:p w14:paraId="6E99B443" w14:textId="5194A67C"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lastRenderedPageBreak/>
        <w:t xml:space="preserve">Ответственный исполнитель муниципальной программы – Комитет спорта и </w:t>
      </w:r>
      <w:r w:rsidR="00E74071" w:rsidRPr="00C83D7C">
        <w:rPr>
          <w:rFonts w:ascii="Times New Roman" w:hAnsi="Times New Roman"/>
          <w:sz w:val="28"/>
          <w:szCs w:val="28"/>
        </w:rPr>
        <w:t>социальн</w:t>
      </w:r>
      <w:r w:rsidRPr="00C83D7C">
        <w:rPr>
          <w:rFonts w:ascii="Times New Roman" w:hAnsi="Times New Roman"/>
          <w:sz w:val="28"/>
          <w:szCs w:val="28"/>
        </w:rPr>
        <w:t>ой политики администрации Березовского района.</w:t>
      </w:r>
    </w:p>
    <w:p w14:paraId="19A54E7A" w14:textId="77777777"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Цели муниципальной программы:</w:t>
      </w:r>
    </w:p>
    <w:p w14:paraId="75C05397" w14:textId="77777777"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 создание условий для укрепления здоровья населения Березовского района, развитие культуры и спорта, приобщение населения к регулярным занятиям физической культурой и спортом;</w:t>
      </w:r>
    </w:p>
    <w:p w14:paraId="6E53CDAD" w14:textId="77777777"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 повышение эффективности реализации молодежной политики в интересах социально ориентированного развития Березовского района;</w:t>
      </w:r>
    </w:p>
    <w:p w14:paraId="20064F6D" w14:textId="7D1CF7F0"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 xml:space="preserve">- создание условий для поддержания сохранения и укрепления качества и продолжительности жизни жителей района путем профилактики заболеваний и формирования здорового образа жизни. </w:t>
      </w:r>
    </w:p>
    <w:p w14:paraId="2D21B987" w14:textId="1061D143"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 xml:space="preserve">Общий объем финансирования муниципальной программы составил          </w:t>
      </w:r>
      <w:r w:rsidR="00E74071" w:rsidRPr="00C83D7C">
        <w:rPr>
          <w:rFonts w:ascii="Times New Roman" w:hAnsi="Times New Roman"/>
          <w:sz w:val="28"/>
          <w:szCs w:val="28"/>
        </w:rPr>
        <w:t>175</w:t>
      </w:r>
      <w:r w:rsidRPr="00C83D7C">
        <w:rPr>
          <w:rFonts w:ascii="Times New Roman" w:hAnsi="Times New Roman"/>
          <w:sz w:val="28"/>
          <w:szCs w:val="28"/>
        </w:rPr>
        <w:t> </w:t>
      </w:r>
      <w:r w:rsidR="00E74071" w:rsidRPr="00C83D7C">
        <w:rPr>
          <w:rFonts w:ascii="Times New Roman" w:hAnsi="Times New Roman"/>
          <w:sz w:val="28"/>
          <w:szCs w:val="28"/>
        </w:rPr>
        <w:t>026</w:t>
      </w:r>
      <w:r w:rsidRPr="00C83D7C">
        <w:rPr>
          <w:rFonts w:ascii="Times New Roman" w:hAnsi="Times New Roman"/>
          <w:sz w:val="28"/>
          <w:szCs w:val="28"/>
        </w:rPr>
        <w:t>,</w:t>
      </w:r>
      <w:r w:rsidR="00E74071" w:rsidRPr="00C83D7C">
        <w:rPr>
          <w:rFonts w:ascii="Times New Roman" w:hAnsi="Times New Roman"/>
          <w:sz w:val="28"/>
          <w:szCs w:val="28"/>
        </w:rPr>
        <w:t>5</w:t>
      </w:r>
      <w:r w:rsidRPr="00C83D7C">
        <w:rPr>
          <w:rFonts w:ascii="Times New Roman" w:hAnsi="Times New Roman"/>
          <w:sz w:val="28"/>
          <w:szCs w:val="28"/>
        </w:rPr>
        <w:t xml:space="preserve"> тыс. рублей. Кассовое исполнение – 1</w:t>
      </w:r>
      <w:r w:rsidR="00E74071" w:rsidRPr="00C83D7C">
        <w:rPr>
          <w:rFonts w:ascii="Times New Roman" w:hAnsi="Times New Roman"/>
          <w:sz w:val="28"/>
          <w:szCs w:val="28"/>
        </w:rPr>
        <w:t>74</w:t>
      </w:r>
      <w:r w:rsidRPr="00C83D7C">
        <w:rPr>
          <w:rFonts w:ascii="Times New Roman" w:hAnsi="Times New Roman"/>
          <w:sz w:val="28"/>
          <w:szCs w:val="28"/>
        </w:rPr>
        <w:t> </w:t>
      </w:r>
      <w:r w:rsidR="00E74071" w:rsidRPr="00C83D7C">
        <w:rPr>
          <w:rFonts w:ascii="Times New Roman" w:hAnsi="Times New Roman"/>
          <w:sz w:val="28"/>
          <w:szCs w:val="28"/>
        </w:rPr>
        <w:t>918</w:t>
      </w:r>
      <w:r w:rsidRPr="00C83D7C">
        <w:rPr>
          <w:rFonts w:ascii="Times New Roman" w:hAnsi="Times New Roman"/>
          <w:sz w:val="28"/>
          <w:szCs w:val="28"/>
        </w:rPr>
        <w:t>,</w:t>
      </w:r>
      <w:r w:rsidR="00E74071" w:rsidRPr="00C83D7C">
        <w:rPr>
          <w:rFonts w:ascii="Times New Roman" w:hAnsi="Times New Roman"/>
          <w:sz w:val="28"/>
          <w:szCs w:val="28"/>
        </w:rPr>
        <w:t>9</w:t>
      </w:r>
      <w:r w:rsidRPr="00C83D7C">
        <w:rPr>
          <w:rFonts w:ascii="Times New Roman" w:hAnsi="Times New Roman"/>
          <w:sz w:val="28"/>
          <w:szCs w:val="28"/>
        </w:rPr>
        <w:t xml:space="preserve"> тыс. рублей или 99,</w:t>
      </w:r>
      <w:r w:rsidR="00E74071" w:rsidRPr="00C83D7C">
        <w:rPr>
          <w:rFonts w:ascii="Times New Roman" w:hAnsi="Times New Roman"/>
          <w:sz w:val="28"/>
          <w:szCs w:val="28"/>
        </w:rPr>
        <w:t>9</w:t>
      </w:r>
      <w:r w:rsidRPr="00C83D7C">
        <w:rPr>
          <w:rFonts w:ascii="Times New Roman" w:hAnsi="Times New Roman"/>
          <w:sz w:val="28"/>
          <w:szCs w:val="28"/>
        </w:rPr>
        <w:t>%, из них: бюджет автономного округа – 3 </w:t>
      </w:r>
      <w:r w:rsidR="00E74071" w:rsidRPr="00C83D7C">
        <w:rPr>
          <w:rFonts w:ascii="Times New Roman" w:hAnsi="Times New Roman"/>
          <w:sz w:val="28"/>
          <w:szCs w:val="28"/>
        </w:rPr>
        <w:t>759</w:t>
      </w:r>
      <w:r w:rsidRPr="00C83D7C">
        <w:rPr>
          <w:rFonts w:ascii="Times New Roman" w:hAnsi="Times New Roman"/>
          <w:sz w:val="28"/>
          <w:szCs w:val="28"/>
        </w:rPr>
        <w:t>,</w:t>
      </w:r>
      <w:r w:rsidR="00E74071" w:rsidRPr="00C83D7C">
        <w:rPr>
          <w:rFonts w:ascii="Times New Roman" w:hAnsi="Times New Roman"/>
          <w:sz w:val="28"/>
          <w:szCs w:val="28"/>
        </w:rPr>
        <w:t>7</w:t>
      </w:r>
      <w:r w:rsidRPr="00C83D7C">
        <w:rPr>
          <w:rFonts w:ascii="Times New Roman" w:hAnsi="Times New Roman"/>
          <w:sz w:val="28"/>
          <w:szCs w:val="28"/>
        </w:rPr>
        <w:t xml:space="preserve"> тыс. рублей или (100,0%), бюджет района – </w:t>
      </w:r>
      <w:r w:rsidR="00E74071" w:rsidRPr="00C83D7C">
        <w:rPr>
          <w:rFonts w:ascii="Times New Roman" w:hAnsi="Times New Roman"/>
          <w:sz w:val="28"/>
          <w:szCs w:val="28"/>
        </w:rPr>
        <w:t>171</w:t>
      </w:r>
      <w:r w:rsidRPr="00C83D7C">
        <w:rPr>
          <w:rFonts w:ascii="Times New Roman" w:hAnsi="Times New Roman"/>
          <w:sz w:val="28"/>
          <w:szCs w:val="28"/>
        </w:rPr>
        <w:t> </w:t>
      </w:r>
      <w:r w:rsidR="00E74071" w:rsidRPr="00C83D7C">
        <w:rPr>
          <w:rFonts w:ascii="Times New Roman" w:hAnsi="Times New Roman"/>
          <w:sz w:val="28"/>
          <w:szCs w:val="28"/>
        </w:rPr>
        <w:t>159</w:t>
      </w:r>
      <w:r w:rsidRPr="00C83D7C">
        <w:rPr>
          <w:rFonts w:ascii="Times New Roman" w:hAnsi="Times New Roman"/>
          <w:sz w:val="28"/>
          <w:szCs w:val="28"/>
        </w:rPr>
        <w:t>,</w:t>
      </w:r>
      <w:r w:rsidR="00E74071" w:rsidRPr="00C83D7C">
        <w:rPr>
          <w:rFonts w:ascii="Times New Roman" w:hAnsi="Times New Roman"/>
          <w:sz w:val="28"/>
          <w:szCs w:val="28"/>
        </w:rPr>
        <w:t>2</w:t>
      </w:r>
      <w:r w:rsidRPr="00C83D7C">
        <w:rPr>
          <w:rFonts w:ascii="Times New Roman" w:hAnsi="Times New Roman"/>
          <w:sz w:val="28"/>
          <w:szCs w:val="28"/>
        </w:rPr>
        <w:t xml:space="preserve"> тыс. рублей или (99,</w:t>
      </w:r>
      <w:r w:rsidR="00E74071" w:rsidRPr="00C83D7C">
        <w:rPr>
          <w:rFonts w:ascii="Times New Roman" w:hAnsi="Times New Roman"/>
          <w:sz w:val="28"/>
          <w:szCs w:val="28"/>
        </w:rPr>
        <w:t>9</w:t>
      </w:r>
      <w:r w:rsidRPr="00C83D7C">
        <w:rPr>
          <w:rFonts w:ascii="Times New Roman" w:hAnsi="Times New Roman"/>
          <w:sz w:val="28"/>
          <w:szCs w:val="28"/>
        </w:rPr>
        <w:t>%).</w:t>
      </w:r>
    </w:p>
    <w:p w14:paraId="2008F700" w14:textId="1A03C610" w:rsidR="00A81B58" w:rsidRPr="00C83D7C" w:rsidRDefault="00F1220E" w:rsidP="00E36B14">
      <w:pPr>
        <w:tabs>
          <w:tab w:val="num" w:pos="0"/>
        </w:tabs>
        <w:ind w:firstLine="720"/>
        <w:rPr>
          <w:rFonts w:ascii="Times New Roman" w:hAnsi="Times New Roman"/>
          <w:sz w:val="28"/>
          <w:szCs w:val="28"/>
        </w:rPr>
      </w:pPr>
      <w:r w:rsidRPr="00C83D7C">
        <w:rPr>
          <w:rFonts w:ascii="Times New Roman" w:hAnsi="Times New Roman"/>
          <w:sz w:val="28"/>
          <w:szCs w:val="28"/>
        </w:rPr>
        <w:t>В рамках реализации подпрограммы «Развитие массовой физической культуры и спорта»</w:t>
      </w:r>
      <w:r w:rsidR="00E36B14" w:rsidRPr="00C83D7C">
        <w:rPr>
          <w:rFonts w:ascii="Times New Roman" w:hAnsi="Times New Roman"/>
          <w:sz w:val="28"/>
          <w:szCs w:val="28"/>
        </w:rPr>
        <w:t xml:space="preserve"> в</w:t>
      </w:r>
      <w:r w:rsidR="00B709E0" w:rsidRPr="00C83D7C">
        <w:rPr>
          <w:rFonts w:ascii="Times New Roman" w:hAnsi="Times New Roman"/>
          <w:sz w:val="28"/>
          <w:szCs w:val="28"/>
        </w:rPr>
        <w:t xml:space="preserve"> 202</w:t>
      </w:r>
      <w:r w:rsidR="00E74071" w:rsidRPr="00C83D7C">
        <w:rPr>
          <w:rFonts w:ascii="Times New Roman" w:hAnsi="Times New Roman"/>
          <w:sz w:val="28"/>
          <w:szCs w:val="28"/>
        </w:rPr>
        <w:t>3</w:t>
      </w:r>
      <w:r w:rsidR="00B709E0" w:rsidRPr="00C83D7C">
        <w:rPr>
          <w:rFonts w:ascii="Times New Roman" w:hAnsi="Times New Roman"/>
          <w:sz w:val="28"/>
          <w:szCs w:val="28"/>
        </w:rPr>
        <w:t xml:space="preserve"> году организовано проведение </w:t>
      </w:r>
      <w:r w:rsidR="00ED7B4B" w:rsidRPr="00C83D7C">
        <w:rPr>
          <w:rFonts w:ascii="Times New Roman" w:hAnsi="Times New Roman"/>
          <w:sz w:val="28"/>
          <w:szCs w:val="28"/>
        </w:rPr>
        <w:t>120</w:t>
      </w:r>
      <w:r w:rsidR="00B709E0" w:rsidRPr="00C83D7C">
        <w:rPr>
          <w:rFonts w:ascii="Times New Roman" w:hAnsi="Times New Roman"/>
          <w:sz w:val="28"/>
          <w:szCs w:val="28"/>
        </w:rPr>
        <w:t xml:space="preserve"> спортивно-массовых мероприятий: </w:t>
      </w:r>
      <w:r w:rsidR="00FE067F" w:rsidRPr="00C83D7C">
        <w:rPr>
          <w:rFonts w:ascii="Times New Roman" w:hAnsi="Times New Roman"/>
          <w:sz w:val="28"/>
          <w:szCs w:val="28"/>
        </w:rPr>
        <w:t>районного и поселенческого уровня</w:t>
      </w:r>
      <w:r w:rsidR="00B709E0" w:rsidRPr="00C83D7C">
        <w:rPr>
          <w:rFonts w:ascii="Times New Roman" w:hAnsi="Times New Roman"/>
          <w:sz w:val="28"/>
          <w:szCs w:val="28"/>
        </w:rPr>
        <w:t xml:space="preserve"> – </w:t>
      </w:r>
      <w:r w:rsidR="00ED7B4B" w:rsidRPr="00C83D7C">
        <w:rPr>
          <w:rFonts w:ascii="Times New Roman" w:hAnsi="Times New Roman"/>
          <w:sz w:val="28"/>
          <w:szCs w:val="28"/>
        </w:rPr>
        <w:t>109</w:t>
      </w:r>
      <w:r w:rsidR="00B709E0" w:rsidRPr="00C83D7C">
        <w:rPr>
          <w:rFonts w:ascii="Times New Roman" w:hAnsi="Times New Roman"/>
          <w:sz w:val="28"/>
          <w:szCs w:val="28"/>
        </w:rPr>
        <w:t xml:space="preserve">, межмуниципальных – </w:t>
      </w:r>
      <w:r w:rsidR="00ED7B4B" w:rsidRPr="00C83D7C">
        <w:rPr>
          <w:rFonts w:ascii="Times New Roman" w:hAnsi="Times New Roman"/>
          <w:sz w:val="28"/>
          <w:szCs w:val="28"/>
        </w:rPr>
        <w:t>5</w:t>
      </w:r>
      <w:r w:rsidR="00B709E0" w:rsidRPr="00C83D7C">
        <w:rPr>
          <w:rFonts w:ascii="Times New Roman" w:hAnsi="Times New Roman"/>
          <w:sz w:val="28"/>
          <w:szCs w:val="28"/>
        </w:rPr>
        <w:t xml:space="preserve">, региональных – </w:t>
      </w:r>
      <w:r w:rsidR="00ED7B4B" w:rsidRPr="00C83D7C">
        <w:rPr>
          <w:rFonts w:ascii="Times New Roman" w:hAnsi="Times New Roman"/>
          <w:sz w:val="28"/>
          <w:szCs w:val="28"/>
        </w:rPr>
        <w:t>3</w:t>
      </w:r>
      <w:r w:rsidR="00B709E0" w:rsidRPr="00C83D7C">
        <w:rPr>
          <w:rFonts w:ascii="Times New Roman" w:hAnsi="Times New Roman"/>
          <w:sz w:val="28"/>
          <w:szCs w:val="28"/>
        </w:rPr>
        <w:t xml:space="preserve">, всероссийских – </w:t>
      </w:r>
      <w:r w:rsidR="00ED7B4B" w:rsidRPr="00C83D7C">
        <w:rPr>
          <w:rFonts w:ascii="Times New Roman" w:hAnsi="Times New Roman"/>
          <w:sz w:val="28"/>
          <w:szCs w:val="28"/>
        </w:rPr>
        <w:t>3</w:t>
      </w:r>
      <w:r w:rsidR="00B709E0" w:rsidRPr="00C83D7C">
        <w:rPr>
          <w:rFonts w:ascii="Times New Roman" w:hAnsi="Times New Roman"/>
          <w:sz w:val="28"/>
          <w:szCs w:val="28"/>
        </w:rPr>
        <w:t xml:space="preserve">. </w:t>
      </w:r>
      <w:r w:rsidR="009574F5" w:rsidRPr="00C83D7C">
        <w:rPr>
          <w:rFonts w:ascii="Times New Roman" w:hAnsi="Times New Roman"/>
          <w:sz w:val="28"/>
          <w:szCs w:val="28"/>
        </w:rPr>
        <w:t xml:space="preserve">А также участие более чем в 36 выездных спортивно-массовых мероприятиях. </w:t>
      </w:r>
      <w:r w:rsidR="00B709E0" w:rsidRPr="00C83D7C">
        <w:rPr>
          <w:rFonts w:ascii="Times New Roman" w:hAnsi="Times New Roman"/>
          <w:sz w:val="28"/>
          <w:szCs w:val="28"/>
        </w:rPr>
        <w:t xml:space="preserve">Охват участников – </w:t>
      </w:r>
      <w:r w:rsidR="0079328B" w:rsidRPr="00C83D7C">
        <w:rPr>
          <w:rFonts w:ascii="Times New Roman" w:hAnsi="Times New Roman"/>
          <w:sz w:val="28"/>
          <w:szCs w:val="28"/>
        </w:rPr>
        <w:t>5 118</w:t>
      </w:r>
      <w:r w:rsidR="00B709E0" w:rsidRPr="00C83D7C">
        <w:rPr>
          <w:rFonts w:ascii="Times New Roman" w:hAnsi="Times New Roman"/>
          <w:sz w:val="28"/>
          <w:szCs w:val="28"/>
        </w:rPr>
        <w:t xml:space="preserve"> человек.</w:t>
      </w:r>
    </w:p>
    <w:p w14:paraId="1DD202B8" w14:textId="77777777" w:rsidR="00E36B14" w:rsidRPr="00C83D7C" w:rsidRDefault="00E36B14" w:rsidP="00E36B14">
      <w:pPr>
        <w:tabs>
          <w:tab w:val="num" w:pos="0"/>
        </w:tabs>
        <w:ind w:firstLine="720"/>
        <w:rPr>
          <w:rFonts w:ascii="Times New Roman" w:hAnsi="Times New Roman"/>
          <w:sz w:val="28"/>
          <w:szCs w:val="28"/>
        </w:rPr>
      </w:pPr>
    </w:p>
    <w:p w14:paraId="07A00DA6" w14:textId="1B61D5F3" w:rsidR="002D2CE9" w:rsidRPr="00C83D7C" w:rsidRDefault="002D2CE9" w:rsidP="00E36B14">
      <w:pPr>
        <w:tabs>
          <w:tab w:val="left" w:pos="709"/>
          <w:tab w:val="left" w:pos="993"/>
          <w:tab w:val="left" w:pos="1418"/>
        </w:tabs>
        <w:ind w:firstLine="0"/>
        <w:rPr>
          <w:rFonts w:ascii="Times New Roman" w:hAnsi="Times New Roman"/>
          <w:b/>
          <w:sz w:val="28"/>
          <w:szCs w:val="28"/>
        </w:rPr>
      </w:pPr>
      <w:r w:rsidRPr="00C83D7C">
        <w:rPr>
          <w:rFonts w:ascii="Times New Roman" w:hAnsi="Times New Roman"/>
          <w:b/>
          <w:sz w:val="28"/>
          <w:szCs w:val="28"/>
        </w:rPr>
        <w:t xml:space="preserve">         Наиболее значимые районные и поселенческие мероприятия:</w:t>
      </w:r>
    </w:p>
    <w:p w14:paraId="22383E9F" w14:textId="19BD2FFE" w:rsidR="002D2CE9" w:rsidRPr="00C83D7C" w:rsidRDefault="00507EF8" w:rsidP="00507EF8">
      <w:pPr>
        <w:tabs>
          <w:tab w:val="left" w:pos="709"/>
        </w:tabs>
        <w:ind w:firstLine="0"/>
        <w:rPr>
          <w:rFonts w:ascii="Times New Roman" w:hAnsi="Times New Roman"/>
          <w:sz w:val="28"/>
          <w:szCs w:val="28"/>
        </w:rPr>
      </w:pPr>
      <w:r w:rsidRPr="00C83D7C">
        <w:rPr>
          <w:rFonts w:ascii="Times New Roman" w:hAnsi="Times New Roman"/>
          <w:sz w:val="28"/>
          <w:szCs w:val="28"/>
        </w:rPr>
        <w:t>- С</w:t>
      </w:r>
      <w:r w:rsidR="002D2CE9" w:rsidRPr="00C83D7C">
        <w:rPr>
          <w:rFonts w:ascii="Times New Roman" w:hAnsi="Times New Roman"/>
          <w:sz w:val="28"/>
          <w:szCs w:val="28"/>
        </w:rPr>
        <w:t>портивный семейный фестиваль "Семейная команда", посвященный Дню семьи, любви и верности;</w:t>
      </w:r>
    </w:p>
    <w:p w14:paraId="62C71EC5" w14:textId="13ECC90E" w:rsidR="002D2CE9" w:rsidRPr="00C83D7C" w:rsidRDefault="00507EF8" w:rsidP="00507EF8">
      <w:pPr>
        <w:tabs>
          <w:tab w:val="left" w:pos="709"/>
          <w:tab w:val="left" w:pos="1134"/>
        </w:tabs>
        <w:ind w:firstLine="0"/>
        <w:rPr>
          <w:rFonts w:ascii="Times New Roman" w:hAnsi="Times New Roman"/>
          <w:sz w:val="28"/>
          <w:szCs w:val="28"/>
        </w:rPr>
      </w:pPr>
      <w:r w:rsidRPr="00C83D7C">
        <w:rPr>
          <w:rFonts w:ascii="Times New Roman" w:hAnsi="Times New Roman"/>
          <w:sz w:val="28"/>
          <w:szCs w:val="28"/>
        </w:rPr>
        <w:t>- Р</w:t>
      </w:r>
      <w:r w:rsidR="002D2CE9" w:rsidRPr="00C83D7C">
        <w:rPr>
          <w:rFonts w:ascii="Times New Roman" w:hAnsi="Times New Roman"/>
          <w:sz w:val="28"/>
          <w:szCs w:val="28"/>
        </w:rPr>
        <w:t>айонный спортивный праздник, посвященный Дню России;</w:t>
      </w:r>
    </w:p>
    <w:p w14:paraId="0BF45093" w14:textId="5846152D"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О</w:t>
      </w:r>
      <w:r w:rsidR="002D2CE9" w:rsidRPr="00C83D7C">
        <w:rPr>
          <w:rFonts w:ascii="Times New Roman" w:hAnsi="Times New Roman"/>
          <w:sz w:val="28"/>
          <w:szCs w:val="28"/>
        </w:rPr>
        <w:t>ткрытое первенство Березовского района по лыжным гонкам, посвященные Дню зимних видов спорта в России;</w:t>
      </w:r>
    </w:p>
    <w:p w14:paraId="36C3C52F" w14:textId="482D71AA"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О</w:t>
      </w:r>
      <w:r w:rsidR="002D2CE9" w:rsidRPr="00C83D7C">
        <w:rPr>
          <w:rFonts w:ascii="Times New Roman" w:hAnsi="Times New Roman"/>
          <w:sz w:val="28"/>
          <w:szCs w:val="28"/>
        </w:rPr>
        <w:t>ткрытое первенство Березовского района по боксу среди юношей, посвящённое «Дню разгрома фашистских войск в Сталинградской битве»;</w:t>
      </w:r>
    </w:p>
    <w:p w14:paraId="0F70753E" w14:textId="21C0F9FB"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К</w:t>
      </w:r>
      <w:r w:rsidR="002D2CE9" w:rsidRPr="00C83D7C">
        <w:rPr>
          <w:rFonts w:ascii="Times New Roman" w:hAnsi="Times New Roman"/>
          <w:sz w:val="28"/>
          <w:szCs w:val="28"/>
        </w:rPr>
        <w:t>убок главы Березовского района по волейболу среди женских команд, п. Приполярный;</w:t>
      </w:r>
    </w:p>
    <w:p w14:paraId="684E84D7" w14:textId="4333AF3D"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К</w:t>
      </w:r>
      <w:r w:rsidR="002D2CE9" w:rsidRPr="00C83D7C">
        <w:rPr>
          <w:rFonts w:ascii="Times New Roman" w:hAnsi="Times New Roman"/>
          <w:sz w:val="28"/>
          <w:szCs w:val="28"/>
        </w:rPr>
        <w:t>убок главы Березовского района по волейболу среди мужских команд, п. Светлый;</w:t>
      </w:r>
    </w:p>
    <w:p w14:paraId="274B2A96" w14:textId="57FF959B"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С</w:t>
      </w:r>
      <w:r w:rsidR="002D2CE9" w:rsidRPr="00C83D7C">
        <w:rPr>
          <w:rFonts w:ascii="Times New Roman" w:hAnsi="Times New Roman"/>
          <w:sz w:val="28"/>
          <w:szCs w:val="28"/>
        </w:rPr>
        <w:t>оревнования по футболу на снегу среди мужских команд, проводимые в рамках акции «Здоров как бык», пгт. Игрим;</w:t>
      </w:r>
    </w:p>
    <w:p w14:paraId="09AD8759" w14:textId="1A7952C1"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Н</w:t>
      </w:r>
      <w:r w:rsidR="002D2CE9" w:rsidRPr="00C83D7C">
        <w:rPr>
          <w:rFonts w:ascii="Times New Roman" w:hAnsi="Times New Roman"/>
          <w:sz w:val="28"/>
          <w:szCs w:val="28"/>
        </w:rPr>
        <w:t>овогодний турнир по пауэрлифтингу «Ледяная штанга» среди юношей, девушек, юниоров и юниорок (классическое троеборье, классический жим);</w:t>
      </w:r>
    </w:p>
    <w:p w14:paraId="612E266A" w14:textId="56882CA6"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С</w:t>
      </w:r>
      <w:r w:rsidR="002D2CE9" w:rsidRPr="00C83D7C">
        <w:rPr>
          <w:rFonts w:ascii="Times New Roman" w:hAnsi="Times New Roman"/>
          <w:sz w:val="28"/>
          <w:szCs w:val="28"/>
        </w:rPr>
        <w:t>оревнования по боксу среди юношей и девушек, посвященные Дню матери России;</w:t>
      </w:r>
    </w:p>
    <w:p w14:paraId="42849C7B" w14:textId="56BDB031"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О</w:t>
      </w:r>
      <w:r w:rsidR="002D2CE9" w:rsidRPr="00C83D7C">
        <w:rPr>
          <w:rFonts w:ascii="Times New Roman" w:hAnsi="Times New Roman"/>
          <w:sz w:val="28"/>
          <w:szCs w:val="28"/>
        </w:rPr>
        <w:t>ткрытый турнир по волейболу «Весенние ласточки» среди девушек и юношей 2010 г.р. и младше, пгт. Игрим;</w:t>
      </w:r>
    </w:p>
    <w:p w14:paraId="7473EAB4" w14:textId="23A449AA" w:rsidR="002D2CE9" w:rsidRPr="00C83D7C" w:rsidRDefault="00507EF8" w:rsidP="00507EF8">
      <w:pPr>
        <w:tabs>
          <w:tab w:val="left" w:pos="993"/>
          <w:tab w:val="left" w:pos="1134"/>
          <w:tab w:val="left" w:pos="1418"/>
        </w:tabs>
        <w:ind w:firstLine="0"/>
        <w:rPr>
          <w:rFonts w:ascii="Times New Roman" w:hAnsi="Times New Roman"/>
          <w:sz w:val="28"/>
          <w:szCs w:val="28"/>
        </w:rPr>
      </w:pPr>
      <w:r w:rsidRPr="00C83D7C">
        <w:rPr>
          <w:rFonts w:ascii="Times New Roman" w:hAnsi="Times New Roman"/>
          <w:sz w:val="28"/>
          <w:szCs w:val="28"/>
        </w:rPr>
        <w:t>- С</w:t>
      </w:r>
      <w:r w:rsidR="002D2CE9" w:rsidRPr="00C83D7C">
        <w:rPr>
          <w:rFonts w:ascii="Times New Roman" w:hAnsi="Times New Roman"/>
          <w:sz w:val="28"/>
          <w:szCs w:val="28"/>
        </w:rPr>
        <w:t>портивный праздник, посвященный «Дню физкультурника»;</w:t>
      </w:r>
    </w:p>
    <w:p w14:paraId="1DFFFB4C" w14:textId="6416B2E1"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 xml:space="preserve">XVII Спартакиада среди трудовых коллективов </w:t>
      </w:r>
      <w:proofErr w:type="spellStart"/>
      <w:r w:rsidR="002D2CE9" w:rsidRPr="00C83D7C">
        <w:rPr>
          <w:rFonts w:ascii="Times New Roman" w:hAnsi="Times New Roman"/>
          <w:sz w:val="28"/>
          <w:szCs w:val="28"/>
        </w:rPr>
        <w:t>гп</w:t>
      </w:r>
      <w:proofErr w:type="spellEnd"/>
      <w:r w:rsidR="002D2CE9" w:rsidRPr="00C83D7C">
        <w:rPr>
          <w:rFonts w:ascii="Times New Roman" w:hAnsi="Times New Roman"/>
          <w:sz w:val="28"/>
          <w:szCs w:val="28"/>
        </w:rPr>
        <w:t>. Березово 2022-2023гг.;</w:t>
      </w:r>
    </w:p>
    <w:p w14:paraId="0058487D" w14:textId="676B539E"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lastRenderedPageBreak/>
        <w:t>- Т</w:t>
      </w:r>
      <w:r w:rsidR="002D2CE9" w:rsidRPr="00C83D7C">
        <w:rPr>
          <w:rFonts w:ascii="Times New Roman" w:hAnsi="Times New Roman"/>
          <w:sz w:val="28"/>
          <w:szCs w:val="28"/>
        </w:rPr>
        <w:t>урнир по волейболу среди мужских команд, посвященный «100-летию со дня образования государственного органа управления в сфере физической культуры и спорта» и «Открытию сезона по волейболу»;</w:t>
      </w:r>
    </w:p>
    <w:p w14:paraId="55E18786" w14:textId="73882874" w:rsidR="002D2CE9" w:rsidRPr="00C83D7C" w:rsidRDefault="00507EF8" w:rsidP="00507EF8">
      <w:pPr>
        <w:tabs>
          <w:tab w:val="left" w:pos="851"/>
        </w:tabs>
        <w:ind w:firstLine="0"/>
        <w:rPr>
          <w:rFonts w:ascii="Times New Roman" w:hAnsi="Times New Roman"/>
          <w:sz w:val="28"/>
          <w:szCs w:val="28"/>
        </w:rPr>
      </w:pPr>
      <w:r w:rsidRPr="00C83D7C">
        <w:rPr>
          <w:rFonts w:ascii="Times New Roman" w:hAnsi="Times New Roman"/>
          <w:sz w:val="28"/>
          <w:szCs w:val="28"/>
        </w:rPr>
        <w:t>- С</w:t>
      </w:r>
      <w:r w:rsidR="002D2CE9" w:rsidRPr="00C83D7C">
        <w:rPr>
          <w:rFonts w:ascii="Times New Roman" w:hAnsi="Times New Roman"/>
          <w:sz w:val="28"/>
          <w:szCs w:val="28"/>
        </w:rPr>
        <w:t>оревнования по пауэрлифтингу среди юношей, девушек, юниоров и юниорок (классическое троеборье), посвященных «100-летию со дня образования государственного органа управления в сфере физической культуры и спорта»;</w:t>
      </w:r>
    </w:p>
    <w:p w14:paraId="48190EA6" w14:textId="05A844FC"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Соревнования по футболу среди мужских команд, посвященные празднованию "Дня образования рабочего поселка Игрим";</w:t>
      </w:r>
    </w:p>
    <w:p w14:paraId="0453DEE9" w14:textId="48D00C88"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Открытый турнир интернациональной дружбы по футболу, посвященный «Дню молодежи»;</w:t>
      </w:r>
    </w:p>
    <w:p w14:paraId="209B33A3" w14:textId="7BDCE030" w:rsidR="002D2CE9" w:rsidRPr="00C83D7C" w:rsidRDefault="00507EF8" w:rsidP="00507EF8">
      <w:pPr>
        <w:tabs>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«Веселые старты» в зачет XX Губернаторских состязаний среди дошкольных образовательных учреждений Березовского района;</w:t>
      </w:r>
    </w:p>
    <w:p w14:paraId="7D18C762" w14:textId="2C65C262"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Районные соревнования среди людей с ограниченными возможностями здоровья, посвященные "Международному дню инвалидов";</w:t>
      </w:r>
    </w:p>
    <w:p w14:paraId="3AA5EC45" w14:textId="2EBF750D"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Фестиваль "Скандинавская ходьба - шаг к Победе" среди граждан старшего поколения, посвященного "Международному Дню пожилых людей";</w:t>
      </w:r>
    </w:p>
    <w:p w14:paraId="0A65DBAD" w14:textId="2B920F3F"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Матчевая встреча по футболу между командами «Администрации Березовского района – Ветераны спорта», посвящённая «430-летию Березово»;</w:t>
      </w:r>
    </w:p>
    <w:p w14:paraId="00A92FB4" w14:textId="18F49E89"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Открытый Кубок Главы Березовского района по плаванию;</w:t>
      </w:r>
    </w:p>
    <w:p w14:paraId="7597B42D" w14:textId="6991386A" w:rsidR="002D2CE9" w:rsidRPr="00C83D7C" w:rsidRDefault="00507EF8" w:rsidP="00507EF8">
      <w:pPr>
        <w:tabs>
          <w:tab w:val="left" w:pos="709"/>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Спартакиада среди ветеранов спорта (пгт. Игрим).</w:t>
      </w:r>
    </w:p>
    <w:p w14:paraId="4058ABD8" w14:textId="2EC82C1C" w:rsidR="002D2CE9" w:rsidRPr="00C83D7C" w:rsidRDefault="002D2CE9" w:rsidP="002D2CE9">
      <w:pPr>
        <w:pStyle w:val="a3"/>
        <w:tabs>
          <w:tab w:val="left" w:pos="993"/>
          <w:tab w:val="left" w:pos="1418"/>
        </w:tabs>
        <w:ind w:left="851" w:firstLine="0"/>
        <w:rPr>
          <w:rFonts w:ascii="Times New Roman" w:hAnsi="Times New Roman"/>
          <w:sz w:val="28"/>
          <w:szCs w:val="28"/>
        </w:rPr>
      </w:pPr>
    </w:p>
    <w:p w14:paraId="4DEE3D14" w14:textId="77777777" w:rsidR="002D2CE9" w:rsidRPr="00C83D7C" w:rsidRDefault="002D2CE9" w:rsidP="002D2CE9">
      <w:pPr>
        <w:tabs>
          <w:tab w:val="left" w:pos="993"/>
          <w:tab w:val="left" w:pos="1418"/>
        </w:tabs>
        <w:rPr>
          <w:rFonts w:ascii="Times New Roman" w:hAnsi="Times New Roman"/>
          <w:b/>
          <w:sz w:val="28"/>
          <w:szCs w:val="28"/>
        </w:rPr>
      </w:pPr>
      <w:r w:rsidRPr="00C83D7C">
        <w:rPr>
          <w:rFonts w:ascii="Times New Roman" w:hAnsi="Times New Roman"/>
          <w:b/>
          <w:sz w:val="28"/>
          <w:szCs w:val="28"/>
        </w:rPr>
        <w:t xml:space="preserve">  Межмуниципального уровня:</w:t>
      </w:r>
    </w:p>
    <w:p w14:paraId="47AA19B5" w14:textId="13F89D27"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Рождественского турнира по волейболу среди мужских команд, в рамках проведения «Декады спорта и здоровья»;</w:t>
      </w:r>
    </w:p>
    <w:p w14:paraId="63A91A34" w14:textId="629A01BC"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Рождественского турнира по волейболу среди женских команд, в рамках проведения «Декады спорта и здоровья»;</w:t>
      </w:r>
    </w:p>
    <w:p w14:paraId="695F3AD8" w14:textId="557A4408"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Открытый рождественский турнир по мини-футболу на кубок главы сельского поселения Светлый;</w:t>
      </w:r>
    </w:p>
    <w:p w14:paraId="05615746" w14:textId="03B42B2A" w:rsidR="002D2CE9" w:rsidRPr="00C83D7C" w:rsidRDefault="00507EF8" w:rsidP="00507EF8">
      <w:pPr>
        <w:tabs>
          <w:tab w:val="left" w:pos="709"/>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Открытый турнир по хоккею среди мужских команд, посвященный «Дню Защитника Отечества»;</w:t>
      </w:r>
    </w:p>
    <w:p w14:paraId="025DD400" w14:textId="61F53199" w:rsidR="002D2CE9" w:rsidRPr="00C83D7C" w:rsidRDefault="00507EF8" w:rsidP="00507EF8">
      <w:pPr>
        <w:tabs>
          <w:tab w:val="left" w:pos="709"/>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Открытый Чемпионат и Первенство Березовского района по силовым видам спорта среди юношей, девушек, мужчин, женщин и ветеранов (классический пауэрлифтинг и гиревой спорт), посвященный «Дню защитника Отечества».</w:t>
      </w:r>
    </w:p>
    <w:p w14:paraId="5D9C8B25" w14:textId="77777777" w:rsidR="002D2CE9" w:rsidRPr="00C83D7C" w:rsidRDefault="002D2CE9" w:rsidP="002D2CE9">
      <w:pPr>
        <w:tabs>
          <w:tab w:val="left" w:pos="993"/>
          <w:tab w:val="left" w:pos="1418"/>
        </w:tabs>
        <w:rPr>
          <w:rFonts w:ascii="Times New Roman" w:hAnsi="Times New Roman"/>
          <w:b/>
          <w:sz w:val="28"/>
          <w:szCs w:val="28"/>
        </w:rPr>
      </w:pPr>
      <w:r w:rsidRPr="00C83D7C">
        <w:rPr>
          <w:rFonts w:ascii="Times New Roman" w:hAnsi="Times New Roman"/>
          <w:b/>
          <w:sz w:val="28"/>
          <w:szCs w:val="28"/>
        </w:rPr>
        <w:t xml:space="preserve">  </w:t>
      </w:r>
    </w:p>
    <w:p w14:paraId="2C1A58EB" w14:textId="07A199F9" w:rsidR="002D2CE9" w:rsidRPr="00C83D7C" w:rsidRDefault="002D2CE9" w:rsidP="002D2CE9">
      <w:pPr>
        <w:tabs>
          <w:tab w:val="left" w:pos="993"/>
          <w:tab w:val="left" w:pos="1418"/>
        </w:tabs>
        <w:rPr>
          <w:rFonts w:ascii="Times New Roman" w:hAnsi="Times New Roman"/>
          <w:b/>
          <w:sz w:val="28"/>
          <w:szCs w:val="28"/>
        </w:rPr>
      </w:pPr>
      <w:r w:rsidRPr="00C83D7C">
        <w:rPr>
          <w:rFonts w:ascii="Times New Roman" w:hAnsi="Times New Roman"/>
          <w:b/>
          <w:sz w:val="28"/>
          <w:szCs w:val="28"/>
        </w:rPr>
        <w:t>Регионального уровня:</w:t>
      </w:r>
    </w:p>
    <w:p w14:paraId="09D20B16" w14:textId="04E6BBDC"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Открытый региональный турнир по мини-футболу среди мужских команд на Кубок «Виктории», посвященного Дню защитника Отечества;</w:t>
      </w:r>
    </w:p>
    <w:p w14:paraId="5A000B0E" w14:textId="3A8456F9"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ХVIII региональный турнир по хоккею «Кубок Ногтева А.И.» среди юношей 2010-2011гг.р., 2012г.р. и младше;</w:t>
      </w:r>
    </w:p>
    <w:p w14:paraId="57E80D7F" w14:textId="3D8B0814" w:rsidR="002D2CE9"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2D2CE9" w:rsidRPr="00C83D7C">
        <w:rPr>
          <w:rFonts w:ascii="Times New Roman" w:hAnsi="Times New Roman"/>
          <w:sz w:val="28"/>
          <w:szCs w:val="28"/>
        </w:rPr>
        <w:t>X открытый региональный турнир по боксу на Кубок Руслана Проводникова.</w:t>
      </w:r>
    </w:p>
    <w:p w14:paraId="15E9552B" w14:textId="765F86BE" w:rsidR="002D2CE9" w:rsidRPr="00C83D7C" w:rsidRDefault="002D2CE9" w:rsidP="00B709E0">
      <w:pPr>
        <w:tabs>
          <w:tab w:val="num" w:pos="0"/>
        </w:tabs>
        <w:ind w:firstLine="720"/>
        <w:rPr>
          <w:rFonts w:ascii="Times New Roman" w:hAnsi="Times New Roman"/>
          <w:sz w:val="28"/>
          <w:szCs w:val="28"/>
        </w:rPr>
      </w:pPr>
    </w:p>
    <w:p w14:paraId="6B97148D" w14:textId="0E9005A7" w:rsidR="00FE067F" w:rsidRPr="00C83D7C" w:rsidRDefault="002D2CE9" w:rsidP="00FE067F">
      <w:pPr>
        <w:tabs>
          <w:tab w:val="left" w:pos="709"/>
          <w:tab w:val="left" w:pos="993"/>
          <w:tab w:val="left" w:pos="1418"/>
        </w:tabs>
        <w:ind w:firstLine="0"/>
        <w:rPr>
          <w:rFonts w:ascii="Times New Roman" w:hAnsi="Times New Roman"/>
          <w:b/>
          <w:sz w:val="28"/>
          <w:szCs w:val="28"/>
        </w:rPr>
      </w:pPr>
      <w:r w:rsidRPr="00C83D7C">
        <w:rPr>
          <w:rFonts w:ascii="Times New Roman" w:hAnsi="Times New Roman"/>
          <w:b/>
          <w:sz w:val="28"/>
          <w:szCs w:val="28"/>
        </w:rPr>
        <w:t xml:space="preserve">        </w:t>
      </w:r>
      <w:r w:rsidR="00FE067F" w:rsidRPr="00C83D7C">
        <w:rPr>
          <w:rFonts w:ascii="Times New Roman" w:hAnsi="Times New Roman"/>
          <w:b/>
          <w:sz w:val="28"/>
          <w:szCs w:val="28"/>
        </w:rPr>
        <w:t>Всероссийского уровня:</w:t>
      </w:r>
    </w:p>
    <w:p w14:paraId="6BE8DF32" w14:textId="2F8D6524" w:rsidR="00FE067F"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FE067F" w:rsidRPr="00C83D7C">
        <w:rPr>
          <w:rFonts w:ascii="Times New Roman" w:hAnsi="Times New Roman"/>
          <w:sz w:val="28"/>
          <w:szCs w:val="28"/>
        </w:rPr>
        <w:t>XLI открытая массовая лыжная гонка «Лыжня России»;</w:t>
      </w:r>
    </w:p>
    <w:p w14:paraId="5FC7778D" w14:textId="100DB04F" w:rsidR="00FE067F" w:rsidRPr="00C83D7C" w:rsidRDefault="00507EF8"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FE067F" w:rsidRPr="00C83D7C">
        <w:rPr>
          <w:rFonts w:ascii="Times New Roman" w:hAnsi="Times New Roman"/>
          <w:sz w:val="28"/>
          <w:szCs w:val="28"/>
        </w:rPr>
        <w:t>Всероссийский день бега "Кросс Нации - 2023" приуроченный Дню солидарности;</w:t>
      </w:r>
    </w:p>
    <w:p w14:paraId="68807D4A" w14:textId="6CC6FD46" w:rsidR="009574F5" w:rsidRPr="00C83D7C" w:rsidRDefault="0011100C" w:rsidP="00507EF8">
      <w:pPr>
        <w:tabs>
          <w:tab w:val="left" w:pos="993"/>
          <w:tab w:val="left" w:pos="1134"/>
        </w:tabs>
        <w:ind w:firstLine="0"/>
        <w:rPr>
          <w:rFonts w:ascii="Times New Roman" w:hAnsi="Times New Roman"/>
          <w:sz w:val="28"/>
          <w:szCs w:val="28"/>
        </w:rPr>
      </w:pPr>
      <w:r w:rsidRPr="00C83D7C">
        <w:rPr>
          <w:rFonts w:ascii="Times New Roman" w:hAnsi="Times New Roman"/>
          <w:sz w:val="28"/>
          <w:szCs w:val="28"/>
        </w:rPr>
        <w:lastRenderedPageBreak/>
        <w:t xml:space="preserve">- </w:t>
      </w:r>
      <w:r w:rsidR="00FE067F" w:rsidRPr="00C83D7C">
        <w:rPr>
          <w:rFonts w:ascii="Times New Roman" w:hAnsi="Times New Roman"/>
          <w:sz w:val="28"/>
          <w:szCs w:val="28"/>
        </w:rPr>
        <w:t>Всероссийский фестиваль «Спартакиада первых» в Ханты-Мансийском автономном округе – Югра (по видам спорта: мини-футбол, пионербол, стритбол).</w:t>
      </w:r>
    </w:p>
    <w:p w14:paraId="6E847CFC" w14:textId="67AB196F" w:rsidR="00A254C4" w:rsidRPr="00C83D7C" w:rsidRDefault="00A254C4" w:rsidP="00A254C4">
      <w:pPr>
        <w:pStyle w:val="a3"/>
        <w:tabs>
          <w:tab w:val="left" w:pos="993"/>
          <w:tab w:val="left" w:pos="1418"/>
        </w:tabs>
        <w:ind w:left="851" w:firstLine="0"/>
        <w:rPr>
          <w:rFonts w:ascii="Times New Roman" w:hAnsi="Times New Roman"/>
          <w:sz w:val="28"/>
          <w:szCs w:val="28"/>
        </w:rPr>
      </w:pPr>
    </w:p>
    <w:p w14:paraId="20629405" w14:textId="1E278163" w:rsidR="00A254C4" w:rsidRPr="00C83D7C" w:rsidRDefault="00A254C4" w:rsidP="00A254C4">
      <w:pPr>
        <w:tabs>
          <w:tab w:val="left" w:pos="284"/>
          <w:tab w:val="left" w:pos="567"/>
          <w:tab w:val="left" w:pos="993"/>
          <w:tab w:val="left" w:pos="1418"/>
        </w:tabs>
        <w:rPr>
          <w:rFonts w:ascii="Times New Roman" w:hAnsi="Times New Roman"/>
          <w:b/>
          <w:sz w:val="28"/>
          <w:szCs w:val="28"/>
        </w:rPr>
      </w:pPr>
      <w:r w:rsidRPr="00C83D7C">
        <w:rPr>
          <w:rFonts w:ascii="Times New Roman" w:hAnsi="Times New Roman"/>
          <w:b/>
          <w:sz w:val="28"/>
          <w:szCs w:val="28"/>
        </w:rPr>
        <w:t>Наиболее значимые выездные мероприятия 2023 года:</w:t>
      </w:r>
    </w:p>
    <w:p w14:paraId="3B935DCC" w14:textId="0AAEC99A" w:rsidR="00A254C4" w:rsidRPr="00C83D7C" w:rsidRDefault="00507EF8" w:rsidP="00507EF8">
      <w:pPr>
        <w:tabs>
          <w:tab w:val="left" w:pos="284"/>
          <w:tab w:val="left" w:pos="567"/>
          <w:tab w:val="left" w:pos="927"/>
          <w:tab w:val="left" w:pos="1134"/>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Региональный этап Всероссийских соревнований юных хоккеистов «Золотая шайба» имени А.В. Тарасова;</w:t>
      </w:r>
    </w:p>
    <w:p w14:paraId="1F8237A6" w14:textId="12A2264F" w:rsidR="00A254C4" w:rsidRPr="00C83D7C" w:rsidRDefault="00507EF8" w:rsidP="00507EF8">
      <w:pPr>
        <w:pStyle w:val="a3"/>
        <w:tabs>
          <w:tab w:val="left" w:pos="284"/>
          <w:tab w:val="left" w:pos="927"/>
          <w:tab w:val="left" w:pos="993"/>
          <w:tab w:val="left" w:pos="1134"/>
        </w:tabs>
        <w:ind w:left="0" w:firstLine="0"/>
        <w:rPr>
          <w:rFonts w:ascii="Times New Roman" w:hAnsi="Times New Roman"/>
          <w:sz w:val="28"/>
          <w:szCs w:val="28"/>
        </w:rPr>
      </w:pPr>
      <w:r w:rsidRPr="00C83D7C">
        <w:rPr>
          <w:rFonts w:ascii="Times New Roman" w:hAnsi="Times New Roman"/>
          <w:sz w:val="28"/>
          <w:szCs w:val="28"/>
        </w:rPr>
        <w:t xml:space="preserve">- </w:t>
      </w:r>
      <w:proofErr w:type="spellStart"/>
      <w:r w:rsidR="00A254C4" w:rsidRPr="00C83D7C">
        <w:rPr>
          <w:rFonts w:ascii="Times New Roman" w:hAnsi="Times New Roman"/>
          <w:sz w:val="28"/>
          <w:szCs w:val="28"/>
        </w:rPr>
        <w:t>Параспартакиада</w:t>
      </w:r>
      <w:proofErr w:type="spellEnd"/>
      <w:r w:rsidR="00A254C4" w:rsidRPr="00C83D7C">
        <w:rPr>
          <w:rFonts w:ascii="Times New Roman" w:hAnsi="Times New Roman"/>
          <w:sz w:val="28"/>
          <w:szCs w:val="28"/>
        </w:rPr>
        <w:t xml:space="preserve"> Ханты-Мансийского автономного округа – Югры по пауэрлифтингу среди юношей;</w:t>
      </w:r>
    </w:p>
    <w:p w14:paraId="40A35616" w14:textId="493C1E97"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 xml:space="preserve">Чемпионат и Первенство по плаванию, в зачет </w:t>
      </w:r>
      <w:proofErr w:type="spellStart"/>
      <w:r w:rsidR="00A254C4" w:rsidRPr="00C83D7C">
        <w:rPr>
          <w:rFonts w:ascii="Times New Roman" w:hAnsi="Times New Roman"/>
          <w:sz w:val="28"/>
          <w:szCs w:val="28"/>
        </w:rPr>
        <w:t>Параспартакиады</w:t>
      </w:r>
      <w:proofErr w:type="spellEnd"/>
      <w:r w:rsidR="00A254C4" w:rsidRPr="00C83D7C">
        <w:rPr>
          <w:rFonts w:ascii="Times New Roman" w:hAnsi="Times New Roman"/>
          <w:sz w:val="28"/>
          <w:szCs w:val="28"/>
        </w:rPr>
        <w:t xml:space="preserve"> Ханты-Мансийского автономного округа – Югры;</w:t>
      </w:r>
    </w:p>
    <w:p w14:paraId="6741D979" w14:textId="73E14A19"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Первенство России среди юношей и девушек 14-16 лет и 17-18 лет по гиревому спорту в г. Томск;</w:t>
      </w:r>
    </w:p>
    <w:p w14:paraId="78AC5C0D" w14:textId="4D2765D9"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Первенство Ханты-Мансийского автономного округа – Югры по боксу среди юношей 13-14 лет, в зачет V Спартакиады ХМАО-Югры «Спортивные таланты Югры»;</w:t>
      </w:r>
    </w:p>
    <w:p w14:paraId="402F3705" w14:textId="4F63D5CD"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 xml:space="preserve">Открытое первенство г. Ханты-Мансийска по </w:t>
      </w:r>
      <w:proofErr w:type="spellStart"/>
      <w:r w:rsidR="00A254C4" w:rsidRPr="00C83D7C">
        <w:rPr>
          <w:rFonts w:ascii="Times New Roman" w:hAnsi="Times New Roman"/>
          <w:sz w:val="28"/>
          <w:szCs w:val="28"/>
        </w:rPr>
        <w:t>чир</w:t>
      </w:r>
      <w:proofErr w:type="spellEnd"/>
      <w:r w:rsidR="00A254C4" w:rsidRPr="00C83D7C">
        <w:rPr>
          <w:rFonts w:ascii="Times New Roman" w:hAnsi="Times New Roman"/>
          <w:sz w:val="28"/>
          <w:szCs w:val="28"/>
        </w:rPr>
        <w:t xml:space="preserve"> – спорту;</w:t>
      </w:r>
    </w:p>
    <w:p w14:paraId="4D3E32A3" w14:textId="47E1E633"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 xml:space="preserve">Всероссийские соревнования РОФСО «Юность России» по боксу среди юношей 13-14 лет в г. </w:t>
      </w:r>
      <w:proofErr w:type="spellStart"/>
      <w:r w:rsidR="00A254C4" w:rsidRPr="00C83D7C">
        <w:rPr>
          <w:rFonts w:ascii="Times New Roman" w:hAnsi="Times New Roman"/>
          <w:sz w:val="28"/>
          <w:szCs w:val="28"/>
        </w:rPr>
        <w:t>Губкинский</w:t>
      </w:r>
      <w:proofErr w:type="spellEnd"/>
      <w:r w:rsidR="00A254C4" w:rsidRPr="00C83D7C">
        <w:rPr>
          <w:rFonts w:ascii="Times New Roman" w:hAnsi="Times New Roman"/>
          <w:sz w:val="28"/>
          <w:szCs w:val="28"/>
        </w:rPr>
        <w:t>;</w:t>
      </w:r>
    </w:p>
    <w:p w14:paraId="662964FD" w14:textId="33573EFB"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Летнее Первенство Ханты-Мансийского автономного округа – Югры по северному многоборью;</w:t>
      </w:r>
    </w:p>
    <w:p w14:paraId="5D142C94" w14:textId="76EDAF5E"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 xml:space="preserve">I Этап региональных соревнований по плаванию среди юношей и девушек «Жемчужина </w:t>
      </w:r>
      <w:proofErr w:type="spellStart"/>
      <w:r w:rsidR="00A254C4" w:rsidRPr="00C83D7C">
        <w:rPr>
          <w:rFonts w:ascii="Times New Roman" w:hAnsi="Times New Roman"/>
          <w:sz w:val="28"/>
          <w:szCs w:val="28"/>
        </w:rPr>
        <w:t>Приобья</w:t>
      </w:r>
      <w:proofErr w:type="spellEnd"/>
      <w:r w:rsidR="00A254C4" w:rsidRPr="00C83D7C">
        <w:rPr>
          <w:rFonts w:ascii="Times New Roman" w:hAnsi="Times New Roman"/>
          <w:sz w:val="28"/>
          <w:szCs w:val="28"/>
        </w:rPr>
        <w:t>»;</w:t>
      </w:r>
    </w:p>
    <w:p w14:paraId="69FF0E78" w14:textId="728F9AFE"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Первенство Уральского федерального округа по боксу среди юношей 13-14 лет;</w:t>
      </w:r>
    </w:p>
    <w:p w14:paraId="78DAF03A" w14:textId="126492A9"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 xml:space="preserve"> Открытый Кубок Ханты-Мансийского автономного округа – Югры по гиревому спорту; </w:t>
      </w:r>
    </w:p>
    <w:p w14:paraId="023ECAB9" w14:textId="22EA293F"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Фестиваль «Березов-</w:t>
      </w:r>
      <w:proofErr w:type="spellStart"/>
      <w:r w:rsidR="00A254C4" w:rsidRPr="00C83D7C">
        <w:rPr>
          <w:rFonts w:ascii="Times New Roman" w:hAnsi="Times New Roman"/>
          <w:sz w:val="28"/>
          <w:szCs w:val="28"/>
        </w:rPr>
        <w:t>Движ</w:t>
      </w:r>
      <w:proofErr w:type="spellEnd"/>
      <w:r w:rsidR="00A254C4" w:rsidRPr="00C83D7C">
        <w:rPr>
          <w:rFonts w:ascii="Times New Roman" w:hAnsi="Times New Roman"/>
          <w:sz w:val="28"/>
          <w:szCs w:val="28"/>
        </w:rPr>
        <w:t>»;</w:t>
      </w:r>
    </w:p>
    <w:p w14:paraId="63697419" w14:textId="480A3D4A"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XXV Открытая спартакиада Ханты-Мансийского автономного округа –Югры среди людей с инвалидностью;</w:t>
      </w:r>
    </w:p>
    <w:p w14:paraId="59728E76" w14:textId="448AAA25"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 xml:space="preserve"> Региональный фестиваль спорта Дети Югры «Папа, мама, я спортивная семья» среди детей с особенностями развития;</w:t>
      </w:r>
    </w:p>
    <w:p w14:paraId="1AD030B1" w14:textId="427D02CB"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 xml:space="preserve">XIII открытый региональный турнир класса «Б» по боксу, посвященный памяти преподавателей по боксу; </w:t>
      </w:r>
    </w:p>
    <w:p w14:paraId="3FE8B863" w14:textId="7B765694" w:rsidR="00A254C4" w:rsidRPr="00C83D7C" w:rsidRDefault="00507EF8" w:rsidP="00507EF8">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Первенство Ханты-Мансийского автономного округа – Югры по северному многоборью юноши, девушки;</w:t>
      </w:r>
    </w:p>
    <w:p w14:paraId="4C526F72" w14:textId="12E3A68E" w:rsidR="00A81B58" w:rsidRPr="00C83D7C" w:rsidRDefault="00507EF8" w:rsidP="007C2A14">
      <w:pPr>
        <w:tabs>
          <w:tab w:val="left" w:pos="284"/>
          <w:tab w:val="left" w:pos="567"/>
          <w:tab w:val="left" w:pos="993"/>
          <w:tab w:val="left" w:pos="1418"/>
        </w:tabs>
        <w:ind w:firstLine="0"/>
        <w:rPr>
          <w:rFonts w:ascii="Times New Roman" w:hAnsi="Times New Roman"/>
          <w:sz w:val="28"/>
          <w:szCs w:val="28"/>
        </w:rPr>
      </w:pPr>
      <w:r w:rsidRPr="00C83D7C">
        <w:rPr>
          <w:rFonts w:ascii="Times New Roman" w:hAnsi="Times New Roman"/>
          <w:sz w:val="28"/>
          <w:szCs w:val="28"/>
        </w:rPr>
        <w:t xml:space="preserve">- </w:t>
      </w:r>
      <w:r w:rsidR="00A254C4" w:rsidRPr="00C83D7C">
        <w:rPr>
          <w:rFonts w:ascii="Times New Roman" w:hAnsi="Times New Roman"/>
          <w:sz w:val="28"/>
          <w:szCs w:val="28"/>
        </w:rPr>
        <w:t>Первенство Ханты-Мансийского автономного округа – Югры по гиревому спорту;</w:t>
      </w:r>
    </w:p>
    <w:p w14:paraId="43AAEE03" w14:textId="648AE693" w:rsidR="00B709E0" w:rsidRPr="00C83D7C" w:rsidRDefault="00B709E0" w:rsidP="00B709E0">
      <w:pPr>
        <w:ind w:firstLine="708"/>
        <w:rPr>
          <w:rFonts w:ascii="Times New Roman" w:hAnsi="Times New Roman"/>
          <w:sz w:val="28"/>
          <w:szCs w:val="28"/>
        </w:rPr>
      </w:pPr>
      <w:r w:rsidRPr="00C83D7C">
        <w:rPr>
          <w:rFonts w:ascii="Times New Roman" w:hAnsi="Times New Roman"/>
          <w:sz w:val="28"/>
          <w:szCs w:val="28"/>
        </w:rPr>
        <w:t xml:space="preserve">Осуществлены расходы на обеспечение деятельности муниципальных учреждений спорта, подведомственных Комитету спорта и </w:t>
      </w:r>
      <w:r w:rsidR="00A81B58" w:rsidRPr="00C83D7C">
        <w:rPr>
          <w:rFonts w:ascii="Times New Roman" w:hAnsi="Times New Roman"/>
          <w:sz w:val="28"/>
          <w:szCs w:val="28"/>
        </w:rPr>
        <w:t>социальной</w:t>
      </w:r>
      <w:r w:rsidRPr="00C83D7C">
        <w:rPr>
          <w:rFonts w:ascii="Times New Roman" w:hAnsi="Times New Roman"/>
          <w:sz w:val="28"/>
          <w:szCs w:val="28"/>
        </w:rPr>
        <w:t xml:space="preserve"> политики администрации Березовского района.</w:t>
      </w:r>
    </w:p>
    <w:p w14:paraId="4C2D5EB3" w14:textId="77777777" w:rsidR="007C2A14" w:rsidRPr="00C83D7C" w:rsidRDefault="007C2A14" w:rsidP="00B709E0">
      <w:pPr>
        <w:tabs>
          <w:tab w:val="num" w:pos="0"/>
        </w:tabs>
        <w:ind w:firstLine="720"/>
        <w:rPr>
          <w:rFonts w:ascii="Times New Roman" w:hAnsi="Times New Roman"/>
          <w:sz w:val="28"/>
          <w:szCs w:val="28"/>
        </w:rPr>
      </w:pPr>
    </w:p>
    <w:p w14:paraId="0F79B5D2" w14:textId="549AA80A"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 xml:space="preserve">В рамках реализации регионального проекта «Спорт – норма </w:t>
      </w:r>
      <w:r w:rsidR="00FD639C" w:rsidRPr="00C83D7C">
        <w:rPr>
          <w:rFonts w:ascii="Times New Roman" w:hAnsi="Times New Roman"/>
          <w:sz w:val="28"/>
          <w:szCs w:val="28"/>
        </w:rPr>
        <w:t xml:space="preserve">жизни» организовано проведение </w:t>
      </w:r>
      <w:r w:rsidR="00AC3C8A" w:rsidRPr="00C83D7C">
        <w:rPr>
          <w:rFonts w:ascii="Times New Roman" w:hAnsi="Times New Roman"/>
          <w:sz w:val="28"/>
          <w:szCs w:val="28"/>
        </w:rPr>
        <w:t>6</w:t>
      </w:r>
      <w:r w:rsidRPr="00C83D7C">
        <w:rPr>
          <w:rFonts w:ascii="Times New Roman" w:hAnsi="Times New Roman"/>
          <w:sz w:val="28"/>
          <w:szCs w:val="28"/>
        </w:rPr>
        <w:t xml:space="preserve"> мероприятий Всероссийского физкультурно-спортивного компл</w:t>
      </w:r>
      <w:r w:rsidR="00FD639C" w:rsidRPr="00C83D7C">
        <w:rPr>
          <w:rFonts w:ascii="Times New Roman" w:hAnsi="Times New Roman"/>
          <w:sz w:val="28"/>
          <w:szCs w:val="28"/>
        </w:rPr>
        <w:t>екса «Готов к труду и обороне»:</w:t>
      </w:r>
    </w:p>
    <w:p w14:paraId="2B3F6F4A" w14:textId="77777777" w:rsidR="00FD639C" w:rsidRPr="00C83D7C" w:rsidRDefault="00FD639C" w:rsidP="00FD639C">
      <w:pPr>
        <w:spacing w:line="256" w:lineRule="auto"/>
        <w:ind w:firstLine="709"/>
        <w:rPr>
          <w:rFonts w:ascii="Times New Roman" w:eastAsia="Calibri" w:hAnsi="Times New Roman"/>
          <w:sz w:val="28"/>
          <w:szCs w:val="28"/>
        </w:rPr>
      </w:pPr>
      <w:r w:rsidRPr="00C83D7C">
        <w:rPr>
          <w:rFonts w:ascii="Times New Roman" w:eastAsia="Calibri" w:hAnsi="Times New Roman"/>
          <w:sz w:val="28"/>
          <w:szCs w:val="28"/>
        </w:rPr>
        <w:t xml:space="preserve">1. Выездное тестирование в поселениях Приполярный, </w:t>
      </w:r>
      <w:proofErr w:type="spellStart"/>
      <w:r w:rsidRPr="00C83D7C">
        <w:rPr>
          <w:rFonts w:ascii="Times New Roman" w:eastAsia="Calibri" w:hAnsi="Times New Roman"/>
          <w:sz w:val="28"/>
          <w:szCs w:val="28"/>
        </w:rPr>
        <w:t>Хулимсунт</w:t>
      </w:r>
      <w:proofErr w:type="spellEnd"/>
      <w:r w:rsidRPr="00C83D7C">
        <w:rPr>
          <w:rFonts w:ascii="Times New Roman" w:eastAsia="Calibri" w:hAnsi="Times New Roman"/>
          <w:sz w:val="28"/>
          <w:szCs w:val="28"/>
        </w:rPr>
        <w:t xml:space="preserve">, </w:t>
      </w:r>
      <w:proofErr w:type="spellStart"/>
      <w:r w:rsidRPr="00C83D7C">
        <w:rPr>
          <w:rFonts w:ascii="Times New Roman" w:eastAsia="Calibri" w:hAnsi="Times New Roman"/>
          <w:sz w:val="28"/>
          <w:szCs w:val="28"/>
        </w:rPr>
        <w:t>Няксимволь</w:t>
      </w:r>
      <w:proofErr w:type="spellEnd"/>
      <w:r w:rsidRPr="00C83D7C">
        <w:rPr>
          <w:rFonts w:ascii="Times New Roman" w:eastAsia="Calibri" w:hAnsi="Times New Roman"/>
          <w:sz w:val="28"/>
          <w:szCs w:val="28"/>
        </w:rPr>
        <w:t xml:space="preserve">, Теги. Период – март; всего протестировано 159 человек. </w:t>
      </w:r>
    </w:p>
    <w:p w14:paraId="3B9D4705" w14:textId="77777777" w:rsidR="00FD639C" w:rsidRPr="00C83D7C" w:rsidRDefault="00FD639C" w:rsidP="00FD639C">
      <w:pPr>
        <w:spacing w:line="256" w:lineRule="auto"/>
        <w:ind w:firstLine="709"/>
        <w:rPr>
          <w:rFonts w:ascii="Times New Roman" w:eastAsia="Calibri" w:hAnsi="Times New Roman"/>
          <w:sz w:val="28"/>
          <w:szCs w:val="28"/>
        </w:rPr>
      </w:pPr>
      <w:r w:rsidRPr="00C83D7C">
        <w:rPr>
          <w:rFonts w:ascii="Times New Roman" w:eastAsia="Calibri" w:hAnsi="Times New Roman"/>
          <w:sz w:val="28"/>
          <w:szCs w:val="28"/>
        </w:rPr>
        <w:lastRenderedPageBreak/>
        <w:t xml:space="preserve">2. Акция «Регистрируйся в АИС ГТО» среди дошкольных образовательных учреждений Березовского района. Основная цель – популяризация Всероссийского физкультурно-спортивного комплекса «Готов к труду и обороне», мотивация населения к физической активности и приобщению к здоровому образу жизни. Период – март; приняло участие 6 детских садов (100 детей) из поселений Березово, Приполярный, Саранпауль. </w:t>
      </w:r>
    </w:p>
    <w:p w14:paraId="1BBA5C31" w14:textId="09528DAF" w:rsidR="00FD639C" w:rsidRPr="00C83D7C" w:rsidRDefault="00FD639C" w:rsidP="00FD639C">
      <w:pPr>
        <w:spacing w:line="256" w:lineRule="auto"/>
        <w:ind w:firstLine="709"/>
        <w:rPr>
          <w:rFonts w:ascii="Times New Roman" w:eastAsia="Calibri" w:hAnsi="Times New Roman"/>
          <w:sz w:val="28"/>
          <w:szCs w:val="28"/>
        </w:rPr>
      </w:pPr>
      <w:r w:rsidRPr="00C83D7C">
        <w:rPr>
          <w:rFonts w:ascii="Times New Roman" w:eastAsia="Calibri" w:hAnsi="Times New Roman"/>
          <w:sz w:val="28"/>
          <w:szCs w:val="28"/>
        </w:rPr>
        <w:t>3. «Губернаторские состязания» – соревнования среди детей дошкольных образовательных организаций Березовского района. Период</w:t>
      </w:r>
      <w:r w:rsidR="00B91910" w:rsidRPr="00C83D7C">
        <w:rPr>
          <w:rFonts w:ascii="Times New Roman" w:eastAsia="Calibri" w:hAnsi="Times New Roman"/>
          <w:sz w:val="28"/>
          <w:szCs w:val="28"/>
        </w:rPr>
        <w:t xml:space="preserve"> </w:t>
      </w:r>
      <w:r w:rsidRPr="00C83D7C">
        <w:rPr>
          <w:rFonts w:ascii="Times New Roman" w:eastAsia="Calibri" w:hAnsi="Times New Roman"/>
          <w:sz w:val="28"/>
          <w:szCs w:val="28"/>
        </w:rPr>
        <w:t>–</w:t>
      </w:r>
      <w:r w:rsidR="00B91910" w:rsidRPr="00C83D7C">
        <w:rPr>
          <w:rFonts w:ascii="Times New Roman" w:eastAsia="Calibri" w:hAnsi="Times New Roman"/>
          <w:sz w:val="28"/>
          <w:szCs w:val="28"/>
        </w:rPr>
        <w:t xml:space="preserve"> </w:t>
      </w:r>
      <w:r w:rsidRPr="00C83D7C">
        <w:rPr>
          <w:rFonts w:ascii="Times New Roman" w:eastAsia="Calibri" w:hAnsi="Times New Roman"/>
          <w:sz w:val="28"/>
          <w:szCs w:val="28"/>
        </w:rPr>
        <w:t>апрель, приняло участие 3 организации Березово, всего 83 человека.</w:t>
      </w:r>
    </w:p>
    <w:p w14:paraId="576F8151" w14:textId="77777777" w:rsidR="00FD639C" w:rsidRPr="00C83D7C" w:rsidRDefault="00FD639C" w:rsidP="00FD639C">
      <w:pPr>
        <w:spacing w:line="256" w:lineRule="auto"/>
        <w:ind w:firstLine="709"/>
        <w:rPr>
          <w:rFonts w:ascii="Times New Roman" w:eastAsia="Calibri" w:hAnsi="Times New Roman"/>
          <w:sz w:val="28"/>
          <w:szCs w:val="28"/>
        </w:rPr>
      </w:pPr>
      <w:r w:rsidRPr="00C83D7C">
        <w:rPr>
          <w:rFonts w:ascii="Times New Roman" w:eastAsia="Calibri" w:hAnsi="Times New Roman"/>
          <w:sz w:val="28"/>
          <w:szCs w:val="28"/>
        </w:rPr>
        <w:t>4. Фестиваль Всероссийского физкультурно-спортивного комплекса «Готов к труду и обороне» среди обучающихся образовательных организаций Березовского района. Период – май, приняло участие 16 школьников из Берёзово.</w:t>
      </w:r>
    </w:p>
    <w:p w14:paraId="6BC0DF22" w14:textId="58FCB9D4" w:rsidR="00FD639C" w:rsidRPr="00C83D7C" w:rsidRDefault="00FD639C" w:rsidP="00FD639C">
      <w:pPr>
        <w:spacing w:line="256" w:lineRule="auto"/>
        <w:ind w:firstLine="709"/>
        <w:rPr>
          <w:rFonts w:ascii="Times New Roman" w:eastAsia="Calibri" w:hAnsi="Times New Roman"/>
          <w:sz w:val="28"/>
          <w:szCs w:val="28"/>
        </w:rPr>
      </w:pPr>
      <w:r w:rsidRPr="00C83D7C">
        <w:rPr>
          <w:rFonts w:ascii="Times New Roman" w:eastAsia="Calibri" w:hAnsi="Times New Roman"/>
          <w:sz w:val="28"/>
          <w:szCs w:val="28"/>
        </w:rPr>
        <w:t xml:space="preserve">5. Выездное тестирование в п. Игрим среди студентов Игримского политехнического колледжа. Период – октябрь, приняло участие 63 чел. </w:t>
      </w:r>
    </w:p>
    <w:p w14:paraId="11164F26" w14:textId="34D1F67B" w:rsidR="000D7B16" w:rsidRPr="00C83D7C" w:rsidRDefault="000D7B16" w:rsidP="000D7B16">
      <w:pPr>
        <w:spacing w:line="256" w:lineRule="auto"/>
        <w:ind w:firstLine="709"/>
        <w:rPr>
          <w:rFonts w:ascii="Times New Roman" w:eastAsia="Calibri" w:hAnsi="Times New Roman"/>
          <w:sz w:val="28"/>
          <w:szCs w:val="28"/>
        </w:rPr>
      </w:pPr>
      <w:r w:rsidRPr="00C83D7C">
        <w:rPr>
          <w:rFonts w:ascii="Times New Roman" w:eastAsia="Calibri" w:hAnsi="Times New Roman"/>
          <w:sz w:val="28"/>
          <w:szCs w:val="28"/>
        </w:rPr>
        <w:t>6. Фестиваль ВФСК «ГТО», посвященный Дню образования Ханты-Мансийского автономного округа – Югры – охвачено 126 человек.</w:t>
      </w:r>
    </w:p>
    <w:p w14:paraId="632A0959" w14:textId="50486EA1" w:rsidR="00FD639C" w:rsidRPr="00C83D7C" w:rsidRDefault="00FD639C" w:rsidP="00FD639C">
      <w:pPr>
        <w:tabs>
          <w:tab w:val="num" w:pos="0"/>
        </w:tabs>
        <w:ind w:firstLine="720"/>
        <w:rPr>
          <w:rFonts w:ascii="Times New Roman" w:hAnsi="Times New Roman"/>
          <w:sz w:val="28"/>
          <w:szCs w:val="28"/>
        </w:rPr>
      </w:pPr>
      <w:r w:rsidRPr="00C83D7C">
        <w:rPr>
          <w:rFonts w:ascii="Times New Roman" w:hAnsi="Times New Roman"/>
          <w:sz w:val="28"/>
          <w:szCs w:val="28"/>
        </w:rPr>
        <w:t>Всего за 2023 год участие в ВФСК «ГТО» приняло 547 человек, из них выполнили нормативы на значок «ГТО» - 169 человек.</w:t>
      </w:r>
    </w:p>
    <w:p w14:paraId="29C44D6F" w14:textId="77777777" w:rsidR="00FD639C" w:rsidRPr="00C83D7C" w:rsidRDefault="00FD639C" w:rsidP="00B709E0">
      <w:pPr>
        <w:tabs>
          <w:tab w:val="num" w:pos="0"/>
        </w:tabs>
        <w:ind w:firstLine="720"/>
        <w:rPr>
          <w:rFonts w:ascii="Times New Roman" w:hAnsi="Times New Roman"/>
          <w:sz w:val="28"/>
          <w:szCs w:val="28"/>
        </w:rPr>
      </w:pPr>
    </w:p>
    <w:p w14:paraId="424F3F8B" w14:textId="7CD81042" w:rsidR="00232341"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 xml:space="preserve"> В рамках мероприятия «Совершенствование спортивной инфраструктуры»</w:t>
      </w:r>
      <w:r w:rsidR="009A2069" w:rsidRPr="00C83D7C">
        <w:rPr>
          <w:rFonts w:ascii="Times New Roman" w:hAnsi="Times New Roman"/>
          <w:sz w:val="28"/>
          <w:szCs w:val="28"/>
        </w:rPr>
        <w:t xml:space="preserve"> </w:t>
      </w:r>
      <w:r w:rsidR="00232341" w:rsidRPr="00C83D7C">
        <w:rPr>
          <w:rFonts w:ascii="Times New Roman" w:hAnsi="Times New Roman"/>
          <w:sz w:val="28"/>
          <w:szCs w:val="28"/>
        </w:rPr>
        <w:t>для МАУ ДО СШ «Виктория»</w:t>
      </w:r>
      <w:r w:rsidR="00A54556">
        <w:rPr>
          <w:rFonts w:ascii="Times New Roman" w:hAnsi="Times New Roman"/>
          <w:sz w:val="28"/>
          <w:szCs w:val="28"/>
        </w:rPr>
        <w:t xml:space="preserve"> и </w:t>
      </w:r>
      <w:r w:rsidR="00A54556" w:rsidRPr="00C83D7C">
        <w:rPr>
          <w:rFonts w:ascii="Times New Roman" w:hAnsi="Times New Roman"/>
          <w:sz w:val="28"/>
          <w:szCs w:val="28"/>
        </w:rPr>
        <w:t>МАУ ДО СШ «Арена»</w:t>
      </w:r>
      <w:r w:rsidR="00A54556">
        <w:rPr>
          <w:rFonts w:ascii="Times New Roman" w:hAnsi="Times New Roman"/>
          <w:sz w:val="28"/>
          <w:szCs w:val="28"/>
        </w:rPr>
        <w:t xml:space="preserve"> были </w:t>
      </w:r>
      <w:r w:rsidRPr="00C83D7C">
        <w:rPr>
          <w:rFonts w:ascii="Times New Roman" w:hAnsi="Times New Roman"/>
          <w:sz w:val="28"/>
          <w:szCs w:val="28"/>
        </w:rPr>
        <w:t xml:space="preserve">приобретены </w:t>
      </w:r>
      <w:r w:rsidR="00232341" w:rsidRPr="00C83D7C">
        <w:rPr>
          <w:rFonts w:ascii="Times New Roman" w:hAnsi="Times New Roman"/>
          <w:sz w:val="28"/>
          <w:szCs w:val="28"/>
        </w:rPr>
        <w:t>уличные силовые тренажеры</w:t>
      </w:r>
      <w:r w:rsidR="00A54556">
        <w:rPr>
          <w:rFonts w:ascii="Times New Roman" w:hAnsi="Times New Roman"/>
          <w:sz w:val="28"/>
          <w:szCs w:val="28"/>
        </w:rPr>
        <w:t>.</w:t>
      </w:r>
    </w:p>
    <w:p w14:paraId="047B9DEB" w14:textId="0A518980" w:rsidR="007C2A14" w:rsidRPr="00C83D7C" w:rsidRDefault="007C2A14" w:rsidP="009A2069">
      <w:pPr>
        <w:tabs>
          <w:tab w:val="num" w:pos="0"/>
        </w:tabs>
        <w:ind w:firstLine="720"/>
        <w:rPr>
          <w:rFonts w:ascii="Times New Roman" w:hAnsi="Times New Roman"/>
          <w:sz w:val="28"/>
          <w:szCs w:val="28"/>
        </w:rPr>
      </w:pPr>
      <w:r w:rsidRPr="00C83D7C">
        <w:rPr>
          <w:rFonts w:ascii="Times New Roman" w:hAnsi="Times New Roman"/>
          <w:sz w:val="28"/>
          <w:szCs w:val="28"/>
        </w:rPr>
        <w:t xml:space="preserve">В 2023 году приступили к реализации проекта по строительству спортивного зала имени Руслана Проводникова. Выделен земельный участок, подготовлено задание на проектирование. </w:t>
      </w:r>
    </w:p>
    <w:p w14:paraId="14C7ECE1" w14:textId="5D1B1C8D" w:rsidR="00B709E0" w:rsidRPr="00C83D7C" w:rsidRDefault="00B709E0" w:rsidP="00B709E0">
      <w:pPr>
        <w:tabs>
          <w:tab w:val="num" w:pos="0"/>
        </w:tabs>
        <w:ind w:firstLine="720"/>
        <w:rPr>
          <w:rFonts w:ascii="Times New Roman" w:hAnsi="Times New Roman"/>
          <w:sz w:val="28"/>
          <w:szCs w:val="28"/>
        </w:rPr>
      </w:pPr>
      <w:r w:rsidRPr="00C83D7C">
        <w:rPr>
          <w:rFonts w:ascii="Times New Roman" w:hAnsi="Times New Roman"/>
          <w:sz w:val="28"/>
          <w:szCs w:val="28"/>
        </w:rPr>
        <w:t xml:space="preserve">В рамках реализации </w:t>
      </w:r>
      <w:r w:rsidR="00957880" w:rsidRPr="00C83D7C">
        <w:rPr>
          <w:rFonts w:ascii="Times New Roman" w:hAnsi="Times New Roman"/>
          <w:sz w:val="28"/>
          <w:szCs w:val="28"/>
        </w:rPr>
        <w:t xml:space="preserve">подпрограммы </w:t>
      </w:r>
      <w:r w:rsidR="007C3E9B" w:rsidRPr="00C83D7C">
        <w:rPr>
          <w:rFonts w:ascii="Times New Roman" w:hAnsi="Times New Roman"/>
          <w:sz w:val="28"/>
          <w:szCs w:val="28"/>
        </w:rPr>
        <w:t xml:space="preserve">«Молодежь Березовского района» </w:t>
      </w:r>
      <w:r w:rsidRPr="00C83D7C">
        <w:rPr>
          <w:rFonts w:ascii="Times New Roman" w:hAnsi="Times New Roman"/>
          <w:sz w:val="28"/>
          <w:szCs w:val="28"/>
        </w:rPr>
        <w:t>выполнены мероприятия:</w:t>
      </w:r>
    </w:p>
    <w:p w14:paraId="567D1061" w14:textId="0FD0F86D"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выплаты премии главы Березовского района. Ежегодно самым активным студентам Игримского политехнического колледжа присуждается премия главы Березовского района в целях поощрения и поддержки тала</w:t>
      </w:r>
      <w:r w:rsidR="000231C2" w:rsidRPr="00C83D7C">
        <w:rPr>
          <w:rFonts w:ascii="Times New Roman" w:hAnsi="Times New Roman"/>
          <w:sz w:val="28"/>
          <w:szCs w:val="28"/>
        </w:rPr>
        <w:t>нтливой студенческой молодежи</w:t>
      </w:r>
      <w:r w:rsidRPr="00C83D7C">
        <w:rPr>
          <w:rFonts w:ascii="Times New Roman" w:hAnsi="Times New Roman"/>
          <w:sz w:val="28"/>
          <w:szCs w:val="28"/>
        </w:rPr>
        <w:t>;</w:t>
      </w:r>
    </w:p>
    <w:p w14:paraId="16EA37F3" w14:textId="788E1BAD"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изготовление благодарственных писем в целях поощрения выпускников 9-х и 11-х классов в соответствии с распоряжением администрации Березовского района от 16.05.2023 № 317-р «О поощрении выпускников Березовского района, отличившихся в сфере молодежной политики»;</w:t>
      </w:r>
    </w:p>
    <w:p w14:paraId="32712F88" w14:textId="13875246"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молодежный форум, посвященного 430-летию Березово, 70-летию со дня открытия газа Западной Сибири», форум проведен в период с 24 по 26 августа </w:t>
      </w:r>
      <w:r w:rsidR="000231C2" w:rsidRPr="00C83D7C">
        <w:rPr>
          <w:rFonts w:ascii="Times New Roman" w:hAnsi="Times New Roman"/>
          <w:sz w:val="28"/>
          <w:szCs w:val="28"/>
        </w:rPr>
        <w:t xml:space="preserve">2023 </w:t>
      </w:r>
      <w:r w:rsidRPr="00C83D7C">
        <w:rPr>
          <w:rFonts w:ascii="Times New Roman" w:hAnsi="Times New Roman"/>
          <w:sz w:val="28"/>
          <w:szCs w:val="28"/>
        </w:rPr>
        <w:t>г. в пгт. Березово. Охват участников составил 30 человек, из поселений: Березово, Игрим, Хули</w:t>
      </w:r>
      <w:r w:rsidR="000231C2" w:rsidRPr="00C83D7C">
        <w:rPr>
          <w:rFonts w:ascii="Times New Roman" w:hAnsi="Times New Roman"/>
          <w:sz w:val="28"/>
          <w:szCs w:val="28"/>
        </w:rPr>
        <w:t>м</w:t>
      </w:r>
      <w:r w:rsidRPr="00C83D7C">
        <w:rPr>
          <w:rFonts w:ascii="Times New Roman" w:hAnsi="Times New Roman"/>
          <w:sz w:val="28"/>
          <w:szCs w:val="28"/>
        </w:rPr>
        <w:t>сунт, Приполярный, в числе участников форума были действующие члены Молодежного парламента при Думе Березовского района, члены предыдущих созывов и потенциальные участники молодежных объединений; форум проведен совместно с Молодежным парламентом при Думе Березовского района</w:t>
      </w:r>
      <w:r w:rsidR="000231C2" w:rsidRPr="00C83D7C">
        <w:rPr>
          <w:rFonts w:ascii="Times New Roman" w:hAnsi="Times New Roman"/>
          <w:sz w:val="28"/>
          <w:szCs w:val="28"/>
        </w:rPr>
        <w:t>;</w:t>
      </w:r>
    </w:p>
    <w:p w14:paraId="3B394E78" w14:textId="1E5FC11F"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с целью поддержки граждан, занимающихся добровольческой (волонтерской) деятельностью, развитие гражданско-патриотической позиции у </w:t>
      </w:r>
      <w:r w:rsidRPr="00C83D7C">
        <w:rPr>
          <w:rFonts w:ascii="Times New Roman" w:hAnsi="Times New Roman"/>
          <w:sz w:val="28"/>
          <w:szCs w:val="28"/>
        </w:rPr>
        <w:lastRenderedPageBreak/>
        <w:t>молодёжи Березовского района, повышение престижа добровольческой (волонтерской) деятельности в Березовском районе, был проведен районный конкурс добровольческой деятельности «ДОБРО и ВОЛЯ» среди добровольцев (волонтеров) и добровольческих (волонтерских) объединений Березовского района. В конкурсе участвовали 8 волонтерских объединений в номинации «Лучшее добровольческое объединение», а также 8 волонтеров в номинациях «Доброволец года» в возрасте от 14 до 30 лет и от 31 года и старше;</w:t>
      </w:r>
    </w:p>
    <w:p w14:paraId="5A809368" w14:textId="4C828F8A" w:rsidR="000231C2" w:rsidRPr="00C83D7C" w:rsidRDefault="000231C2" w:rsidP="000231C2">
      <w:pPr>
        <w:tabs>
          <w:tab w:val="num" w:pos="0"/>
        </w:tabs>
        <w:ind w:firstLine="720"/>
        <w:rPr>
          <w:rFonts w:ascii="Times New Roman" w:hAnsi="Times New Roman"/>
          <w:sz w:val="28"/>
          <w:szCs w:val="28"/>
        </w:rPr>
      </w:pPr>
      <w:r w:rsidRPr="00C83D7C">
        <w:rPr>
          <w:rFonts w:ascii="Times New Roman" w:hAnsi="Times New Roman"/>
          <w:sz w:val="28"/>
          <w:szCs w:val="28"/>
        </w:rPr>
        <w:t>Осуществлены расходы на обеспечение деятельности МАУ Березовского района «Молодежный центр «Звёздный»</w:t>
      </w:r>
      <w:r w:rsidR="006950A3" w:rsidRPr="00C83D7C">
        <w:rPr>
          <w:rFonts w:ascii="Times New Roman" w:hAnsi="Times New Roman"/>
          <w:sz w:val="28"/>
          <w:szCs w:val="28"/>
        </w:rPr>
        <w:t>.</w:t>
      </w:r>
    </w:p>
    <w:p w14:paraId="4FF81CF0"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Также проведены мероприятия без привлечения денежных средств:</w:t>
      </w:r>
    </w:p>
    <w:p w14:paraId="7C7AF036" w14:textId="6818610B"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муниципальный конкурс ораторского мастерства среди учащихся образовательных организаций Березовского района «Березовские дебаты – 2023». Участие в конкурсе приняли 36 конкурсантов из 8 школ района.  </w:t>
      </w:r>
    </w:p>
    <w:p w14:paraId="135E3D55"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организован и проведен за счет средств местного отделения ВПП «Единая Россия» Молодёжный образовательный районный форум «</w:t>
      </w:r>
      <w:proofErr w:type="spellStart"/>
      <w:r w:rsidRPr="00C83D7C">
        <w:rPr>
          <w:rFonts w:ascii="Times New Roman" w:hAnsi="Times New Roman"/>
          <w:sz w:val="28"/>
          <w:szCs w:val="28"/>
        </w:rPr>
        <w:t>PRO.Жизнь</w:t>
      </w:r>
      <w:proofErr w:type="spellEnd"/>
      <w:r w:rsidRPr="00C83D7C">
        <w:rPr>
          <w:rFonts w:ascii="Times New Roman" w:hAnsi="Times New Roman"/>
          <w:sz w:val="28"/>
          <w:szCs w:val="28"/>
        </w:rPr>
        <w:t xml:space="preserve">» в </w:t>
      </w:r>
      <w:proofErr w:type="spellStart"/>
      <w:r w:rsidRPr="00C83D7C">
        <w:rPr>
          <w:rFonts w:ascii="Times New Roman" w:hAnsi="Times New Roman"/>
          <w:sz w:val="28"/>
          <w:szCs w:val="28"/>
        </w:rPr>
        <w:t>с.п</w:t>
      </w:r>
      <w:proofErr w:type="spellEnd"/>
      <w:r w:rsidRPr="00C83D7C">
        <w:rPr>
          <w:rFonts w:ascii="Times New Roman" w:hAnsi="Times New Roman"/>
          <w:sz w:val="28"/>
          <w:szCs w:val="28"/>
        </w:rPr>
        <w:t xml:space="preserve">. Приполярный с целью предоставление молодёжи образовательных площадок для генерации идей, общения, обмена опытом. Итог: защита и реализация социально значимых проектов на территориях. Участие приняли ребята из поселков Березово, </w:t>
      </w:r>
      <w:proofErr w:type="spellStart"/>
      <w:r w:rsidRPr="00C83D7C">
        <w:rPr>
          <w:rFonts w:ascii="Times New Roman" w:hAnsi="Times New Roman"/>
          <w:sz w:val="28"/>
          <w:szCs w:val="28"/>
        </w:rPr>
        <w:t>Игрима</w:t>
      </w:r>
      <w:proofErr w:type="spellEnd"/>
      <w:r w:rsidRPr="00C83D7C">
        <w:rPr>
          <w:rFonts w:ascii="Times New Roman" w:hAnsi="Times New Roman"/>
          <w:sz w:val="28"/>
          <w:szCs w:val="28"/>
        </w:rPr>
        <w:t xml:space="preserve">, </w:t>
      </w:r>
      <w:proofErr w:type="spellStart"/>
      <w:r w:rsidRPr="00C83D7C">
        <w:rPr>
          <w:rFonts w:ascii="Times New Roman" w:hAnsi="Times New Roman"/>
          <w:sz w:val="28"/>
          <w:szCs w:val="28"/>
        </w:rPr>
        <w:t>Саранпауля</w:t>
      </w:r>
      <w:proofErr w:type="spellEnd"/>
      <w:r w:rsidRPr="00C83D7C">
        <w:rPr>
          <w:rFonts w:ascii="Times New Roman" w:hAnsi="Times New Roman"/>
          <w:sz w:val="28"/>
          <w:szCs w:val="28"/>
        </w:rPr>
        <w:t xml:space="preserve">, Сосьвы, </w:t>
      </w:r>
      <w:proofErr w:type="spellStart"/>
      <w:r w:rsidRPr="00C83D7C">
        <w:rPr>
          <w:rFonts w:ascii="Times New Roman" w:hAnsi="Times New Roman"/>
          <w:sz w:val="28"/>
          <w:szCs w:val="28"/>
        </w:rPr>
        <w:t>Хулимсунта</w:t>
      </w:r>
      <w:proofErr w:type="spellEnd"/>
      <w:r w:rsidRPr="00C83D7C">
        <w:rPr>
          <w:rFonts w:ascii="Times New Roman" w:hAnsi="Times New Roman"/>
          <w:sz w:val="28"/>
          <w:szCs w:val="28"/>
        </w:rPr>
        <w:t xml:space="preserve"> и Приполярного, всего 70 человек;</w:t>
      </w:r>
    </w:p>
    <w:p w14:paraId="070FF1F0" w14:textId="6684B43E" w:rsidR="00F1220E" w:rsidRPr="00C83D7C" w:rsidRDefault="00F1220E" w:rsidP="000231C2">
      <w:pPr>
        <w:tabs>
          <w:tab w:val="num" w:pos="0"/>
        </w:tabs>
        <w:ind w:firstLine="720"/>
        <w:rPr>
          <w:rFonts w:ascii="Times New Roman" w:hAnsi="Times New Roman"/>
          <w:sz w:val="28"/>
          <w:szCs w:val="28"/>
        </w:rPr>
      </w:pPr>
      <w:r w:rsidRPr="00C83D7C">
        <w:rPr>
          <w:rFonts w:ascii="Times New Roman" w:hAnsi="Times New Roman"/>
          <w:sz w:val="28"/>
          <w:szCs w:val="28"/>
        </w:rPr>
        <w:t xml:space="preserve"> -  районный Молодежный фе</w:t>
      </w:r>
      <w:r w:rsidR="000231C2" w:rsidRPr="00C83D7C">
        <w:rPr>
          <w:rFonts w:ascii="Times New Roman" w:hAnsi="Times New Roman"/>
          <w:sz w:val="28"/>
          <w:szCs w:val="28"/>
        </w:rPr>
        <w:t xml:space="preserve">стиваль «Крылья» проходивший в </w:t>
      </w:r>
      <w:r w:rsidRPr="00C83D7C">
        <w:rPr>
          <w:rFonts w:ascii="Times New Roman" w:hAnsi="Times New Roman"/>
          <w:sz w:val="28"/>
          <w:szCs w:val="28"/>
        </w:rPr>
        <w:t>пгт. Игрим, приняло участие 31 человек;</w:t>
      </w:r>
    </w:p>
    <w:p w14:paraId="09C14035" w14:textId="4493BCC4"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в день местного самоуправления для старшеклассников Березовской средней общеобразовательной школы организован «День открытых дверей».  Молодежи рассказали о работе органов местного самоуправления Березовского района</w:t>
      </w:r>
      <w:r w:rsidR="006A261A">
        <w:rPr>
          <w:rFonts w:ascii="Times New Roman" w:hAnsi="Times New Roman"/>
          <w:sz w:val="28"/>
          <w:szCs w:val="28"/>
        </w:rPr>
        <w:t>.</w:t>
      </w:r>
      <w:r w:rsidRPr="00C83D7C">
        <w:rPr>
          <w:rFonts w:ascii="Times New Roman" w:hAnsi="Times New Roman"/>
          <w:sz w:val="28"/>
          <w:szCs w:val="28"/>
        </w:rPr>
        <w:t xml:space="preserve"> Молодежный парламент при Думе Березовского района провел викторину на знание законодательства.</w:t>
      </w:r>
    </w:p>
    <w:p w14:paraId="55C8F7AF"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Квест - игра «Сила Сибири –Березовский район» посвященный 100-летию Березовского района, приняло участие 85 человек;</w:t>
      </w:r>
    </w:p>
    <w:p w14:paraId="19D2EAE3"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интеллектуальные Игры для рабочей молодежи по Березовскому району такие как «Мафия», «BIGRAIN», "</w:t>
      </w:r>
      <w:proofErr w:type="spellStart"/>
      <w:r w:rsidRPr="00C83D7C">
        <w:rPr>
          <w:rFonts w:ascii="Times New Roman" w:hAnsi="Times New Roman"/>
          <w:sz w:val="28"/>
          <w:szCs w:val="28"/>
        </w:rPr>
        <w:t>Love</w:t>
      </w:r>
      <w:proofErr w:type="spellEnd"/>
      <w:r w:rsidRPr="00C83D7C">
        <w:rPr>
          <w:rFonts w:ascii="Times New Roman" w:hAnsi="Times New Roman"/>
          <w:sz w:val="28"/>
          <w:szCs w:val="28"/>
        </w:rPr>
        <w:t xml:space="preserve"> </w:t>
      </w:r>
      <w:proofErr w:type="spellStart"/>
      <w:r w:rsidRPr="00C83D7C">
        <w:rPr>
          <w:rFonts w:ascii="Times New Roman" w:hAnsi="Times New Roman"/>
          <w:sz w:val="28"/>
          <w:szCs w:val="28"/>
        </w:rPr>
        <w:t>is</w:t>
      </w:r>
      <w:proofErr w:type="spellEnd"/>
      <w:r w:rsidRPr="00C83D7C">
        <w:rPr>
          <w:rFonts w:ascii="Times New Roman" w:hAnsi="Times New Roman"/>
          <w:sz w:val="28"/>
          <w:szCs w:val="28"/>
        </w:rPr>
        <w:t>"; «Где логика?»; «Вместе мы – сила!»; «Листая страницы истории»;</w:t>
      </w:r>
    </w:p>
    <w:p w14:paraId="4B89D909"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В целях гражданско-патриотического воспитания молодежи организованы:</w:t>
      </w:r>
    </w:p>
    <w:p w14:paraId="02580E8E" w14:textId="44C413DE"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Автопробег, посвященного 78-й годовщине Победы в Великой Отечественной войне 1941-1945 годов. На участие в автопробеге заявилось более 30 участников.  Три победителя награждены подарочными сертификатами за счет средств местного отделения ВПП «Единая Россия».</w:t>
      </w:r>
    </w:p>
    <w:p w14:paraId="073320BA"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Проведена военно-патриотическая игра «Зарница»; спортивно-развлекательная программа "Парк победы"; военно-спортивные состязания, приуроченные ко Дню защитника Отечества «Отцы – молодцы!».</w:t>
      </w:r>
    </w:p>
    <w:p w14:paraId="4F7B2975"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Организованы и проведены концерты и фестивали: районный фестиваль гражданско-патриотической песни «Патриот»; фестиваль военно-патриотической песни «Во славу Победы звучат голоса»; праздничный концерт «Победа за нами»; студенческая молодежь приняла участие в патриотическом мероприятии «Смотр строя марша и песни», гала концерт фестиваля патриотической песни «Красные маки», ко дню России праздничный концерт «Россия – это Я», праздничный </w:t>
      </w:r>
      <w:r w:rsidRPr="00C83D7C">
        <w:rPr>
          <w:rFonts w:ascii="Times New Roman" w:hAnsi="Times New Roman"/>
          <w:sz w:val="28"/>
          <w:szCs w:val="28"/>
        </w:rPr>
        <w:lastRenderedPageBreak/>
        <w:t>концерт «Одна на всех великая Победа», театрализованная программа «Мы должны помнить», концерт «Мы вместе, концерт «Любо мне», праздничная программа «Венок дружбы».</w:t>
      </w:r>
    </w:p>
    <w:p w14:paraId="42F24C94" w14:textId="17875E5A"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 в рамках празднования дня молодежи России в районе организованы: фестиваль песни под гитару, фестиваль творческой молодежи «Новое Поколение», праздничный концерт с привлечением гостей с города Ханты-Мансийск, спортивно развлекательные программы, турнир по футболу, турнир по волейболу, турнир по </w:t>
      </w:r>
      <w:proofErr w:type="spellStart"/>
      <w:r w:rsidRPr="00C83D7C">
        <w:rPr>
          <w:rFonts w:ascii="Times New Roman" w:hAnsi="Times New Roman"/>
          <w:sz w:val="28"/>
          <w:szCs w:val="28"/>
        </w:rPr>
        <w:t>стритболу</w:t>
      </w:r>
      <w:proofErr w:type="spellEnd"/>
      <w:r w:rsidRPr="00C83D7C">
        <w:rPr>
          <w:rFonts w:ascii="Times New Roman" w:hAnsi="Times New Roman"/>
          <w:sz w:val="28"/>
          <w:szCs w:val="28"/>
        </w:rPr>
        <w:t>, организованы дискотеки для молодежи.</w:t>
      </w:r>
    </w:p>
    <w:p w14:paraId="6470A793"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в июне молодежь Березовского района приняли участие в Форуме для молодежи Уральского федерального округа «Утро», который проходил в г. Челябинск.</w:t>
      </w:r>
    </w:p>
    <w:p w14:paraId="50D99C20"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в рамках региональной программы, нацеленной на популяризацию путешествий по России и объединение сообщества «Больше, чем путешествие» в </w:t>
      </w:r>
      <w:proofErr w:type="spellStart"/>
      <w:r w:rsidRPr="00C83D7C">
        <w:rPr>
          <w:rFonts w:ascii="Times New Roman" w:hAnsi="Times New Roman"/>
          <w:sz w:val="28"/>
          <w:szCs w:val="28"/>
        </w:rPr>
        <w:t>Игримском</w:t>
      </w:r>
      <w:proofErr w:type="spellEnd"/>
      <w:r w:rsidRPr="00C83D7C">
        <w:rPr>
          <w:rFonts w:ascii="Times New Roman" w:hAnsi="Times New Roman"/>
          <w:sz w:val="28"/>
          <w:szCs w:val="28"/>
        </w:rPr>
        <w:t xml:space="preserve"> политехническом колледже прошел ряд мероприятий </w:t>
      </w:r>
      <w:proofErr w:type="spellStart"/>
      <w:r w:rsidRPr="00C83D7C">
        <w:rPr>
          <w:rFonts w:ascii="Times New Roman" w:hAnsi="Times New Roman"/>
          <w:sz w:val="28"/>
          <w:szCs w:val="28"/>
        </w:rPr>
        <w:t>Фотосушка</w:t>
      </w:r>
      <w:proofErr w:type="spellEnd"/>
      <w:r w:rsidRPr="00C83D7C">
        <w:rPr>
          <w:rFonts w:ascii="Times New Roman" w:hAnsi="Times New Roman"/>
          <w:sz w:val="28"/>
          <w:szCs w:val="28"/>
        </w:rPr>
        <w:t xml:space="preserve"> - для студентов в рамках этой программы было организовано </w:t>
      </w:r>
      <w:proofErr w:type="spellStart"/>
      <w:r w:rsidRPr="00C83D7C">
        <w:rPr>
          <w:rFonts w:ascii="Times New Roman" w:hAnsi="Times New Roman"/>
          <w:sz w:val="28"/>
          <w:szCs w:val="28"/>
        </w:rPr>
        <w:t>общеколледжное</w:t>
      </w:r>
      <w:proofErr w:type="spellEnd"/>
      <w:r w:rsidRPr="00C83D7C">
        <w:rPr>
          <w:rFonts w:ascii="Times New Roman" w:hAnsi="Times New Roman"/>
          <w:sz w:val="28"/>
          <w:szCs w:val="28"/>
        </w:rPr>
        <w:t xml:space="preserve"> мероприятие в формате «</w:t>
      </w:r>
      <w:proofErr w:type="spellStart"/>
      <w:r w:rsidRPr="00C83D7C">
        <w:rPr>
          <w:rFonts w:ascii="Times New Roman" w:hAnsi="Times New Roman"/>
          <w:sz w:val="28"/>
          <w:szCs w:val="28"/>
        </w:rPr>
        <w:t>Фотосушка</w:t>
      </w:r>
      <w:proofErr w:type="spellEnd"/>
      <w:r w:rsidRPr="00C83D7C">
        <w:rPr>
          <w:rFonts w:ascii="Times New Roman" w:hAnsi="Times New Roman"/>
          <w:sz w:val="28"/>
          <w:szCs w:val="28"/>
        </w:rPr>
        <w:t>» и Кинопоказ для студентов документального фильма «Нескорый поезд»;</w:t>
      </w:r>
    </w:p>
    <w:p w14:paraId="47475CC7" w14:textId="6A7BA0AF"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в рамках региональных мероприятий ко дню </w:t>
      </w:r>
      <w:r w:rsidR="00454BF2">
        <w:rPr>
          <w:rFonts w:ascii="Times New Roman" w:hAnsi="Times New Roman"/>
          <w:sz w:val="28"/>
          <w:szCs w:val="28"/>
        </w:rPr>
        <w:t xml:space="preserve">среднего профессионального образования </w:t>
      </w:r>
      <w:r w:rsidRPr="00C83D7C">
        <w:rPr>
          <w:rFonts w:ascii="Times New Roman" w:hAnsi="Times New Roman"/>
          <w:sz w:val="28"/>
          <w:szCs w:val="28"/>
        </w:rPr>
        <w:t>«Фотоконкурс «Моя профессия», приняло участие 55 человек;</w:t>
      </w:r>
    </w:p>
    <w:p w14:paraId="17BF2060"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 ко Дню образования Ханты-Мансийского автономного округа – Югры проведены: концертная программа «Югра – любовь моя»; фестиваль национальных культур «Мы разные, но мы вместе»; конкурс «Национальные традиции, обряды и обычаи народа»; конкурс «Национальное блюдо»; конкурс мультимедийных презентаций «Семейные ценности народа»; выставка декоративно – прикладного творчества «Под северным небом»;</w:t>
      </w:r>
    </w:p>
    <w:p w14:paraId="1A49D3CD"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В целях достижения целевого  показателя, установленного региональным проектом «Социальная активность» (нацпроекта «Образование») –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2023 году были организованы и проведены ряд мероприятий по вовлечению в добровольческую деятельность  населения Березовского района:</w:t>
      </w:r>
    </w:p>
    <w:p w14:paraId="1D4F198B"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Организовали и провели: автопробег «</w:t>
      </w:r>
      <w:proofErr w:type="spellStart"/>
      <w:r w:rsidRPr="00C83D7C">
        <w:rPr>
          <w:rFonts w:ascii="Times New Roman" w:hAnsi="Times New Roman"/>
          <w:sz w:val="28"/>
          <w:szCs w:val="28"/>
        </w:rPr>
        <w:t>Автополк</w:t>
      </w:r>
      <w:proofErr w:type="spellEnd"/>
      <w:r w:rsidRPr="00C83D7C">
        <w:rPr>
          <w:rFonts w:ascii="Times New Roman" w:hAnsi="Times New Roman"/>
          <w:sz w:val="28"/>
          <w:szCs w:val="28"/>
        </w:rPr>
        <w:t>», акция «Стена памяти», акция «Окна Победы», Всероссийская акция «Письмо солдату», акции памяти «Блокадный хлеб»,  организована акция по сбору гуманитарной помощи в поддержку военнослужащим, которые учувствуют в специальной военной операции и помощи жителям Донбасса, митинг «Памяти воинам Афганистана», акции «Георгиевская ленточка», акция «Свеча Памяти», подготовлены письма и поздравительные открытки ветеранам Березовского района в рамках акции «Письмо ветерану», проведены уроки патриотизма «Блокадный сумрак войны», «День воинской славы», проведены  мастер классы по изготовлению брошей к 9 мая из георгиевских лент, акция «Помоги ветерану».</w:t>
      </w:r>
    </w:p>
    <w:p w14:paraId="7E93BA91"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 - приняли участие в мероприятиях и акциях, посвященных «Дню флага России», 3 сентября – «Помним Беслан», Дню воссоединения Донецкой народной Республике, Луганской народной Республике Запорожской и Херсонской </w:t>
      </w:r>
      <w:r w:rsidRPr="00C83D7C">
        <w:rPr>
          <w:rFonts w:ascii="Times New Roman" w:hAnsi="Times New Roman"/>
          <w:sz w:val="28"/>
          <w:szCs w:val="28"/>
        </w:rPr>
        <w:lastRenderedPageBreak/>
        <w:t>областей с Россией, тематический вечер «Страницы Российской истории — Октябрьская революция», тематический час «Мы едины, мы непобедимы», «Имя твое неизвестно. Подвиг твой бессмертен», викторина «Многонациональное разноцветье», викторина «Люби свой край родной».</w:t>
      </w:r>
    </w:p>
    <w:p w14:paraId="04693B0D" w14:textId="5F318292"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волонтеры активно участву</w:t>
      </w:r>
      <w:r w:rsidR="000231C2" w:rsidRPr="00C83D7C">
        <w:rPr>
          <w:rFonts w:ascii="Times New Roman" w:hAnsi="Times New Roman"/>
          <w:sz w:val="28"/>
          <w:szCs w:val="28"/>
        </w:rPr>
        <w:t>ю</w:t>
      </w:r>
      <w:r w:rsidRPr="00C83D7C">
        <w:rPr>
          <w:rFonts w:ascii="Times New Roman" w:hAnsi="Times New Roman"/>
          <w:sz w:val="28"/>
          <w:szCs w:val="28"/>
        </w:rPr>
        <w:t xml:space="preserve">т в акциях, направленных на профилактику здорового образа жизни и негативного проявления в молодежной среде: акция </w:t>
      </w:r>
      <w:proofErr w:type="spellStart"/>
      <w:r w:rsidRPr="00C83D7C">
        <w:rPr>
          <w:rFonts w:ascii="Times New Roman" w:hAnsi="Times New Roman"/>
          <w:sz w:val="28"/>
          <w:szCs w:val="28"/>
        </w:rPr>
        <w:t>Этноквест</w:t>
      </w:r>
      <w:proofErr w:type="spellEnd"/>
      <w:r w:rsidRPr="00C83D7C">
        <w:rPr>
          <w:rFonts w:ascii="Times New Roman" w:hAnsi="Times New Roman"/>
          <w:sz w:val="28"/>
          <w:szCs w:val="28"/>
        </w:rPr>
        <w:t xml:space="preserve"> «Сила традиций», Видеоролик «О вреде курения» от кандидата медицинских наук, врача-пульмонолога, преподавателя медицинского института </w:t>
      </w:r>
      <w:proofErr w:type="spellStart"/>
      <w:r w:rsidRPr="00C83D7C">
        <w:rPr>
          <w:rFonts w:ascii="Times New Roman" w:hAnsi="Times New Roman"/>
          <w:sz w:val="28"/>
          <w:szCs w:val="28"/>
        </w:rPr>
        <w:t>СурГУ</w:t>
      </w:r>
      <w:proofErr w:type="spellEnd"/>
      <w:r w:rsidRPr="00C83D7C">
        <w:rPr>
          <w:rFonts w:ascii="Times New Roman" w:hAnsi="Times New Roman"/>
          <w:sz w:val="28"/>
          <w:szCs w:val="28"/>
        </w:rPr>
        <w:t xml:space="preserve"> Ольги Шевченко, «Что уносит дым сигарет?», «Защити детей от вредных привычек», «Профилактика вредных привычек», «Кладовая здоровья», «Богатырская сила», «Золотая лига», игровая познавательная программа «Мы выбираем жизнь», мероприятия ко Всемирному дню без табака «Здоровым быть здорово», легкоатлетический кросс, веселые старты "Морской бой", акция «Скажи курению: «НЕТ»!», «Разговор на чистоту, борьба с вредными привычками», тематический час «Писатели сильные духом», Всемирный день борьбы со СПИДом «Во имя Жизни», вечер-профилактика против курения «Мы хотим жить», Всероссийский проект "Готов к труду и обороне", конкурс плакатов «Сохрани самое дорогое», открытое первенство по волейболу, лыжные гонки, студенческая спартакиада «</w:t>
      </w:r>
      <w:proofErr w:type="spellStart"/>
      <w:r w:rsidRPr="00C83D7C">
        <w:rPr>
          <w:rFonts w:ascii="Times New Roman" w:hAnsi="Times New Roman"/>
          <w:sz w:val="28"/>
          <w:szCs w:val="28"/>
        </w:rPr>
        <w:t>Sibe</w:t>
      </w:r>
      <w:proofErr w:type="spellEnd"/>
      <w:r w:rsidRPr="00C83D7C">
        <w:rPr>
          <w:rFonts w:ascii="Times New Roman" w:hAnsi="Times New Roman"/>
          <w:sz w:val="28"/>
          <w:szCs w:val="28"/>
        </w:rPr>
        <w:t xml:space="preserve"> </w:t>
      </w:r>
      <w:proofErr w:type="spellStart"/>
      <w:r w:rsidRPr="00C83D7C">
        <w:rPr>
          <w:rFonts w:ascii="Times New Roman" w:hAnsi="Times New Roman"/>
          <w:sz w:val="28"/>
          <w:szCs w:val="28"/>
        </w:rPr>
        <w:t>Town</w:t>
      </w:r>
      <w:proofErr w:type="spellEnd"/>
      <w:r w:rsidRPr="00C83D7C">
        <w:rPr>
          <w:rFonts w:ascii="Times New Roman" w:hAnsi="Times New Roman"/>
          <w:sz w:val="28"/>
          <w:szCs w:val="28"/>
        </w:rPr>
        <w:t xml:space="preserve"> </w:t>
      </w:r>
      <w:proofErr w:type="spellStart"/>
      <w:r w:rsidRPr="00C83D7C">
        <w:rPr>
          <w:rFonts w:ascii="Times New Roman" w:hAnsi="Times New Roman"/>
          <w:sz w:val="28"/>
          <w:szCs w:val="28"/>
        </w:rPr>
        <w:t>Clan</w:t>
      </w:r>
      <w:proofErr w:type="spellEnd"/>
      <w:r w:rsidRPr="00C83D7C">
        <w:rPr>
          <w:rFonts w:ascii="Times New Roman" w:hAnsi="Times New Roman"/>
          <w:sz w:val="28"/>
          <w:szCs w:val="28"/>
        </w:rPr>
        <w:t>», настольный теннис.</w:t>
      </w:r>
    </w:p>
    <w:p w14:paraId="540B0444"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В рамках «Зимней недели добра в Югре» организован цикл мероприятий, акций: «Новогоднее чудо», «Елка желаний» «Новый год в каждый дом», «Добрая почта», «Новогодние окна», «Скажи спасибо за год», «Гитарный вечер», «Подари чудо детям», «</w:t>
      </w:r>
      <w:proofErr w:type="spellStart"/>
      <w:r w:rsidRPr="00C83D7C">
        <w:rPr>
          <w:rFonts w:ascii="Times New Roman" w:hAnsi="Times New Roman"/>
          <w:sz w:val="28"/>
          <w:szCs w:val="28"/>
        </w:rPr>
        <w:t>ДоброДом</w:t>
      </w:r>
      <w:proofErr w:type="spellEnd"/>
      <w:r w:rsidRPr="00C83D7C">
        <w:rPr>
          <w:rFonts w:ascii="Times New Roman" w:hAnsi="Times New Roman"/>
          <w:sz w:val="28"/>
          <w:szCs w:val="28"/>
        </w:rPr>
        <w:t>», новогодняя благотворительная акция «Мы зажигаем Новый год!»,  для солдат принимающих участие в специальной военной операции  молодежью подготовлены рисунки, поздравительные открытки с новым годом и рождеством; волонтерами организованы акции по сбору корма в помощь приюту для животных, население района вовлечены в субботники, посадка цветов  и деревьев  и др.</w:t>
      </w:r>
    </w:p>
    <w:p w14:paraId="169EAFC6"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В целях достижения показателя - «Доля молодых людей в возрасте от 14 до 35 лет, задействованной в мероприятиях общественных объединений» совместно с НКО «Спорт-Союз», Молодежным парламентом при Думе Березовского района молодежь района вовлечена (задействована) в такие мероприятия как: военно-спортивная игра «Зарница»; в рамках празднования дня молодежи организованы: фестиваль песни под гитару, экстремальный забег, интеллектуальная игра «Что? Где? Когда?», шахматный турнир, </w:t>
      </w:r>
      <w:proofErr w:type="spellStart"/>
      <w:r w:rsidRPr="00C83D7C">
        <w:rPr>
          <w:rFonts w:ascii="Times New Roman" w:hAnsi="Times New Roman"/>
          <w:sz w:val="28"/>
          <w:szCs w:val="28"/>
        </w:rPr>
        <w:t>Хулимсунтский</w:t>
      </w:r>
      <w:proofErr w:type="spellEnd"/>
      <w:r w:rsidRPr="00C83D7C">
        <w:rPr>
          <w:rFonts w:ascii="Times New Roman" w:hAnsi="Times New Roman"/>
          <w:sz w:val="28"/>
          <w:szCs w:val="28"/>
        </w:rPr>
        <w:t xml:space="preserve"> рубеж «Экстремальный забег», клубом «Зеленый попугай» организованы открытые игры КВН (Зимний, весенний, осенний кубок). </w:t>
      </w:r>
    </w:p>
    <w:p w14:paraId="60CA0117" w14:textId="77777777"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Так же молодежь вовлечена в акции, организованные волонтерскими объединениями: акции патриотической направленности, профилактики здорового образа жизни, акции в рамках «Зимней недели добра в Югре».</w:t>
      </w:r>
    </w:p>
    <w:p w14:paraId="31A59F60" w14:textId="02CFB376" w:rsidR="00F1220E" w:rsidRPr="00C83D7C" w:rsidRDefault="00F1220E" w:rsidP="00F1220E">
      <w:pPr>
        <w:tabs>
          <w:tab w:val="num" w:pos="0"/>
        </w:tabs>
        <w:ind w:firstLine="720"/>
        <w:rPr>
          <w:rFonts w:ascii="Times New Roman" w:hAnsi="Times New Roman"/>
          <w:sz w:val="28"/>
          <w:szCs w:val="28"/>
        </w:rPr>
      </w:pPr>
      <w:r w:rsidRPr="00C83D7C">
        <w:rPr>
          <w:rFonts w:ascii="Times New Roman" w:hAnsi="Times New Roman"/>
          <w:sz w:val="28"/>
          <w:szCs w:val="28"/>
        </w:rPr>
        <w:t xml:space="preserve">В целях достижения показателя  «Доля молодежи, задействованной в мероприятиях по вовлечению в творческую деятельность» в районе организованы и проведены такие мероприятия, акции как: районный фестиваль детской и молодежной моды «Модница»; фестиваль молодежных культур «Кофемолка 2023», фестиваль молодежного творчества «Новое поколение», фестиваль песни под гитару,  фестиваль бардовской песни, организованы творческие выставки, </w:t>
      </w:r>
      <w:r w:rsidRPr="00C83D7C">
        <w:rPr>
          <w:rFonts w:ascii="Times New Roman" w:hAnsi="Times New Roman"/>
          <w:sz w:val="28"/>
          <w:szCs w:val="28"/>
        </w:rPr>
        <w:lastRenderedPageBreak/>
        <w:t>музейные вечера, развлекательные концертные программы, патриотические акции «Георгиевская ленточка», «Окна Победы», «Окна России», конкурсы рисунков и стихов, сочинений, мастер-классы по изготовлению  брошей из Георгиевской ленты.    Организованы праздничные концертные программы, творческие концерты фольклорных коллективов и другие мероприятия.</w:t>
      </w:r>
    </w:p>
    <w:p w14:paraId="406B52AD" w14:textId="160E1D49" w:rsidR="00F1220E" w:rsidRPr="00C83D7C" w:rsidRDefault="00F1220E" w:rsidP="00C0716B">
      <w:pPr>
        <w:tabs>
          <w:tab w:val="num" w:pos="0"/>
        </w:tabs>
        <w:ind w:firstLine="0"/>
        <w:rPr>
          <w:rFonts w:ascii="Times New Roman" w:hAnsi="Times New Roman"/>
          <w:sz w:val="28"/>
          <w:szCs w:val="28"/>
        </w:rPr>
      </w:pPr>
    </w:p>
    <w:p w14:paraId="757E0581" w14:textId="393CA0D4" w:rsidR="00B709E0" w:rsidRPr="00C83D7C" w:rsidRDefault="00B709E0" w:rsidP="00B709E0">
      <w:pPr>
        <w:ind w:firstLine="709"/>
        <w:rPr>
          <w:rFonts w:ascii="Times New Roman" w:hAnsi="Times New Roman"/>
          <w:color w:val="000000"/>
          <w:sz w:val="28"/>
          <w:szCs w:val="28"/>
        </w:rPr>
      </w:pPr>
      <w:r w:rsidRPr="00C83D7C">
        <w:rPr>
          <w:rFonts w:ascii="Times New Roman" w:hAnsi="Times New Roman"/>
          <w:color w:val="000000"/>
          <w:sz w:val="28"/>
          <w:szCs w:val="28"/>
        </w:rPr>
        <w:t xml:space="preserve">В рамках подпрограммы </w:t>
      </w:r>
      <w:r w:rsidRPr="00C83D7C">
        <w:rPr>
          <w:rFonts w:ascii="Times New Roman" w:hAnsi="Times New Roman"/>
          <w:sz w:val="28"/>
          <w:szCs w:val="28"/>
        </w:rPr>
        <w:t>«Совершенствование системы управления в физической культуре, спорте и молодёжной политике»</w:t>
      </w:r>
      <w:r w:rsidRPr="00C83D7C">
        <w:rPr>
          <w:sz w:val="28"/>
          <w:szCs w:val="28"/>
        </w:rPr>
        <w:t xml:space="preserve"> </w:t>
      </w:r>
      <w:r w:rsidRPr="00C83D7C">
        <w:rPr>
          <w:rFonts w:ascii="Times New Roman" w:hAnsi="Times New Roman"/>
          <w:color w:val="000000"/>
          <w:sz w:val="28"/>
          <w:szCs w:val="28"/>
        </w:rPr>
        <w:t>реализовано 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молодежной политике».</w:t>
      </w:r>
    </w:p>
    <w:p w14:paraId="7EA623E4" w14:textId="77777777" w:rsidR="00B709E0" w:rsidRPr="00C83D7C" w:rsidRDefault="00B709E0" w:rsidP="00B709E0">
      <w:pPr>
        <w:ind w:firstLine="709"/>
        <w:rPr>
          <w:rFonts w:ascii="Times New Roman" w:hAnsi="Times New Roman"/>
          <w:color w:val="000000"/>
          <w:sz w:val="28"/>
          <w:szCs w:val="28"/>
        </w:rPr>
      </w:pPr>
    </w:p>
    <w:p w14:paraId="46BBCF99" w14:textId="77777777" w:rsidR="00B709E0" w:rsidRPr="00C83D7C" w:rsidRDefault="00B709E0" w:rsidP="00B709E0">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2E17FE78" w14:textId="77777777" w:rsidR="00B709E0" w:rsidRPr="00C83D7C" w:rsidRDefault="00B709E0" w:rsidP="00B709E0">
      <w:pPr>
        <w:ind w:left="710" w:firstLine="0"/>
        <w:contextualSpacing/>
        <w:rPr>
          <w:rFonts w:ascii="Times New Roman" w:hAnsi="Times New Roman"/>
          <w:b/>
          <w:sz w:val="28"/>
          <w:szCs w:val="28"/>
        </w:rPr>
      </w:pPr>
    </w:p>
    <w:tbl>
      <w:tblPr>
        <w:tblStyle w:val="3"/>
        <w:tblW w:w="10137" w:type="dxa"/>
        <w:tblLook w:val="04A0" w:firstRow="1" w:lastRow="0" w:firstColumn="1" w:lastColumn="0" w:noHBand="0" w:noVBand="1"/>
      </w:tblPr>
      <w:tblGrid>
        <w:gridCol w:w="540"/>
        <w:gridCol w:w="4276"/>
        <w:gridCol w:w="1384"/>
        <w:gridCol w:w="1331"/>
        <w:gridCol w:w="1341"/>
        <w:gridCol w:w="1265"/>
      </w:tblGrid>
      <w:tr w:rsidR="00B709E0" w:rsidRPr="00C83D7C" w14:paraId="0C7037F1" w14:textId="77777777" w:rsidTr="00C35386">
        <w:tc>
          <w:tcPr>
            <w:tcW w:w="540" w:type="dxa"/>
            <w:vMerge w:val="restart"/>
          </w:tcPr>
          <w:p w14:paraId="698A0BEC" w14:textId="77777777" w:rsidR="00B709E0" w:rsidRPr="00C83D7C" w:rsidRDefault="00B709E0" w:rsidP="00C3538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276" w:type="dxa"/>
            <w:vMerge w:val="restart"/>
          </w:tcPr>
          <w:p w14:paraId="6FF83DC4" w14:textId="77777777" w:rsidR="00B709E0" w:rsidRPr="00C83D7C" w:rsidRDefault="00B709E0"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shd w:val="clear" w:color="auto" w:fill="auto"/>
          </w:tcPr>
          <w:p w14:paraId="21666AA9" w14:textId="77777777" w:rsidR="00B709E0" w:rsidRPr="00C83D7C" w:rsidRDefault="00B709E0"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937" w:type="dxa"/>
            <w:gridSpan w:val="3"/>
            <w:shd w:val="clear" w:color="auto" w:fill="auto"/>
          </w:tcPr>
          <w:p w14:paraId="7116A2CB" w14:textId="494B4ADF" w:rsidR="00B709E0" w:rsidRPr="00C83D7C" w:rsidRDefault="00B709E0" w:rsidP="00C0716B">
            <w:pPr>
              <w:ind w:firstLine="0"/>
              <w:jc w:val="center"/>
              <w:rPr>
                <w:rFonts w:ascii="Times New Roman" w:hAnsi="Times New Roman"/>
                <w:color w:val="000000"/>
              </w:rPr>
            </w:pPr>
            <w:r w:rsidRPr="00C83D7C">
              <w:rPr>
                <w:rFonts w:ascii="Times New Roman" w:hAnsi="Times New Roman"/>
                <w:lang w:val="ru-RU"/>
              </w:rPr>
              <w:t>Значение показателя на 202</w:t>
            </w:r>
            <w:r w:rsidR="00C0716B" w:rsidRPr="00C83D7C">
              <w:rPr>
                <w:rFonts w:ascii="Times New Roman" w:hAnsi="Times New Roman"/>
                <w:lang w:val="ru-RU"/>
              </w:rPr>
              <w:t>3</w:t>
            </w:r>
            <w:r w:rsidRPr="00C83D7C">
              <w:rPr>
                <w:rFonts w:ascii="Times New Roman" w:hAnsi="Times New Roman"/>
                <w:lang w:val="ru-RU"/>
              </w:rPr>
              <w:t xml:space="preserve"> год</w:t>
            </w:r>
          </w:p>
        </w:tc>
      </w:tr>
      <w:tr w:rsidR="00B709E0" w:rsidRPr="00C83D7C" w14:paraId="14C896B9" w14:textId="77777777" w:rsidTr="00C35386">
        <w:tc>
          <w:tcPr>
            <w:tcW w:w="540" w:type="dxa"/>
            <w:vMerge/>
            <w:vAlign w:val="center"/>
          </w:tcPr>
          <w:p w14:paraId="481EC522" w14:textId="77777777" w:rsidR="00B709E0" w:rsidRPr="00C83D7C" w:rsidRDefault="00B709E0" w:rsidP="00C35386">
            <w:pPr>
              <w:tabs>
                <w:tab w:val="left" w:pos="0"/>
                <w:tab w:val="left" w:pos="1418"/>
              </w:tabs>
              <w:ind w:firstLine="0"/>
              <w:jc w:val="center"/>
              <w:rPr>
                <w:rFonts w:ascii="Times New Roman" w:eastAsiaTheme="minorHAnsi" w:hAnsi="Times New Roman"/>
                <w:lang w:eastAsia="en-US"/>
              </w:rPr>
            </w:pPr>
          </w:p>
        </w:tc>
        <w:tc>
          <w:tcPr>
            <w:tcW w:w="4276" w:type="dxa"/>
            <w:vMerge/>
          </w:tcPr>
          <w:p w14:paraId="5F7D861C" w14:textId="77777777" w:rsidR="00B709E0" w:rsidRPr="00C83D7C" w:rsidRDefault="00B709E0" w:rsidP="00C35386">
            <w:pPr>
              <w:tabs>
                <w:tab w:val="left" w:pos="0"/>
                <w:tab w:val="left" w:pos="1418"/>
              </w:tabs>
              <w:ind w:firstLine="0"/>
              <w:jc w:val="center"/>
              <w:rPr>
                <w:rFonts w:ascii="Times New Roman" w:hAnsi="Times New Roman"/>
                <w:lang w:val="ru-RU"/>
              </w:rPr>
            </w:pPr>
          </w:p>
        </w:tc>
        <w:tc>
          <w:tcPr>
            <w:tcW w:w="1384" w:type="dxa"/>
            <w:vMerge/>
            <w:shd w:val="clear" w:color="auto" w:fill="auto"/>
          </w:tcPr>
          <w:p w14:paraId="6D8EDB6D" w14:textId="77777777" w:rsidR="00B709E0" w:rsidRPr="00C83D7C" w:rsidRDefault="00B709E0" w:rsidP="00C35386">
            <w:pPr>
              <w:tabs>
                <w:tab w:val="left" w:pos="0"/>
                <w:tab w:val="left" w:pos="1418"/>
              </w:tabs>
              <w:ind w:firstLine="0"/>
              <w:jc w:val="center"/>
              <w:rPr>
                <w:rFonts w:ascii="Times New Roman" w:hAnsi="Times New Roman"/>
                <w:lang w:val="ru-RU"/>
              </w:rPr>
            </w:pPr>
          </w:p>
        </w:tc>
        <w:tc>
          <w:tcPr>
            <w:tcW w:w="1331" w:type="dxa"/>
            <w:shd w:val="clear" w:color="auto" w:fill="auto"/>
          </w:tcPr>
          <w:p w14:paraId="1C84DD16" w14:textId="77777777" w:rsidR="00B709E0" w:rsidRPr="00C83D7C" w:rsidRDefault="00B709E0"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41" w:type="dxa"/>
            <w:shd w:val="clear" w:color="auto" w:fill="auto"/>
          </w:tcPr>
          <w:p w14:paraId="30224B77" w14:textId="77777777" w:rsidR="00B709E0" w:rsidRPr="00C83D7C" w:rsidRDefault="00B709E0"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65" w:type="dxa"/>
          </w:tcPr>
          <w:p w14:paraId="2EB5F018" w14:textId="77777777" w:rsidR="00B709E0" w:rsidRPr="00C83D7C" w:rsidRDefault="00B709E0"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B709E0" w:rsidRPr="00C83D7C" w14:paraId="5A03C1A7" w14:textId="77777777" w:rsidTr="00C35386">
        <w:tc>
          <w:tcPr>
            <w:tcW w:w="540" w:type="dxa"/>
            <w:vAlign w:val="center"/>
          </w:tcPr>
          <w:p w14:paraId="6E4AEE0D" w14:textId="77777777" w:rsidR="00B709E0" w:rsidRPr="00C83D7C" w:rsidRDefault="00B709E0"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1</w:t>
            </w:r>
          </w:p>
        </w:tc>
        <w:tc>
          <w:tcPr>
            <w:tcW w:w="4276" w:type="dxa"/>
          </w:tcPr>
          <w:p w14:paraId="4B9B676D" w14:textId="77777777" w:rsidR="00B709E0" w:rsidRPr="00C83D7C" w:rsidRDefault="00B709E0" w:rsidP="00C35386">
            <w:pPr>
              <w:ind w:firstLine="0"/>
              <w:jc w:val="center"/>
              <w:rPr>
                <w:rFonts w:ascii="Times New Roman" w:hAnsi="Times New Roman"/>
                <w:lang w:val="ru-RU"/>
              </w:rPr>
            </w:pPr>
            <w:r w:rsidRPr="00C83D7C">
              <w:rPr>
                <w:rFonts w:ascii="Times New Roman" w:hAnsi="Times New Roman"/>
                <w:lang w:val="ru-RU"/>
              </w:rPr>
              <w:t>2</w:t>
            </w:r>
          </w:p>
        </w:tc>
        <w:tc>
          <w:tcPr>
            <w:tcW w:w="1384" w:type="dxa"/>
            <w:shd w:val="clear" w:color="auto" w:fill="auto"/>
            <w:vAlign w:val="center"/>
          </w:tcPr>
          <w:p w14:paraId="23DBA06F"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w:t>
            </w:r>
          </w:p>
        </w:tc>
        <w:tc>
          <w:tcPr>
            <w:tcW w:w="1331" w:type="dxa"/>
            <w:shd w:val="clear" w:color="auto" w:fill="auto"/>
            <w:vAlign w:val="center"/>
          </w:tcPr>
          <w:p w14:paraId="3BA68204"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w:t>
            </w:r>
          </w:p>
        </w:tc>
        <w:tc>
          <w:tcPr>
            <w:tcW w:w="1341" w:type="dxa"/>
            <w:shd w:val="clear" w:color="auto" w:fill="auto"/>
            <w:vAlign w:val="center"/>
          </w:tcPr>
          <w:p w14:paraId="7DD69610" w14:textId="77777777" w:rsidR="00B709E0" w:rsidRPr="00C83D7C" w:rsidRDefault="00B709E0" w:rsidP="00C35386">
            <w:pPr>
              <w:ind w:firstLine="0"/>
              <w:jc w:val="center"/>
              <w:rPr>
                <w:rFonts w:ascii="Times New Roman" w:hAnsi="Times New Roman"/>
                <w:color w:val="000000"/>
                <w:lang w:val="ru-RU"/>
              </w:rPr>
            </w:pPr>
            <w:r w:rsidRPr="00C83D7C">
              <w:rPr>
                <w:rFonts w:ascii="Times New Roman" w:hAnsi="Times New Roman"/>
                <w:color w:val="000000"/>
                <w:lang w:val="ru-RU"/>
              </w:rPr>
              <w:t>5</w:t>
            </w:r>
          </w:p>
        </w:tc>
        <w:tc>
          <w:tcPr>
            <w:tcW w:w="1265" w:type="dxa"/>
            <w:vAlign w:val="center"/>
          </w:tcPr>
          <w:p w14:paraId="2C47D003" w14:textId="77777777" w:rsidR="00B709E0" w:rsidRPr="00C83D7C" w:rsidRDefault="00B709E0" w:rsidP="00C35386">
            <w:pPr>
              <w:ind w:firstLine="0"/>
              <w:jc w:val="center"/>
              <w:rPr>
                <w:rFonts w:ascii="Times New Roman" w:hAnsi="Times New Roman"/>
                <w:color w:val="000000"/>
                <w:lang w:val="ru-RU"/>
              </w:rPr>
            </w:pPr>
            <w:r w:rsidRPr="00C83D7C">
              <w:rPr>
                <w:rFonts w:ascii="Times New Roman" w:hAnsi="Times New Roman"/>
                <w:color w:val="000000"/>
                <w:lang w:val="ru-RU"/>
              </w:rPr>
              <w:t>6</w:t>
            </w:r>
          </w:p>
        </w:tc>
      </w:tr>
      <w:tr w:rsidR="00B709E0" w:rsidRPr="00C83D7C" w14:paraId="4824DEEB" w14:textId="77777777" w:rsidTr="00C35386">
        <w:tc>
          <w:tcPr>
            <w:tcW w:w="540" w:type="dxa"/>
            <w:vAlign w:val="center"/>
          </w:tcPr>
          <w:p w14:paraId="5D291735" w14:textId="77777777" w:rsidR="00B709E0" w:rsidRPr="00C83D7C" w:rsidRDefault="00B709E0"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1.</w:t>
            </w:r>
          </w:p>
        </w:tc>
        <w:tc>
          <w:tcPr>
            <w:tcW w:w="4276" w:type="dxa"/>
          </w:tcPr>
          <w:p w14:paraId="0C6C298B"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 xml:space="preserve">Количество спортивных сооружений на территории Березовского района, ед. </w:t>
            </w:r>
          </w:p>
        </w:tc>
        <w:tc>
          <w:tcPr>
            <w:tcW w:w="1384" w:type="dxa"/>
            <w:shd w:val="clear" w:color="auto" w:fill="auto"/>
            <w:vAlign w:val="center"/>
          </w:tcPr>
          <w:p w14:paraId="2C827271"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68</w:t>
            </w:r>
          </w:p>
        </w:tc>
        <w:tc>
          <w:tcPr>
            <w:tcW w:w="1331" w:type="dxa"/>
            <w:shd w:val="clear" w:color="auto" w:fill="auto"/>
            <w:vAlign w:val="center"/>
          </w:tcPr>
          <w:p w14:paraId="236D34B1"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68</w:t>
            </w:r>
          </w:p>
        </w:tc>
        <w:tc>
          <w:tcPr>
            <w:tcW w:w="1341" w:type="dxa"/>
            <w:shd w:val="clear" w:color="auto" w:fill="auto"/>
            <w:vAlign w:val="center"/>
          </w:tcPr>
          <w:p w14:paraId="2F8B2366" w14:textId="10909E2C"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82</w:t>
            </w:r>
          </w:p>
        </w:tc>
        <w:tc>
          <w:tcPr>
            <w:tcW w:w="1265" w:type="dxa"/>
            <w:vAlign w:val="center"/>
          </w:tcPr>
          <w:p w14:paraId="07D9C345" w14:textId="77585AFE"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120,6</w:t>
            </w:r>
          </w:p>
        </w:tc>
      </w:tr>
      <w:tr w:rsidR="00B709E0" w:rsidRPr="00C83D7C" w14:paraId="6BEECE71" w14:textId="77777777" w:rsidTr="00C35386">
        <w:tc>
          <w:tcPr>
            <w:tcW w:w="540" w:type="dxa"/>
            <w:vAlign w:val="center"/>
          </w:tcPr>
          <w:p w14:paraId="4988C7B2" w14:textId="77777777" w:rsidR="00B709E0" w:rsidRPr="00C83D7C" w:rsidRDefault="00B709E0"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2.</w:t>
            </w:r>
          </w:p>
        </w:tc>
        <w:tc>
          <w:tcPr>
            <w:tcW w:w="4276" w:type="dxa"/>
          </w:tcPr>
          <w:p w14:paraId="1F61C7D7"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Доля граждан Березовского района, выполнивших нормативы Всероссийского  физкультурно - спортивного комплекса «Готов к труду и обороне», в общей  численности  населения района, принявшего участие в сдаче нормативов граждан, сдавших нормы Всероссийского  физкультурно- спортивного комплекса «Готов к труду и обороне», %</w:t>
            </w:r>
          </w:p>
        </w:tc>
        <w:tc>
          <w:tcPr>
            <w:tcW w:w="1384" w:type="dxa"/>
            <w:vAlign w:val="center"/>
          </w:tcPr>
          <w:p w14:paraId="053C4439"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40</w:t>
            </w:r>
          </w:p>
        </w:tc>
        <w:tc>
          <w:tcPr>
            <w:tcW w:w="1331" w:type="dxa"/>
            <w:vAlign w:val="center"/>
          </w:tcPr>
          <w:p w14:paraId="7411EC43"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40</w:t>
            </w:r>
          </w:p>
        </w:tc>
        <w:tc>
          <w:tcPr>
            <w:tcW w:w="1341" w:type="dxa"/>
            <w:vAlign w:val="center"/>
          </w:tcPr>
          <w:p w14:paraId="6EA1B0F6" w14:textId="1C964113"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31</w:t>
            </w:r>
          </w:p>
        </w:tc>
        <w:tc>
          <w:tcPr>
            <w:tcW w:w="1265" w:type="dxa"/>
            <w:vAlign w:val="center"/>
          </w:tcPr>
          <w:p w14:paraId="4C0EB97D" w14:textId="6E5BEE6B"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77,5</w:t>
            </w:r>
          </w:p>
        </w:tc>
      </w:tr>
      <w:tr w:rsidR="00B709E0" w:rsidRPr="00C83D7C" w14:paraId="1EA4C23E" w14:textId="77777777" w:rsidTr="00C35386">
        <w:tc>
          <w:tcPr>
            <w:tcW w:w="540" w:type="dxa"/>
            <w:vAlign w:val="center"/>
          </w:tcPr>
          <w:p w14:paraId="4372C3AE" w14:textId="77777777" w:rsidR="00B709E0" w:rsidRPr="00C83D7C" w:rsidRDefault="00B709E0"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3.</w:t>
            </w:r>
          </w:p>
        </w:tc>
        <w:tc>
          <w:tcPr>
            <w:tcW w:w="4276" w:type="dxa"/>
          </w:tcPr>
          <w:p w14:paraId="24C9C301"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 xml:space="preserve">Количество спортсменов района, имеющих спортивное звание: мастер спорта России, разряды Кандидат в мастера спорта и  массовые спортивные разряды, чел. </w:t>
            </w:r>
          </w:p>
        </w:tc>
        <w:tc>
          <w:tcPr>
            <w:tcW w:w="1384" w:type="dxa"/>
            <w:vAlign w:val="center"/>
          </w:tcPr>
          <w:p w14:paraId="6B4ABA34" w14:textId="0B007934" w:rsidR="00B709E0" w:rsidRPr="00C83D7C" w:rsidRDefault="00C0716B"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164</w:t>
            </w:r>
          </w:p>
        </w:tc>
        <w:tc>
          <w:tcPr>
            <w:tcW w:w="1331" w:type="dxa"/>
            <w:vAlign w:val="center"/>
          </w:tcPr>
          <w:p w14:paraId="2CD6499D" w14:textId="02AA09FA" w:rsidR="00B709E0" w:rsidRPr="00C83D7C" w:rsidRDefault="00C0716B"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166</w:t>
            </w:r>
          </w:p>
        </w:tc>
        <w:tc>
          <w:tcPr>
            <w:tcW w:w="1341" w:type="dxa"/>
            <w:vAlign w:val="center"/>
          </w:tcPr>
          <w:p w14:paraId="33D2D517" w14:textId="10A4C806"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182</w:t>
            </w:r>
          </w:p>
        </w:tc>
        <w:tc>
          <w:tcPr>
            <w:tcW w:w="1265" w:type="dxa"/>
            <w:vAlign w:val="center"/>
          </w:tcPr>
          <w:p w14:paraId="3A45B104" w14:textId="4400A59F"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109,6</w:t>
            </w:r>
          </w:p>
        </w:tc>
      </w:tr>
      <w:tr w:rsidR="00B709E0" w:rsidRPr="00C83D7C" w14:paraId="6B291272" w14:textId="77777777" w:rsidTr="00C35386">
        <w:tc>
          <w:tcPr>
            <w:tcW w:w="540" w:type="dxa"/>
            <w:vAlign w:val="center"/>
          </w:tcPr>
          <w:p w14:paraId="31BC8B8F" w14:textId="77777777" w:rsidR="00B709E0" w:rsidRPr="00C83D7C" w:rsidRDefault="00B709E0"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4.</w:t>
            </w:r>
          </w:p>
        </w:tc>
        <w:tc>
          <w:tcPr>
            <w:tcW w:w="4276" w:type="dxa"/>
          </w:tcPr>
          <w:p w14:paraId="2942A7EB"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Доля фактической загруженности спортивных сооружений, %</w:t>
            </w:r>
          </w:p>
        </w:tc>
        <w:tc>
          <w:tcPr>
            <w:tcW w:w="1384" w:type="dxa"/>
            <w:vAlign w:val="center"/>
          </w:tcPr>
          <w:p w14:paraId="7D30BA55" w14:textId="445DC961" w:rsidR="00B709E0" w:rsidRPr="00C83D7C" w:rsidRDefault="00C0716B"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23,5</w:t>
            </w:r>
          </w:p>
        </w:tc>
        <w:tc>
          <w:tcPr>
            <w:tcW w:w="1331" w:type="dxa"/>
            <w:vAlign w:val="center"/>
          </w:tcPr>
          <w:p w14:paraId="51695885" w14:textId="6BE71B83" w:rsidR="00B709E0" w:rsidRPr="00C83D7C" w:rsidRDefault="00C0716B"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23,5</w:t>
            </w:r>
          </w:p>
        </w:tc>
        <w:tc>
          <w:tcPr>
            <w:tcW w:w="1341" w:type="dxa"/>
            <w:shd w:val="clear" w:color="auto" w:fill="auto"/>
            <w:vAlign w:val="center"/>
          </w:tcPr>
          <w:p w14:paraId="5175DA14" w14:textId="372D6553"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23,5</w:t>
            </w:r>
          </w:p>
        </w:tc>
        <w:tc>
          <w:tcPr>
            <w:tcW w:w="1265" w:type="dxa"/>
            <w:vAlign w:val="center"/>
          </w:tcPr>
          <w:p w14:paraId="313C2375" w14:textId="4AAA0412" w:rsidR="00B709E0" w:rsidRPr="00C83D7C" w:rsidRDefault="00C0716B" w:rsidP="00C0716B">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B709E0" w:rsidRPr="00C83D7C" w14:paraId="1D7F44B4" w14:textId="77777777" w:rsidTr="00C35386">
        <w:tc>
          <w:tcPr>
            <w:tcW w:w="540" w:type="dxa"/>
            <w:vAlign w:val="center"/>
          </w:tcPr>
          <w:p w14:paraId="21B5A28A" w14:textId="77777777" w:rsidR="00B709E0" w:rsidRPr="00C83D7C" w:rsidRDefault="00B709E0"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5.</w:t>
            </w:r>
          </w:p>
        </w:tc>
        <w:tc>
          <w:tcPr>
            <w:tcW w:w="4276" w:type="dxa"/>
          </w:tcPr>
          <w:p w14:paraId="50295D07"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Доля граждан, систематически занимающихся физической культурой и спортом, %</w:t>
            </w:r>
          </w:p>
        </w:tc>
        <w:tc>
          <w:tcPr>
            <w:tcW w:w="1384" w:type="dxa"/>
            <w:vAlign w:val="center"/>
          </w:tcPr>
          <w:p w14:paraId="5DE2A7AA"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50</w:t>
            </w:r>
          </w:p>
        </w:tc>
        <w:tc>
          <w:tcPr>
            <w:tcW w:w="1331" w:type="dxa"/>
            <w:vAlign w:val="center"/>
          </w:tcPr>
          <w:p w14:paraId="5B470198" w14:textId="1788C3B6" w:rsidR="00B709E0" w:rsidRPr="00C83D7C" w:rsidRDefault="00C0716B"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63</w:t>
            </w:r>
          </w:p>
        </w:tc>
        <w:tc>
          <w:tcPr>
            <w:tcW w:w="1341" w:type="dxa"/>
            <w:vAlign w:val="center"/>
          </w:tcPr>
          <w:p w14:paraId="4E150015" w14:textId="56073FD3"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63</w:t>
            </w:r>
          </w:p>
        </w:tc>
        <w:tc>
          <w:tcPr>
            <w:tcW w:w="1265" w:type="dxa"/>
            <w:vAlign w:val="center"/>
          </w:tcPr>
          <w:p w14:paraId="16B0F3A2" w14:textId="77777777" w:rsidR="00B709E0" w:rsidRPr="00C83D7C" w:rsidRDefault="00B709E0"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B709E0" w:rsidRPr="00C83D7C" w14:paraId="5A4ADAD6" w14:textId="77777777" w:rsidTr="00C35386">
        <w:tc>
          <w:tcPr>
            <w:tcW w:w="540" w:type="dxa"/>
            <w:vAlign w:val="center"/>
          </w:tcPr>
          <w:p w14:paraId="367B5F5E" w14:textId="77777777" w:rsidR="00B709E0" w:rsidRPr="00C83D7C" w:rsidRDefault="00B709E0"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6.</w:t>
            </w:r>
          </w:p>
        </w:tc>
        <w:tc>
          <w:tcPr>
            <w:tcW w:w="4276" w:type="dxa"/>
          </w:tcPr>
          <w:p w14:paraId="360678E8"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384" w:type="dxa"/>
            <w:vAlign w:val="center"/>
          </w:tcPr>
          <w:p w14:paraId="31593B5E"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16</w:t>
            </w:r>
          </w:p>
        </w:tc>
        <w:tc>
          <w:tcPr>
            <w:tcW w:w="1331" w:type="dxa"/>
            <w:vAlign w:val="center"/>
          </w:tcPr>
          <w:p w14:paraId="47474BE1"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18</w:t>
            </w:r>
          </w:p>
        </w:tc>
        <w:tc>
          <w:tcPr>
            <w:tcW w:w="1341" w:type="dxa"/>
            <w:shd w:val="clear" w:color="auto" w:fill="auto"/>
            <w:vAlign w:val="center"/>
          </w:tcPr>
          <w:p w14:paraId="1536E290" w14:textId="22DB6B53" w:rsidR="00B709E0" w:rsidRPr="00C83D7C" w:rsidRDefault="00B709E0" w:rsidP="00C0716B">
            <w:pPr>
              <w:ind w:firstLine="0"/>
              <w:jc w:val="center"/>
              <w:rPr>
                <w:rFonts w:ascii="Times New Roman" w:hAnsi="Times New Roman"/>
                <w:color w:val="000000"/>
                <w:lang w:val="ru-RU"/>
              </w:rPr>
            </w:pPr>
            <w:r w:rsidRPr="00C83D7C">
              <w:rPr>
                <w:rFonts w:ascii="Times New Roman" w:hAnsi="Times New Roman"/>
                <w:color w:val="000000"/>
                <w:lang w:val="ru-RU"/>
              </w:rPr>
              <w:t>2</w:t>
            </w:r>
            <w:r w:rsidR="00C0716B" w:rsidRPr="00C83D7C">
              <w:rPr>
                <w:rFonts w:ascii="Times New Roman" w:hAnsi="Times New Roman"/>
                <w:color w:val="000000"/>
                <w:lang w:val="ru-RU"/>
              </w:rPr>
              <w:t>2</w:t>
            </w:r>
            <w:r w:rsidRPr="00C83D7C">
              <w:rPr>
                <w:rFonts w:ascii="Times New Roman" w:hAnsi="Times New Roman"/>
                <w:color w:val="000000"/>
                <w:lang w:val="ru-RU"/>
              </w:rPr>
              <w:t>,</w:t>
            </w:r>
            <w:r w:rsidR="00C0716B" w:rsidRPr="00C83D7C">
              <w:rPr>
                <w:rFonts w:ascii="Times New Roman" w:hAnsi="Times New Roman"/>
                <w:color w:val="000000"/>
                <w:lang w:val="ru-RU"/>
              </w:rPr>
              <w:t>9</w:t>
            </w:r>
          </w:p>
        </w:tc>
        <w:tc>
          <w:tcPr>
            <w:tcW w:w="1265" w:type="dxa"/>
            <w:vAlign w:val="center"/>
          </w:tcPr>
          <w:p w14:paraId="759E7065" w14:textId="69DB851B" w:rsidR="00B709E0" w:rsidRPr="00C83D7C" w:rsidRDefault="00B709E0" w:rsidP="00C0716B">
            <w:pPr>
              <w:ind w:firstLine="0"/>
              <w:jc w:val="center"/>
              <w:rPr>
                <w:rFonts w:ascii="Times New Roman" w:hAnsi="Times New Roman"/>
                <w:color w:val="000000"/>
                <w:lang w:val="ru-RU"/>
              </w:rPr>
            </w:pPr>
            <w:r w:rsidRPr="00C83D7C">
              <w:rPr>
                <w:rFonts w:ascii="Times New Roman" w:hAnsi="Times New Roman"/>
                <w:color w:val="000000"/>
                <w:lang w:val="ru-RU"/>
              </w:rPr>
              <w:t>1</w:t>
            </w:r>
            <w:r w:rsidR="00C0716B" w:rsidRPr="00C83D7C">
              <w:rPr>
                <w:rFonts w:ascii="Times New Roman" w:hAnsi="Times New Roman"/>
                <w:color w:val="000000"/>
                <w:lang w:val="ru-RU"/>
              </w:rPr>
              <w:t>2</w:t>
            </w:r>
            <w:r w:rsidRPr="00C83D7C">
              <w:rPr>
                <w:rFonts w:ascii="Times New Roman" w:hAnsi="Times New Roman"/>
                <w:color w:val="000000"/>
                <w:lang w:val="ru-RU"/>
              </w:rPr>
              <w:t>7</w:t>
            </w:r>
            <w:r w:rsidR="00C0716B" w:rsidRPr="00C83D7C">
              <w:rPr>
                <w:rFonts w:ascii="Times New Roman" w:hAnsi="Times New Roman"/>
                <w:color w:val="000000"/>
                <w:lang w:val="ru-RU"/>
              </w:rPr>
              <w:t>,2</w:t>
            </w:r>
          </w:p>
        </w:tc>
      </w:tr>
      <w:tr w:rsidR="00B709E0" w:rsidRPr="00C83D7C" w14:paraId="0B86CF67" w14:textId="77777777" w:rsidTr="00C35386">
        <w:tc>
          <w:tcPr>
            <w:tcW w:w="540" w:type="dxa"/>
            <w:vAlign w:val="center"/>
          </w:tcPr>
          <w:p w14:paraId="04BA1F3C" w14:textId="77777777" w:rsidR="00B709E0" w:rsidRPr="00C83D7C" w:rsidRDefault="00B709E0"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7.</w:t>
            </w:r>
          </w:p>
        </w:tc>
        <w:tc>
          <w:tcPr>
            <w:tcW w:w="4276" w:type="dxa"/>
          </w:tcPr>
          <w:p w14:paraId="734CEBF4"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 xml:space="preserve">Уровень обеспеченности граждан спортивными сооружениями исходя из </w:t>
            </w:r>
            <w:r w:rsidRPr="00C83D7C">
              <w:rPr>
                <w:rFonts w:ascii="Times New Roman" w:hAnsi="Times New Roman"/>
                <w:lang w:val="ru-RU"/>
              </w:rPr>
              <w:lastRenderedPageBreak/>
              <w:t>единовременной пропускной способности объектов спорта (%).</w:t>
            </w:r>
          </w:p>
        </w:tc>
        <w:tc>
          <w:tcPr>
            <w:tcW w:w="1384" w:type="dxa"/>
            <w:vAlign w:val="center"/>
          </w:tcPr>
          <w:p w14:paraId="6904E174"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lastRenderedPageBreak/>
              <w:t>80</w:t>
            </w:r>
          </w:p>
        </w:tc>
        <w:tc>
          <w:tcPr>
            <w:tcW w:w="1331" w:type="dxa"/>
            <w:vAlign w:val="center"/>
          </w:tcPr>
          <w:p w14:paraId="7B4A1C0B" w14:textId="60767EDE"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80</w:t>
            </w:r>
            <w:r w:rsidR="00C0716B" w:rsidRPr="00C83D7C">
              <w:rPr>
                <w:rFonts w:ascii="Times New Roman" w:hAnsi="Times New Roman"/>
                <w:lang w:val="ru-RU"/>
              </w:rPr>
              <w:t>,6</w:t>
            </w:r>
          </w:p>
        </w:tc>
        <w:tc>
          <w:tcPr>
            <w:tcW w:w="1341" w:type="dxa"/>
            <w:vAlign w:val="center"/>
          </w:tcPr>
          <w:p w14:paraId="6522CA54" w14:textId="33195896" w:rsidR="00B709E0" w:rsidRPr="00C83D7C" w:rsidRDefault="00B709E0" w:rsidP="00C0716B">
            <w:pPr>
              <w:ind w:firstLine="0"/>
              <w:jc w:val="center"/>
              <w:rPr>
                <w:rFonts w:ascii="Times New Roman" w:hAnsi="Times New Roman"/>
                <w:color w:val="000000"/>
                <w:lang w:val="ru-RU"/>
              </w:rPr>
            </w:pPr>
            <w:r w:rsidRPr="00C83D7C">
              <w:rPr>
                <w:rFonts w:ascii="Times New Roman" w:hAnsi="Times New Roman"/>
                <w:color w:val="000000"/>
                <w:lang w:val="ru-RU"/>
              </w:rPr>
              <w:t>8</w:t>
            </w:r>
            <w:r w:rsidR="00C0716B" w:rsidRPr="00C83D7C">
              <w:rPr>
                <w:rFonts w:ascii="Times New Roman" w:hAnsi="Times New Roman"/>
                <w:color w:val="000000"/>
                <w:lang w:val="ru-RU"/>
              </w:rPr>
              <w:t>1</w:t>
            </w:r>
            <w:r w:rsidRPr="00C83D7C">
              <w:rPr>
                <w:rFonts w:ascii="Times New Roman" w:hAnsi="Times New Roman"/>
                <w:color w:val="000000"/>
                <w:lang w:val="ru-RU"/>
              </w:rPr>
              <w:t>,</w:t>
            </w:r>
            <w:r w:rsidR="00C0716B" w:rsidRPr="00C83D7C">
              <w:rPr>
                <w:rFonts w:ascii="Times New Roman" w:hAnsi="Times New Roman"/>
                <w:color w:val="000000"/>
                <w:lang w:val="ru-RU"/>
              </w:rPr>
              <w:t>8</w:t>
            </w:r>
          </w:p>
        </w:tc>
        <w:tc>
          <w:tcPr>
            <w:tcW w:w="1265" w:type="dxa"/>
            <w:vAlign w:val="center"/>
          </w:tcPr>
          <w:p w14:paraId="02B8EDC8" w14:textId="606AFF82" w:rsidR="00B709E0" w:rsidRPr="00C83D7C" w:rsidRDefault="00B709E0" w:rsidP="00C0716B">
            <w:pPr>
              <w:ind w:firstLine="0"/>
              <w:jc w:val="center"/>
              <w:rPr>
                <w:rFonts w:ascii="Times New Roman" w:hAnsi="Times New Roman"/>
                <w:color w:val="000000"/>
                <w:lang w:val="ru-RU"/>
              </w:rPr>
            </w:pPr>
            <w:r w:rsidRPr="00C83D7C">
              <w:rPr>
                <w:rFonts w:ascii="Times New Roman" w:hAnsi="Times New Roman"/>
                <w:color w:val="000000"/>
                <w:lang w:val="ru-RU"/>
              </w:rPr>
              <w:t>10</w:t>
            </w:r>
            <w:r w:rsidR="00C0716B" w:rsidRPr="00C83D7C">
              <w:rPr>
                <w:rFonts w:ascii="Times New Roman" w:hAnsi="Times New Roman"/>
                <w:color w:val="000000"/>
                <w:lang w:val="ru-RU"/>
              </w:rPr>
              <w:t>1</w:t>
            </w:r>
            <w:r w:rsidRPr="00C83D7C">
              <w:rPr>
                <w:rFonts w:ascii="Times New Roman" w:hAnsi="Times New Roman"/>
                <w:color w:val="000000"/>
                <w:lang w:val="ru-RU"/>
              </w:rPr>
              <w:t>,</w:t>
            </w:r>
            <w:r w:rsidR="00C0716B" w:rsidRPr="00C83D7C">
              <w:rPr>
                <w:rFonts w:ascii="Times New Roman" w:hAnsi="Times New Roman"/>
                <w:color w:val="000000"/>
                <w:lang w:val="ru-RU"/>
              </w:rPr>
              <w:t>5</w:t>
            </w:r>
          </w:p>
        </w:tc>
      </w:tr>
      <w:tr w:rsidR="00B709E0" w:rsidRPr="00C83D7C" w14:paraId="185084D0" w14:textId="77777777" w:rsidTr="00C35386">
        <w:tc>
          <w:tcPr>
            <w:tcW w:w="540" w:type="dxa"/>
            <w:vAlign w:val="center"/>
          </w:tcPr>
          <w:p w14:paraId="4DCF494F" w14:textId="77777777" w:rsidR="00B709E0" w:rsidRPr="00C83D7C" w:rsidRDefault="00B709E0"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lastRenderedPageBreak/>
              <w:t>8.</w:t>
            </w:r>
          </w:p>
        </w:tc>
        <w:tc>
          <w:tcPr>
            <w:tcW w:w="4276" w:type="dxa"/>
          </w:tcPr>
          <w:p w14:paraId="243C3096"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Доля граждан, занимающихся физической культурой и спортом по месту работы, в общей численности населения, занятого в экономике, (%).</w:t>
            </w:r>
          </w:p>
        </w:tc>
        <w:tc>
          <w:tcPr>
            <w:tcW w:w="1384" w:type="dxa"/>
            <w:vAlign w:val="center"/>
          </w:tcPr>
          <w:p w14:paraId="3420AD54"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24</w:t>
            </w:r>
          </w:p>
        </w:tc>
        <w:tc>
          <w:tcPr>
            <w:tcW w:w="1331" w:type="dxa"/>
            <w:vAlign w:val="center"/>
          </w:tcPr>
          <w:p w14:paraId="64A64A40" w14:textId="1B172EEA" w:rsidR="00B709E0" w:rsidRPr="00C83D7C" w:rsidRDefault="00B709E0" w:rsidP="00C0716B">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w:t>
            </w:r>
            <w:r w:rsidR="00C0716B" w:rsidRPr="00C83D7C">
              <w:rPr>
                <w:rFonts w:ascii="Times New Roman" w:hAnsi="Times New Roman"/>
                <w:lang w:val="ru-RU"/>
              </w:rPr>
              <w:t>5</w:t>
            </w:r>
          </w:p>
        </w:tc>
        <w:tc>
          <w:tcPr>
            <w:tcW w:w="1341" w:type="dxa"/>
            <w:shd w:val="clear" w:color="auto" w:fill="auto"/>
            <w:vAlign w:val="center"/>
          </w:tcPr>
          <w:p w14:paraId="5A7B782D" w14:textId="6A263611"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55</w:t>
            </w:r>
          </w:p>
        </w:tc>
        <w:tc>
          <w:tcPr>
            <w:tcW w:w="1265" w:type="dxa"/>
            <w:vAlign w:val="center"/>
          </w:tcPr>
          <w:p w14:paraId="4DBE4B03" w14:textId="2B45247E"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220,0</w:t>
            </w:r>
          </w:p>
        </w:tc>
      </w:tr>
      <w:tr w:rsidR="00B709E0" w:rsidRPr="00C83D7C" w14:paraId="6FA22A61" w14:textId="77777777" w:rsidTr="00C35386">
        <w:tc>
          <w:tcPr>
            <w:tcW w:w="540" w:type="dxa"/>
            <w:vAlign w:val="center"/>
          </w:tcPr>
          <w:p w14:paraId="6403E76B" w14:textId="77777777" w:rsidR="00B709E0" w:rsidRPr="00C83D7C" w:rsidRDefault="00B709E0"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9.</w:t>
            </w:r>
          </w:p>
        </w:tc>
        <w:tc>
          <w:tcPr>
            <w:tcW w:w="4276" w:type="dxa"/>
          </w:tcPr>
          <w:p w14:paraId="04D1D522"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Доля учащихся и студентов, систематически занимающихся физической культурой и спортом, в общей численности учащихся и студентов, %</w:t>
            </w:r>
          </w:p>
        </w:tc>
        <w:tc>
          <w:tcPr>
            <w:tcW w:w="1384" w:type="dxa"/>
            <w:vAlign w:val="center"/>
          </w:tcPr>
          <w:p w14:paraId="00EA23FD"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67</w:t>
            </w:r>
          </w:p>
        </w:tc>
        <w:tc>
          <w:tcPr>
            <w:tcW w:w="1331" w:type="dxa"/>
            <w:vAlign w:val="center"/>
          </w:tcPr>
          <w:p w14:paraId="317361F3" w14:textId="7CE0BA89" w:rsidR="00B709E0" w:rsidRPr="00C83D7C" w:rsidRDefault="00C0716B"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70</w:t>
            </w:r>
          </w:p>
        </w:tc>
        <w:tc>
          <w:tcPr>
            <w:tcW w:w="1341" w:type="dxa"/>
            <w:shd w:val="clear" w:color="auto" w:fill="auto"/>
            <w:vAlign w:val="center"/>
          </w:tcPr>
          <w:p w14:paraId="3281743B" w14:textId="2D77B06C"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76</w:t>
            </w:r>
          </w:p>
        </w:tc>
        <w:tc>
          <w:tcPr>
            <w:tcW w:w="1265" w:type="dxa"/>
            <w:vAlign w:val="center"/>
          </w:tcPr>
          <w:p w14:paraId="2B54CF51" w14:textId="65BDF7DF"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108,6</w:t>
            </w:r>
          </w:p>
        </w:tc>
      </w:tr>
      <w:tr w:rsidR="00B709E0" w:rsidRPr="00C83D7C" w14:paraId="634E23DD" w14:textId="77777777" w:rsidTr="00C35386">
        <w:tc>
          <w:tcPr>
            <w:tcW w:w="540" w:type="dxa"/>
            <w:vAlign w:val="center"/>
          </w:tcPr>
          <w:p w14:paraId="3B40CC87" w14:textId="77777777" w:rsidR="00B709E0" w:rsidRPr="00C83D7C" w:rsidRDefault="00B709E0"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10.</w:t>
            </w:r>
          </w:p>
        </w:tc>
        <w:tc>
          <w:tcPr>
            <w:tcW w:w="4276" w:type="dxa"/>
          </w:tcPr>
          <w:p w14:paraId="3FF32DE3"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Доля молодых людей в возрасте от 14 до 35 лет, задействованных в мероприятиях общественных объединений, %</w:t>
            </w:r>
          </w:p>
        </w:tc>
        <w:tc>
          <w:tcPr>
            <w:tcW w:w="1384" w:type="dxa"/>
            <w:vAlign w:val="center"/>
          </w:tcPr>
          <w:p w14:paraId="6F3424F2"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22,1</w:t>
            </w:r>
          </w:p>
        </w:tc>
        <w:tc>
          <w:tcPr>
            <w:tcW w:w="1331" w:type="dxa"/>
            <w:vAlign w:val="center"/>
          </w:tcPr>
          <w:p w14:paraId="3E7A3CB1" w14:textId="37449242" w:rsidR="00B709E0" w:rsidRPr="00C83D7C" w:rsidRDefault="00B709E0" w:rsidP="00C0716B">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22,</w:t>
            </w:r>
            <w:r w:rsidR="00C0716B" w:rsidRPr="00C83D7C">
              <w:rPr>
                <w:rFonts w:ascii="Times New Roman" w:hAnsi="Times New Roman"/>
                <w:lang w:val="ru-RU"/>
              </w:rPr>
              <w:t>4</w:t>
            </w:r>
          </w:p>
        </w:tc>
        <w:tc>
          <w:tcPr>
            <w:tcW w:w="1341" w:type="dxa"/>
            <w:shd w:val="clear" w:color="auto" w:fill="FFFFFF" w:themeFill="background1"/>
            <w:vAlign w:val="center"/>
          </w:tcPr>
          <w:p w14:paraId="727737FA" w14:textId="157F8E6D"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48,6</w:t>
            </w:r>
          </w:p>
        </w:tc>
        <w:tc>
          <w:tcPr>
            <w:tcW w:w="1265" w:type="dxa"/>
            <w:shd w:val="clear" w:color="auto" w:fill="FFFFFF" w:themeFill="background1"/>
            <w:vAlign w:val="center"/>
          </w:tcPr>
          <w:p w14:paraId="62AB5E51" w14:textId="3061E822"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217,0</w:t>
            </w:r>
          </w:p>
        </w:tc>
      </w:tr>
      <w:tr w:rsidR="00B709E0" w:rsidRPr="00C83D7C" w14:paraId="7AB8755E" w14:textId="77777777" w:rsidTr="00C35386">
        <w:tc>
          <w:tcPr>
            <w:tcW w:w="540" w:type="dxa"/>
            <w:vAlign w:val="center"/>
          </w:tcPr>
          <w:p w14:paraId="47C2B857" w14:textId="77777777" w:rsidR="00B709E0" w:rsidRPr="00C83D7C" w:rsidRDefault="00B709E0"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1</w:t>
            </w:r>
            <w:r w:rsidRPr="00C83D7C">
              <w:rPr>
                <w:rFonts w:ascii="Times New Roman" w:hAnsi="Times New Roman"/>
                <w:sz w:val="22"/>
                <w:szCs w:val="22"/>
                <w:lang w:val="ru-RU"/>
              </w:rPr>
              <w:t>1</w:t>
            </w:r>
            <w:r w:rsidRPr="00C83D7C">
              <w:rPr>
                <w:rFonts w:ascii="Times New Roman" w:hAnsi="Times New Roman"/>
                <w:sz w:val="22"/>
                <w:szCs w:val="22"/>
              </w:rPr>
              <w:t>.</w:t>
            </w:r>
          </w:p>
        </w:tc>
        <w:tc>
          <w:tcPr>
            <w:tcW w:w="4276" w:type="dxa"/>
          </w:tcPr>
          <w:p w14:paraId="1426C065"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tcW w:w="1384" w:type="dxa"/>
            <w:vAlign w:val="center"/>
          </w:tcPr>
          <w:p w14:paraId="2DAF8D8D"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0,002827</w:t>
            </w:r>
          </w:p>
        </w:tc>
        <w:tc>
          <w:tcPr>
            <w:tcW w:w="1331" w:type="dxa"/>
            <w:vAlign w:val="center"/>
          </w:tcPr>
          <w:p w14:paraId="42D6302A" w14:textId="2F4503FF" w:rsidR="00B709E0" w:rsidRPr="00C83D7C" w:rsidRDefault="00B709E0" w:rsidP="00C0716B">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0,0028</w:t>
            </w:r>
            <w:r w:rsidR="00C0716B" w:rsidRPr="00C83D7C">
              <w:rPr>
                <w:rFonts w:ascii="Times New Roman" w:hAnsi="Times New Roman"/>
                <w:lang w:val="ru-RU"/>
              </w:rPr>
              <w:t>5</w:t>
            </w:r>
          </w:p>
        </w:tc>
        <w:tc>
          <w:tcPr>
            <w:tcW w:w="1341" w:type="dxa"/>
            <w:shd w:val="clear" w:color="auto" w:fill="FFFFFF" w:themeFill="background1"/>
            <w:vAlign w:val="center"/>
          </w:tcPr>
          <w:p w14:paraId="2E02A236" w14:textId="528F2CC6" w:rsidR="00B709E0" w:rsidRPr="00C83D7C" w:rsidRDefault="00B709E0" w:rsidP="00C0716B">
            <w:pPr>
              <w:ind w:firstLine="0"/>
              <w:jc w:val="center"/>
              <w:rPr>
                <w:rFonts w:ascii="Times New Roman" w:hAnsi="Times New Roman"/>
                <w:color w:val="000000"/>
                <w:lang w:val="ru-RU"/>
              </w:rPr>
            </w:pPr>
            <w:r w:rsidRPr="00C83D7C">
              <w:rPr>
                <w:rFonts w:ascii="Times New Roman" w:hAnsi="Times New Roman"/>
                <w:color w:val="000000"/>
                <w:lang w:val="ru-RU"/>
              </w:rPr>
              <w:t>0,00</w:t>
            </w:r>
            <w:r w:rsidR="00C0716B" w:rsidRPr="00C83D7C">
              <w:rPr>
                <w:rFonts w:ascii="Times New Roman" w:hAnsi="Times New Roman"/>
                <w:color w:val="000000"/>
                <w:lang w:val="ru-RU"/>
              </w:rPr>
              <w:t>3255</w:t>
            </w:r>
          </w:p>
        </w:tc>
        <w:tc>
          <w:tcPr>
            <w:tcW w:w="1265" w:type="dxa"/>
            <w:shd w:val="clear" w:color="auto" w:fill="FFFFFF" w:themeFill="background1"/>
            <w:vAlign w:val="center"/>
          </w:tcPr>
          <w:p w14:paraId="3615BB1F" w14:textId="43240AF1" w:rsidR="00B709E0" w:rsidRPr="00C83D7C" w:rsidRDefault="00B709E0" w:rsidP="00C0716B">
            <w:pPr>
              <w:ind w:firstLine="0"/>
              <w:jc w:val="center"/>
              <w:rPr>
                <w:rFonts w:ascii="Times New Roman" w:hAnsi="Times New Roman"/>
                <w:color w:val="000000"/>
                <w:lang w:val="ru-RU"/>
              </w:rPr>
            </w:pPr>
            <w:r w:rsidRPr="00C83D7C">
              <w:rPr>
                <w:rFonts w:ascii="Times New Roman" w:hAnsi="Times New Roman"/>
                <w:color w:val="000000"/>
                <w:lang w:val="ru-RU"/>
              </w:rPr>
              <w:t>1</w:t>
            </w:r>
            <w:r w:rsidR="00C0716B" w:rsidRPr="00C83D7C">
              <w:rPr>
                <w:rFonts w:ascii="Times New Roman" w:hAnsi="Times New Roman"/>
                <w:color w:val="000000"/>
                <w:lang w:val="ru-RU"/>
              </w:rPr>
              <w:t>14</w:t>
            </w:r>
            <w:r w:rsidRPr="00C83D7C">
              <w:rPr>
                <w:rFonts w:ascii="Times New Roman" w:hAnsi="Times New Roman"/>
                <w:color w:val="000000"/>
                <w:lang w:val="ru-RU"/>
              </w:rPr>
              <w:t>,2</w:t>
            </w:r>
          </w:p>
        </w:tc>
      </w:tr>
      <w:tr w:rsidR="00B709E0" w:rsidRPr="00C83D7C" w14:paraId="456203FC" w14:textId="77777777" w:rsidTr="00C35386">
        <w:tc>
          <w:tcPr>
            <w:tcW w:w="540" w:type="dxa"/>
            <w:vAlign w:val="center"/>
          </w:tcPr>
          <w:p w14:paraId="117B8093" w14:textId="77777777" w:rsidR="00B709E0" w:rsidRPr="00C83D7C" w:rsidRDefault="00B709E0" w:rsidP="00C35386">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1</w:t>
            </w:r>
            <w:r w:rsidRPr="00C83D7C">
              <w:rPr>
                <w:rFonts w:ascii="Times New Roman" w:hAnsi="Times New Roman"/>
                <w:sz w:val="22"/>
                <w:szCs w:val="22"/>
                <w:lang w:val="ru-RU"/>
              </w:rPr>
              <w:t>2</w:t>
            </w:r>
            <w:r w:rsidRPr="00C83D7C">
              <w:rPr>
                <w:rFonts w:ascii="Times New Roman" w:hAnsi="Times New Roman"/>
                <w:sz w:val="22"/>
                <w:szCs w:val="22"/>
              </w:rPr>
              <w:t>.</w:t>
            </w:r>
          </w:p>
        </w:tc>
        <w:tc>
          <w:tcPr>
            <w:tcW w:w="4276" w:type="dxa"/>
          </w:tcPr>
          <w:p w14:paraId="4A0050C2"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Доля молодежи, задействованной в мероприятиях по вовлечению в творческую деятельность, %</w:t>
            </w:r>
          </w:p>
        </w:tc>
        <w:tc>
          <w:tcPr>
            <w:tcW w:w="1384" w:type="dxa"/>
            <w:vAlign w:val="center"/>
          </w:tcPr>
          <w:p w14:paraId="0926F5A7"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36</w:t>
            </w:r>
          </w:p>
        </w:tc>
        <w:tc>
          <w:tcPr>
            <w:tcW w:w="1331" w:type="dxa"/>
            <w:vAlign w:val="center"/>
          </w:tcPr>
          <w:p w14:paraId="36AAAC9C" w14:textId="53AEC434" w:rsidR="00B709E0" w:rsidRPr="00C83D7C" w:rsidRDefault="00C0716B"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42</w:t>
            </w:r>
          </w:p>
        </w:tc>
        <w:tc>
          <w:tcPr>
            <w:tcW w:w="1341" w:type="dxa"/>
            <w:shd w:val="clear" w:color="auto" w:fill="FFFFFF" w:themeFill="background1"/>
            <w:vAlign w:val="center"/>
          </w:tcPr>
          <w:p w14:paraId="4CACA534" w14:textId="68E23143"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81</w:t>
            </w:r>
          </w:p>
        </w:tc>
        <w:tc>
          <w:tcPr>
            <w:tcW w:w="1265" w:type="dxa"/>
            <w:shd w:val="clear" w:color="auto" w:fill="FFFFFF" w:themeFill="background1"/>
            <w:vAlign w:val="center"/>
          </w:tcPr>
          <w:p w14:paraId="164A8F24" w14:textId="0F2B86BA"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192,9</w:t>
            </w:r>
          </w:p>
        </w:tc>
      </w:tr>
      <w:tr w:rsidR="00B709E0" w:rsidRPr="00C83D7C" w14:paraId="345CB8D2" w14:textId="77777777" w:rsidTr="00C35386">
        <w:tc>
          <w:tcPr>
            <w:tcW w:w="540" w:type="dxa"/>
            <w:vAlign w:val="center"/>
          </w:tcPr>
          <w:p w14:paraId="5C3FC551" w14:textId="77777777" w:rsidR="00B709E0" w:rsidRPr="00C83D7C" w:rsidRDefault="00B709E0"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13.</w:t>
            </w:r>
          </w:p>
        </w:tc>
        <w:tc>
          <w:tcPr>
            <w:tcW w:w="4276" w:type="dxa"/>
            <w:vAlign w:val="center"/>
          </w:tcPr>
          <w:p w14:paraId="1581AE69" w14:textId="77777777" w:rsidR="00B709E0" w:rsidRPr="00C83D7C" w:rsidRDefault="00B709E0" w:rsidP="00C35386">
            <w:pPr>
              <w:ind w:firstLine="0"/>
              <w:rPr>
                <w:rFonts w:ascii="Times New Roman" w:hAnsi="Times New Roman"/>
                <w:lang w:val="ru-RU"/>
              </w:rPr>
            </w:pPr>
            <w:r w:rsidRPr="00C83D7C">
              <w:rPr>
                <w:rFonts w:ascii="Times New Roman" w:hAnsi="Times New Roman"/>
                <w:lang w:val="ru-RU"/>
              </w:rPr>
              <w:t>Мотивирование жителей района к ведению здорового образа жизни  посредством проведения  информационно-коммуникационной кампании  по реализации на территории Березовского района мероприятий по профилактике заболеваний и формированию здорового образа жизни, (ед.)</w:t>
            </w:r>
          </w:p>
        </w:tc>
        <w:tc>
          <w:tcPr>
            <w:tcW w:w="1384" w:type="dxa"/>
            <w:vAlign w:val="center"/>
          </w:tcPr>
          <w:p w14:paraId="2B0CC0E5"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30</w:t>
            </w:r>
          </w:p>
        </w:tc>
        <w:tc>
          <w:tcPr>
            <w:tcW w:w="1331" w:type="dxa"/>
            <w:vAlign w:val="center"/>
          </w:tcPr>
          <w:p w14:paraId="2350E75C" w14:textId="6DEC4050" w:rsidR="00B709E0" w:rsidRPr="00C83D7C" w:rsidRDefault="00B709E0" w:rsidP="00C0716B">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w:t>
            </w:r>
            <w:r w:rsidR="00C0716B" w:rsidRPr="00C83D7C">
              <w:rPr>
                <w:rFonts w:ascii="Times New Roman" w:hAnsi="Times New Roman"/>
                <w:lang w:val="ru-RU"/>
              </w:rPr>
              <w:t>50</w:t>
            </w:r>
          </w:p>
        </w:tc>
        <w:tc>
          <w:tcPr>
            <w:tcW w:w="1341" w:type="dxa"/>
            <w:shd w:val="clear" w:color="auto" w:fill="FFFFFF" w:themeFill="background1"/>
            <w:vAlign w:val="center"/>
          </w:tcPr>
          <w:p w14:paraId="71C889EA" w14:textId="0A1A22D5"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155</w:t>
            </w:r>
          </w:p>
        </w:tc>
        <w:tc>
          <w:tcPr>
            <w:tcW w:w="1265" w:type="dxa"/>
            <w:shd w:val="clear" w:color="auto" w:fill="FFFFFF" w:themeFill="background1"/>
            <w:vAlign w:val="center"/>
          </w:tcPr>
          <w:p w14:paraId="355FB983" w14:textId="64D9C0F5"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103,3</w:t>
            </w:r>
          </w:p>
        </w:tc>
      </w:tr>
      <w:tr w:rsidR="00B709E0" w:rsidRPr="00C83D7C" w14:paraId="6BD83FE4" w14:textId="77777777" w:rsidTr="00C35386">
        <w:tc>
          <w:tcPr>
            <w:tcW w:w="540" w:type="dxa"/>
            <w:vAlign w:val="center"/>
          </w:tcPr>
          <w:p w14:paraId="642B2F25" w14:textId="77777777" w:rsidR="00B709E0" w:rsidRPr="00C83D7C" w:rsidRDefault="00B709E0" w:rsidP="00C35386">
            <w:pPr>
              <w:tabs>
                <w:tab w:val="left" w:pos="0"/>
                <w:tab w:val="left" w:pos="1418"/>
              </w:tabs>
              <w:ind w:firstLine="0"/>
              <w:jc w:val="center"/>
              <w:rPr>
                <w:rFonts w:ascii="Times New Roman" w:hAnsi="Times New Roman"/>
                <w:sz w:val="22"/>
                <w:szCs w:val="22"/>
                <w:lang w:val="ru-RU"/>
              </w:rPr>
            </w:pPr>
            <w:r w:rsidRPr="00C83D7C">
              <w:rPr>
                <w:rFonts w:ascii="Times New Roman" w:hAnsi="Times New Roman"/>
                <w:sz w:val="22"/>
                <w:szCs w:val="22"/>
                <w:lang w:val="ru-RU"/>
              </w:rPr>
              <w:t>14.</w:t>
            </w:r>
          </w:p>
        </w:tc>
        <w:tc>
          <w:tcPr>
            <w:tcW w:w="4276" w:type="dxa"/>
            <w:vAlign w:val="center"/>
          </w:tcPr>
          <w:p w14:paraId="67BC9CFE" w14:textId="77777777" w:rsidR="00B709E0" w:rsidRPr="00C83D7C" w:rsidRDefault="00B709E0" w:rsidP="00C35386">
            <w:pPr>
              <w:ind w:firstLine="0"/>
              <w:rPr>
                <w:rFonts w:ascii="Times New Roman" w:hAnsi="Times New Roman"/>
                <w:lang w:val="ru-RU"/>
              </w:rPr>
            </w:pPr>
            <w:r w:rsidRPr="00C83D7C">
              <w:rPr>
                <w:rFonts w:ascii="Times New Roman" w:eastAsia="Arial Unicode MS" w:hAnsi="Times New Roman"/>
                <w:color w:val="000000"/>
                <w:lang w:val="ru-RU"/>
              </w:rPr>
              <w:t>Увеличение количества социально значимых проектов, реализуемых социально- ориентированными негосударственными (немуниципальными) организациями (долее – СО НКО) в сфере физическо культуре и спорта, молодежной политики от 0 до 3 мероприятий</w:t>
            </w:r>
          </w:p>
        </w:tc>
        <w:tc>
          <w:tcPr>
            <w:tcW w:w="1384" w:type="dxa"/>
            <w:vAlign w:val="center"/>
          </w:tcPr>
          <w:p w14:paraId="49DFB475"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331" w:type="dxa"/>
            <w:vAlign w:val="center"/>
          </w:tcPr>
          <w:p w14:paraId="261AD3D5" w14:textId="77777777" w:rsidR="00B709E0" w:rsidRPr="00C83D7C" w:rsidRDefault="00B709E0"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w:t>
            </w:r>
          </w:p>
        </w:tc>
        <w:tc>
          <w:tcPr>
            <w:tcW w:w="1341" w:type="dxa"/>
            <w:shd w:val="clear" w:color="auto" w:fill="FFFFFF" w:themeFill="background1"/>
            <w:vAlign w:val="center"/>
          </w:tcPr>
          <w:p w14:paraId="6E3D585C" w14:textId="6CDBEBC5"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1</w:t>
            </w:r>
          </w:p>
        </w:tc>
        <w:tc>
          <w:tcPr>
            <w:tcW w:w="1265" w:type="dxa"/>
            <w:shd w:val="clear" w:color="auto" w:fill="FFFFFF" w:themeFill="background1"/>
            <w:vAlign w:val="center"/>
          </w:tcPr>
          <w:p w14:paraId="4273B44A" w14:textId="31157C61" w:rsidR="00B709E0" w:rsidRPr="00C83D7C" w:rsidRDefault="00C0716B" w:rsidP="00C35386">
            <w:pPr>
              <w:ind w:firstLine="0"/>
              <w:jc w:val="center"/>
              <w:rPr>
                <w:rFonts w:ascii="Times New Roman" w:hAnsi="Times New Roman"/>
                <w:color w:val="000000"/>
                <w:lang w:val="ru-RU"/>
              </w:rPr>
            </w:pPr>
            <w:r w:rsidRPr="00C83D7C">
              <w:rPr>
                <w:rFonts w:ascii="Times New Roman" w:hAnsi="Times New Roman"/>
                <w:color w:val="000000"/>
                <w:lang w:val="ru-RU"/>
              </w:rPr>
              <w:t>5</w:t>
            </w:r>
            <w:r w:rsidR="00B709E0" w:rsidRPr="00C83D7C">
              <w:rPr>
                <w:rFonts w:ascii="Times New Roman" w:hAnsi="Times New Roman"/>
                <w:color w:val="000000"/>
                <w:lang w:val="ru-RU"/>
              </w:rPr>
              <w:t>0,0</w:t>
            </w:r>
          </w:p>
        </w:tc>
      </w:tr>
    </w:tbl>
    <w:p w14:paraId="6217F2D4" w14:textId="77777777" w:rsidR="00B709E0" w:rsidRPr="00C83D7C" w:rsidRDefault="00B709E0" w:rsidP="00B709E0">
      <w:pPr>
        <w:tabs>
          <w:tab w:val="left" w:pos="0"/>
          <w:tab w:val="left" w:pos="1418"/>
        </w:tabs>
        <w:ind w:firstLine="851"/>
        <w:contextualSpacing/>
        <w:rPr>
          <w:rFonts w:ascii="Times New Roman" w:hAnsi="Times New Roman"/>
          <w:sz w:val="28"/>
          <w:szCs w:val="28"/>
        </w:rPr>
      </w:pPr>
    </w:p>
    <w:p w14:paraId="4BCBA986" w14:textId="065573F9" w:rsidR="00B709E0" w:rsidRPr="00C83D7C" w:rsidRDefault="00B709E0" w:rsidP="003F0B57">
      <w:pPr>
        <w:tabs>
          <w:tab w:val="num" w:pos="0"/>
        </w:tabs>
        <w:ind w:firstLine="709"/>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D81BBA" w:rsidRPr="00C83D7C">
        <w:rPr>
          <w:rFonts w:ascii="Times New Roman" w:hAnsi="Times New Roman"/>
          <w:sz w:val="28"/>
          <w:szCs w:val="28"/>
        </w:rPr>
        <w:t xml:space="preserve"> муниципальной программы за 202</w:t>
      </w:r>
      <w:r w:rsidR="00B11D4A" w:rsidRPr="00C83D7C">
        <w:rPr>
          <w:rFonts w:ascii="Times New Roman" w:hAnsi="Times New Roman"/>
          <w:sz w:val="28"/>
          <w:szCs w:val="28"/>
        </w:rPr>
        <w:t>3</w:t>
      </w:r>
      <w:r w:rsidRPr="00C83D7C">
        <w:rPr>
          <w:rFonts w:ascii="Times New Roman" w:hAnsi="Times New Roman"/>
          <w:sz w:val="28"/>
          <w:szCs w:val="28"/>
        </w:rPr>
        <w:t xml:space="preserve"> </w:t>
      </w:r>
      <w:r w:rsidR="00D81BBA" w:rsidRPr="00C83D7C">
        <w:rPr>
          <w:rFonts w:ascii="Times New Roman" w:hAnsi="Times New Roman"/>
          <w:sz w:val="28"/>
          <w:szCs w:val="28"/>
        </w:rPr>
        <w:t xml:space="preserve">год программа признана </w:t>
      </w:r>
      <w:r w:rsidRPr="00C83D7C">
        <w:rPr>
          <w:rFonts w:ascii="Times New Roman" w:hAnsi="Times New Roman"/>
          <w:sz w:val="28"/>
          <w:szCs w:val="28"/>
        </w:rPr>
        <w:t>эффективной. Значение интегральной</w:t>
      </w:r>
      <w:r w:rsidR="00D81BBA" w:rsidRPr="00C83D7C">
        <w:rPr>
          <w:rFonts w:ascii="Times New Roman" w:hAnsi="Times New Roman"/>
          <w:sz w:val="28"/>
          <w:szCs w:val="28"/>
        </w:rPr>
        <w:t xml:space="preserve"> оценки в баллах составляет 7,</w:t>
      </w:r>
      <w:r w:rsidR="00B11D4A" w:rsidRPr="00C83D7C">
        <w:rPr>
          <w:rFonts w:ascii="Times New Roman" w:hAnsi="Times New Roman"/>
          <w:sz w:val="28"/>
          <w:szCs w:val="28"/>
        </w:rPr>
        <w:t>8</w:t>
      </w:r>
      <w:r w:rsidR="00AF620E" w:rsidRPr="00C83D7C">
        <w:rPr>
          <w:rFonts w:ascii="Times New Roman" w:hAnsi="Times New Roman"/>
          <w:sz w:val="28"/>
          <w:szCs w:val="28"/>
        </w:rPr>
        <w:t>2</w:t>
      </w:r>
      <w:r w:rsidRPr="00C83D7C">
        <w:rPr>
          <w:rFonts w:ascii="Times New Roman" w:hAnsi="Times New Roman"/>
          <w:sz w:val="28"/>
          <w:szCs w:val="28"/>
        </w:rPr>
        <w:t xml:space="preserve"> из 10,0</w:t>
      </w:r>
      <w:r w:rsidR="00AF620E" w:rsidRPr="00C83D7C">
        <w:rPr>
          <w:rFonts w:ascii="Times New Roman" w:hAnsi="Times New Roman"/>
          <w:sz w:val="28"/>
          <w:szCs w:val="28"/>
        </w:rPr>
        <w:t>0</w:t>
      </w:r>
      <w:r w:rsidRPr="00C83D7C">
        <w:rPr>
          <w:rFonts w:ascii="Times New Roman" w:hAnsi="Times New Roman"/>
          <w:sz w:val="28"/>
          <w:szCs w:val="28"/>
        </w:rPr>
        <w:t xml:space="preserve"> возможных.</w:t>
      </w:r>
      <w:r w:rsidR="007B41D1" w:rsidRPr="00C83D7C">
        <w:t xml:space="preserve"> </w:t>
      </w:r>
      <w:r w:rsidR="007B41D1" w:rsidRPr="00C83D7C">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w:t>
      </w:r>
      <w:r w:rsidR="007B41D1" w:rsidRPr="00C83D7C">
        <w:rPr>
          <w:rFonts w:ascii="Times New Roman" w:hAnsi="Times New Roman"/>
          <w:sz w:val="28"/>
          <w:szCs w:val="28"/>
        </w:rPr>
        <w:lastRenderedPageBreak/>
        <w:t>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5F3352D8" w14:textId="77777777" w:rsidR="00B709E0" w:rsidRPr="00C83D7C" w:rsidRDefault="00B709E0" w:rsidP="00B709E0">
      <w:pPr>
        <w:tabs>
          <w:tab w:val="num" w:pos="0"/>
        </w:tabs>
        <w:ind w:firstLine="0"/>
        <w:rPr>
          <w:rFonts w:ascii="Times New Roman" w:hAnsi="Times New Roman"/>
          <w:sz w:val="28"/>
          <w:szCs w:val="28"/>
        </w:rPr>
      </w:pPr>
    </w:p>
    <w:p w14:paraId="660D4CA6" w14:textId="5567C0C7" w:rsidR="0051664A" w:rsidRPr="00C83D7C" w:rsidRDefault="0051664A" w:rsidP="0051664A">
      <w:pPr>
        <w:pStyle w:val="a3"/>
        <w:numPr>
          <w:ilvl w:val="1"/>
          <w:numId w:val="18"/>
        </w:numPr>
        <w:tabs>
          <w:tab w:val="left" w:pos="-142"/>
        </w:tabs>
        <w:ind w:right="-1"/>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274261D6" w14:textId="77777777" w:rsidR="0051664A" w:rsidRPr="00C83D7C" w:rsidRDefault="0051664A" w:rsidP="0051664A">
      <w:pPr>
        <w:tabs>
          <w:tab w:val="left" w:pos="4320"/>
        </w:tabs>
        <w:ind w:right="-1" w:firstLine="709"/>
        <w:jc w:val="center"/>
        <w:rPr>
          <w:rFonts w:ascii="Times New Roman" w:hAnsi="Times New Roman"/>
          <w:sz w:val="28"/>
          <w:szCs w:val="28"/>
        </w:rPr>
      </w:pPr>
      <w:r w:rsidRPr="00C83D7C">
        <w:rPr>
          <w:rFonts w:ascii="Times New Roman" w:hAnsi="Times New Roman"/>
          <w:sz w:val="28"/>
          <w:szCs w:val="28"/>
        </w:rPr>
        <w:t>«Жилищно – коммунальный комплекс в Березовском районе»</w:t>
      </w:r>
    </w:p>
    <w:p w14:paraId="38B006F0" w14:textId="77777777" w:rsidR="0051664A" w:rsidRPr="00C83D7C" w:rsidRDefault="0051664A" w:rsidP="0051664A">
      <w:pPr>
        <w:ind w:firstLine="0"/>
        <w:jc w:val="center"/>
        <w:rPr>
          <w:rFonts w:ascii="Times New Roman" w:hAnsi="Times New Roman"/>
        </w:rPr>
      </w:pPr>
    </w:p>
    <w:p w14:paraId="540707DE" w14:textId="77777777"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 xml:space="preserve">Программа утверждена постановлением администрации Березовского района от 28.12.2021 года № 1590. </w:t>
      </w:r>
    </w:p>
    <w:p w14:paraId="2CC5B1F5" w14:textId="77777777"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Ответственный исполнитель муниципальной программы - управление по жилищно-коммунальному хозяйству администрации Березовского района.</w:t>
      </w:r>
    </w:p>
    <w:p w14:paraId="3748C378" w14:textId="77777777"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Цели муниципальной программы:</w:t>
      </w:r>
    </w:p>
    <w:p w14:paraId="7D7FA6A9" w14:textId="77777777"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 повышение эффективности, качества и надежности предоставления жилищно-коммунальных услуг;</w:t>
      </w:r>
    </w:p>
    <w:p w14:paraId="252999F5" w14:textId="77777777"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 повышение эффективности использования топливно-энергетических ресурсов;</w:t>
      </w:r>
    </w:p>
    <w:p w14:paraId="48040985" w14:textId="77777777"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 повышение энергоэффективности.</w:t>
      </w:r>
    </w:p>
    <w:p w14:paraId="5DEE1206" w14:textId="64B9C121"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Общий объем финансирования муниципальной программы составил        1 </w:t>
      </w:r>
      <w:r w:rsidR="00DD4AFB" w:rsidRPr="00C83D7C">
        <w:rPr>
          <w:rFonts w:ascii="Times New Roman" w:hAnsi="Times New Roman"/>
          <w:sz w:val="28"/>
          <w:szCs w:val="28"/>
        </w:rPr>
        <w:t>233</w:t>
      </w:r>
      <w:r w:rsidRPr="00C83D7C">
        <w:rPr>
          <w:rFonts w:ascii="Times New Roman" w:hAnsi="Times New Roman"/>
          <w:sz w:val="28"/>
          <w:szCs w:val="28"/>
        </w:rPr>
        <w:t> </w:t>
      </w:r>
      <w:r w:rsidR="00DD4AFB" w:rsidRPr="00C83D7C">
        <w:rPr>
          <w:rFonts w:ascii="Times New Roman" w:hAnsi="Times New Roman"/>
          <w:sz w:val="28"/>
          <w:szCs w:val="28"/>
        </w:rPr>
        <w:t>819</w:t>
      </w:r>
      <w:r w:rsidRPr="00C83D7C">
        <w:rPr>
          <w:rFonts w:ascii="Times New Roman" w:hAnsi="Times New Roman"/>
          <w:sz w:val="28"/>
          <w:szCs w:val="28"/>
        </w:rPr>
        <w:t>,</w:t>
      </w:r>
      <w:r w:rsidR="00DD4AFB" w:rsidRPr="00C83D7C">
        <w:rPr>
          <w:rFonts w:ascii="Times New Roman" w:hAnsi="Times New Roman"/>
          <w:sz w:val="28"/>
          <w:szCs w:val="28"/>
        </w:rPr>
        <w:t>2</w:t>
      </w:r>
      <w:r w:rsidRPr="00C83D7C">
        <w:rPr>
          <w:rFonts w:ascii="Times New Roman" w:hAnsi="Times New Roman"/>
          <w:sz w:val="28"/>
          <w:szCs w:val="28"/>
        </w:rPr>
        <w:t xml:space="preserve"> тыс. рублей. Кассовое исполнение – </w:t>
      </w:r>
      <w:r w:rsidR="00DD4AFB" w:rsidRPr="00C83D7C">
        <w:rPr>
          <w:rFonts w:ascii="Times New Roman" w:hAnsi="Times New Roman"/>
          <w:sz w:val="28"/>
          <w:szCs w:val="28"/>
        </w:rPr>
        <w:t>1 209</w:t>
      </w:r>
      <w:r w:rsidRPr="00C83D7C">
        <w:rPr>
          <w:rFonts w:ascii="Times New Roman" w:hAnsi="Times New Roman"/>
          <w:sz w:val="28"/>
          <w:szCs w:val="28"/>
        </w:rPr>
        <w:t> </w:t>
      </w:r>
      <w:r w:rsidR="00DD4AFB" w:rsidRPr="00C83D7C">
        <w:rPr>
          <w:rFonts w:ascii="Times New Roman" w:hAnsi="Times New Roman"/>
          <w:sz w:val="28"/>
          <w:szCs w:val="28"/>
        </w:rPr>
        <w:t>330</w:t>
      </w:r>
      <w:r w:rsidRPr="00C83D7C">
        <w:rPr>
          <w:rFonts w:ascii="Times New Roman" w:hAnsi="Times New Roman"/>
          <w:sz w:val="28"/>
          <w:szCs w:val="28"/>
        </w:rPr>
        <w:t>,</w:t>
      </w:r>
      <w:r w:rsidR="00DD4AFB" w:rsidRPr="00C83D7C">
        <w:rPr>
          <w:rFonts w:ascii="Times New Roman" w:hAnsi="Times New Roman"/>
          <w:sz w:val="28"/>
          <w:szCs w:val="28"/>
        </w:rPr>
        <w:t>2</w:t>
      </w:r>
      <w:r w:rsidRPr="00C83D7C">
        <w:rPr>
          <w:rFonts w:ascii="Times New Roman" w:hAnsi="Times New Roman"/>
          <w:sz w:val="28"/>
          <w:szCs w:val="28"/>
        </w:rPr>
        <w:t xml:space="preserve"> тыс. рублей или </w:t>
      </w:r>
      <w:r w:rsidR="00DD4AFB" w:rsidRPr="00C83D7C">
        <w:rPr>
          <w:rFonts w:ascii="Times New Roman" w:hAnsi="Times New Roman"/>
          <w:sz w:val="28"/>
          <w:szCs w:val="28"/>
        </w:rPr>
        <w:t>98</w:t>
      </w:r>
      <w:r w:rsidRPr="00C83D7C">
        <w:rPr>
          <w:rFonts w:ascii="Times New Roman" w:hAnsi="Times New Roman"/>
          <w:sz w:val="28"/>
          <w:szCs w:val="28"/>
        </w:rPr>
        <w:t xml:space="preserve">,0%, из них: бюджет автономного округа – </w:t>
      </w:r>
      <w:r w:rsidR="00DD4AFB" w:rsidRPr="00C83D7C">
        <w:rPr>
          <w:rFonts w:ascii="Times New Roman" w:hAnsi="Times New Roman"/>
          <w:sz w:val="28"/>
          <w:szCs w:val="28"/>
        </w:rPr>
        <w:t>1 027</w:t>
      </w:r>
      <w:r w:rsidRPr="00C83D7C">
        <w:rPr>
          <w:rFonts w:ascii="Times New Roman" w:hAnsi="Times New Roman"/>
          <w:sz w:val="28"/>
          <w:szCs w:val="28"/>
        </w:rPr>
        <w:t xml:space="preserve"> </w:t>
      </w:r>
      <w:r w:rsidR="00DD4AFB" w:rsidRPr="00C83D7C">
        <w:rPr>
          <w:rFonts w:ascii="Times New Roman" w:hAnsi="Times New Roman"/>
          <w:sz w:val="28"/>
          <w:szCs w:val="28"/>
        </w:rPr>
        <w:t>839</w:t>
      </w:r>
      <w:r w:rsidRPr="00C83D7C">
        <w:rPr>
          <w:rFonts w:ascii="Times New Roman" w:hAnsi="Times New Roman"/>
          <w:sz w:val="28"/>
          <w:szCs w:val="28"/>
        </w:rPr>
        <w:t>,</w:t>
      </w:r>
      <w:r w:rsidR="00DD4AFB" w:rsidRPr="00C83D7C">
        <w:rPr>
          <w:rFonts w:ascii="Times New Roman" w:hAnsi="Times New Roman"/>
          <w:sz w:val="28"/>
          <w:szCs w:val="28"/>
        </w:rPr>
        <w:t>6</w:t>
      </w:r>
      <w:r w:rsidRPr="00C83D7C">
        <w:rPr>
          <w:rFonts w:ascii="Times New Roman" w:hAnsi="Times New Roman"/>
          <w:sz w:val="28"/>
          <w:szCs w:val="28"/>
        </w:rPr>
        <w:t xml:space="preserve"> тыс. рублей или (9</w:t>
      </w:r>
      <w:r w:rsidR="00DD4AFB" w:rsidRPr="00C83D7C">
        <w:rPr>
          <w:rFonts w:ascii="Times New Roman" w:hAnsi="Times New Roman"/>
          <w:sz w:val="28"/>
          <w:szCs w:val="28"/>
        </w:rPr>
        <w:t>7</w:t>
      </w:r>
      <w:r w:rsidRPr="00C83D7C">
        <w:rPr>
          <w:rFonts w:ascii="Times New Roman" w:hAnsi="Times New Roman"/>
          <w:sz w:val="28"/>
          <w:szCs w:val="28"/>
        </w:rPr>
        <w:t>,</w:t>
      </w:r>
      <w:r w:rsidR="00DD4AFB" w:rsidRPr="00C83D7C">
        <w:rPr>
          <w:rFonts w:ascii="Times New Roman" w:hAnsi="Times New Roman"/>
          <w:sz w:val="28"/>
          <w:szCs w:val="28"/>
        </w:rPr>
        <w:t>2</w:t>
      </w:r>
      <w:r w:rsidRPr="00C83D7C">
        <w:rPr>
          <w:rFonts w:ascii="Times New Roman" w:hAnsi="Times New Roman"/>
          <w:sz w:val="28"/>
          <w:szCs w:val="28"/>
        </w:rPr>
        <w:t xml:space="preserve">%), бюджет района – </w:t>
      </w:r>
      <w:r w:rsidR="00DD4AFB" w:rsidRPr="00C83D7C">
        <w:rPr>
          <w:rFonts w:ascii="Times New Roman" w:hAnsi="Times New Roman"/>
          <w:sz w:val="28"/>
          <w:szCs w:val="28"/>
        </w:rPr>
        <w:t>178</w:t>
      </w:r>
      <w:r w:rsidRPr="00C83D7C">
        <w:rPr>
          <w:rFonts w:ascii="Times New Roman" w:hAnsi="Times New Roman"/>
          <w:sz w:val="28"/>
          <w:szCs w:val="28"/>
        </w:rPr>
        <w:t> </w:t>
      </w:r>
      <w:r w:rsidR="00DD4AFB" w:rsidRPr="00C83D7C">
        <w:rPr>
          <w:rFonts w:ascii="Times New Roman" w:hAnsi="Times New Roman"/>
          <w:sz w:val="28"/>
          <w:szCs w:val="28"/>
        </w:rPr>
        <w:t>970</w:t>
      </w:r>
      <w:r w:rsidRPr="00C83D7C">
        <w:rPr>
          <w:rFonts w:ascii="Times New Roman" w:hAnsi="Times New Roman"/>
          <w:sz w:val="28"/>
          <w:szCs w:val="28"/>
        </w:rPr>
        <w:t>,</w:t>
      </w:r>
      <w:r w:rsidR="00DD4AFB" w:rsidRPr="00C83D7C">
        <w:rPr>
          <w:rFonts w:ascii="Times New Roman" w:hAnsi="Times New Roman"/>
          <w:sz w:val="28"/>
          <w:szCs w:val="28"/>
        </w:rPr>
        <w:t>7</w:t>
      </w:r>
      <w:r w:rsidRPr="00C83D7C">
        <w:rPr>
          <w:rFonts w:ascii="Times New Roman" w:hAnsi="Times New Roman"/>
          <w:sz w:val="28"/>
          <w:szCs w:val="28"/>
        </w:rPr>
        <w:t xml:space="preserve"> тыс. рублей или (</w:t>
      </w:r>
      <w:r w:rsidR="00DD4AFB" w:rsidRPr="00C83D7C">
        <w:rPr>
          <w:rFonts w:ascii="Times New Roman" w:hAnsi="Times New Roman"/>
          <w:sz w:val="28"/>
          <w:szCs w:val="28"/>
        </w:rPr>
        <w:t>99</w:t>
      </w:r>
      <w:r w:rsidRPr="00C83D7C">
        <w:rPr>
          <w:rFonts w:ascii="Times New Roman" w:hAnsi="Times New Roman"/>
          <w:sz w:val="28"/>
          <w:szCs w:val="28"/>
        </w:rPr>
        <w:t>,</w:t>
      </w:r>
      <w:r w:rsidR="00DD4AFB" w:rsidRPr="00C83D7C">
        <w:rPr>
          <w:rFonts w:ascii="Times New Roman" w:hAnsi="Times New Roman"/>
          <w:sz w:val="28"/>
          <w:szCs w:val="28"/>
        </w:rPr>
        <w:t>1</w:t>
      </w:r>
      <w:r w:rsidRPr="00C83D7C">
        <w:rPr>
          <w:rFonts w:ascii="Times New Roman" w:hAnsi="Times New Roman"/>
          <w:sz w:val="28"/>
          <w:szCs w:val="28"/>
        </w:rPr>
        <w:t xml:space="preserve">%), бюджет городских и сельских поселений – </w:t>
      </w:r>
      <w:r w:rsidR="00DD4AFB" w:rsidRPr="00C83D7C">
        <w:rPr>
          <w:rFonts w:ascii="Times New Roman" w:hAnsi="Times New Roman"/>
          <w:sz w:val="28"/>
          <w:szCs w:val="28"/>
        </w:rPr>
        <w:t>2 519,9</w:t>
      </w:r>
      <w:r w:rsidRPr="00C83D7C">
        <w:rPr>
          <w:rFonts w:ascii="Times New Roman" w:hAnsi="Times New Roman"/>
          <w:sz w:val="28"/>
          <w:szCs w:val="28"/>
        </w:rPr>
        <w:t xml:space="preserve"> тыс. рублей или (</w:t>
      </w:r>
      <w:r w:rsidR="00DD4AFB" w:rsidRPr="00C83D7C">
        <w:rPr>
          <w:rFonts w:ascii="Times New Roman" w:hAnsi="Times New Roman"/>
          <w:sz w:val="28"/>
          <w:szCs w:val="28"/>
        </w:rPr>
        <w:t>99</w:t>
      </w:r>
      <w:r w:rsidRPr="00C83D7C">
        <w:rPr>
          <w:rFonts w:ascii="Times New Roman" w:hAnsi="Times New Roman"/>
          <w:sz w:val="28"/>
          <w:szCs w:val="28"/>
        </w:rPr>
        <w:t>,</w:t>
      </w:r>
      <w:r w:rsidR="00DD4AFB" w:rsidRPr="00C83D7C">
        <w:rPr>
          <w:rFonts w:ascii="Times New Roman" w:hAnsi="Times New Roman"/>
          <w:sz w:val="28"/>
          <w:szCs w:val="28"/>
        </w:rPr>
        <w:t>4</w:t>
      </w:r>
      <w:r w:rsidRPr="00C83D7C">
        <w:rPr>
          <w:rFonts w:ascii="Times New Roman" w:hAnsi="Times New Roman"/>
          <w:sz w:val="28"/>
          <w:szCs w:val="28"/>
        </w:rPr>
        <w:t>%).</w:t>
      </w:r>
    </w:p>
    <w:p w14:paraId="113660CD" w14:textId="77777777"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В рамках реализации подпрограммы 1 «Создание условий для обеспечения качественными коммунальными услугами»</w:t>
      </w:r>
      <w:r w:rsidRPr="00C83D7C">
        <w:t xml:space="preserve"> </w:t>
      </w:r>
      <w:r w:rsidRPr="00C83D7C">
        <w:rPr>
          <w:rFonts w:ascii="Times New Roman" w:hAnsi="Times New Roman"/>
          <w:sz w:val="28"/>
          <w:szCs w:val="28"/>
        </w:rPr>
        <w:t>реализовывались мероприятия:</w:t>
      </w:r>
    </w:p>
    <w:p w14:paraId="6E2C4C2C" w14:textId="78B0F5DF" w:rsidR="0051664A" w:rsidRPr="00C83D7C" w:rsidRDefault="0051664A" w:rsidP="0051664A">
      <w:pPr>
        <w:pStyle w:val="a3"/>
        <w:tabs>
          <w:tab w:val="left" w:pos="1134"/>
        </w:tabs>
        <w:ind w:left="0" w:firstLine="709"/>
        <w:rPr>
          <w:rFonts w:ascii="Times New Roman" w:hAnsi="Times New Roman"/>
          <w:sz w:val="28"/>
          <w:szCs w:val="28"/>
        </w:rPr>
      </w:pPr>
      <w:r w:rsidRPr="00C83D7C">
        <w:rPr>
          <w:rFonts w:ascii="Times New Roman" w:hAnsi="Times New Roman"/>
          <w:sz w:val="28"/>
          <w:szCs w:val="28"/>
        </w:rPr>
        <w:t xml:space="preserve">- «Реконструкция и расширение канализационных очистных сооружений до 2000 м3/сут. в пгт. Березово» - </w:t>
      </w:r>
      <w:r w:rsidR="00F45CBD" w:rsidRPr="00C83D7C">
        <w:rPr>
          <w:rFonts w:ascii="Times New Roman" w:hAnsi="Times New Roman"/>
          <w:sz w:val="28"/>
          <w:szCs w:val="28"/>
        </w:rPr>
        <w:t>заключен МК № 54/21 от 08 сентября 2023 года. Срок окончания работ 18 ноября 2024 года.</w:t>
      </w:r>
      <w:r w:rsidRPr="00C83D7C">
        <w:rPr>
          <w:rFonts w:ascii="Times New Roman" w:hAnsi="Times New Roman"/>
          <w:sz w:val="28"/>
          <w:szCs w:val="28"/>
        </w:rPr>
        <w:t>;</w:t>
      </w:r>
    </w:p>
    <w:p w14:paraId="34731A90" w14:textId="533B3434"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 xml:space="preserve">- «Реконструкция котельной на 6 МВт пгт. Березово, ул. Аэропорт, 6а» -  </w:t>
      </w:r>
      <w:r w:rsidR="007E77DC" w:rsidRPr="00C83D7C">
        <w:rPr>
          <w:rFonts w:ascii="Times New Roman" w:hAnsi="Times New Roman"/>
          <w:sz w:val="28"/>
          <w:szCs w:val="28"/>
        </w:rPr>
        <w:t>объект введен в эксплуатацию</w:t>
      </w:r>
      <w:r w:rsidRPr="00C83D7C">
        <w:rPr>
          <w:rFonts w:ascii="Times New Roman" w:hAnsi="Times New Roman"/>
          <w:sz w:val="28"/>
          <w:szCs w:val="28"/>
        </w:rPr>
        <w:t>;</w:t>
      </w:r>
    </w:p>
    <w:p w14:paraId="3ECED36A" w14:textId="04F34185" w:rsidR="0051664A" w:rsidRPr="00C83D7C" w:rsidRDefault="0051664A" w:rsidP="0051664A">
      <w:pPr>
        <w:ind w:firstLine="709"/>
        <w:contextualSpacing/>
        <w:rPr>
          <w:rFonts w:ascii="Times New Roman" w:hAnsi="Times New Roman"/>
          <w:sz w:val="28"/>
          <w:szCs w:val="28"/>
        </w:rPr>
      </w:pPr>
      <w:r w:rsidRPr="00C83D7C">
        <w:rPr>
          <w:rFonts w:ascii="Times New Roman" w:hAnsi="Times New Roman"/>
          <w:sz w:val="28"/>
          <w:szCs w:val="28"/>
        </w:rPr>
        <w:t xml:space="preserve">- «Строительство </w:t>
      </w:r>
      <w:proofErr w:type="spellStart"/>
      <w:r w:rsidRPr="00C83D7C">
        <w:rPr>
          <w:rFonts w:ascii="Times New Roman" w:hAnsi="Times New Roman"/>
          <w:sz w:val="28"/>
          <w:szCs w:val="28"/>
        </w:rPr>
        <w:t>блочно</w:t>
      </w:r>
      <w:proofErr w:type="spellEnd"/>
      <w:r w:rsidRPr="00C83D7C">
        <w:rPr>
          <w:rFonts w:ascii="Times New Roman" w:hAnsi="Times New Roman"/>
          <w:sz w:val="28"/>
          <w:szCs w:val="28"/>
        </w:rPr>
        <w:t xml:space="preserve">-модульной котельной тепловой мощностью 18 МВт с заменой участка тепловой сети в пгт. Игрим» - </w:t>
      </w:r>
      <w:r w:rsidR="007E77DC" w:rsidRPr="00C83D7C">
        <w:rPr>
          <w:rFonts w:ascii="Times New Roman" w:hAnsi="Times New Roman"/>
          <w:sz w:val="28"/>
          <w:szCs w:val="28"/>
        </w:rPr>
        <w:t>объект введен в эксплуатацию</w:t>
      </w:r>
      <w:r w:rsidRPr="00C83D7C">
        <w:rPr>
          <w:rFonts w:ascii="Times New Roman" w:hAnsi="Times New Roman"/>
          <w:sz w:val="28"/>
          <w:szCs w:val="28"/>
        </w:rPr>
        <w:t>.</w:t>
      </w:r>
    </w:p>
    <w:p w14:paraId="1F915FD4" w14:textId="27DE19AB" w:rsidR="0051664A" w:rsidRPr="00C83D7C" w:rsidRDefault="0051664A" w:rsidP="0051664A">
      <w:pPr>
        <w:ind w:firstLine="709"/>
        <w:contextualSpacing/>
        <w:rPr>
          <w:rFonts w:ascii="Times New Roman" w:hAnsi="Times New Roman"/>
        </w:rPr>
      </w:pPr>
      <w:r w:rsidRPr="00C83D7C">
        <w:rPr>
          <w:rFonts w:ascii="Times New Roman" w:hAnsi="Times New Roman"/>
          <w:sz w:val="28"/>
          <w:szCs w:val="28"/>
        </w:rPr>
        <w:t xml:space="preserve">В рамках реализации подпрограммы 2 «Обеспечение равных прав потребителей на получение коммунальных ресурсов» </w:t>
      </w:r>
      <w:r w:rsidR="00B225F4" w:rsidRPr="00C83D7C">
        <w:rPr>
          <w:rFonts w:ascii="Times New Roman" w:hAnsi="Times New Roman"/>
          <w:sz w:val="28"/>
          <w:szCs w:val="28"/>
        </w:rPr>
        <w:t>предоставлены субсидии:</w:t>
      </w:r>
    </w:p>
    <w:p w14:paraId="27160516" w14:textId="77777777" w:rsidR="0051664A" w:rsidRPr="00C83D7C" w:rsidRDefault="0051664A" w:rsidP="0051664A">
      <w:pPr>
        <w:tabs>
          <w:tab w:val="left" w:pos="540"/>
        </w:tabs>
        <w:suppressAutoHyphens/>
        <w:ind w:firstLine="709"/>
        <w:rPr>
          <w:rFonts w:ascii="Times New Roman" w:hAnsi="Times New Roman"/>
          <w:sz w:val="28"/>
          <w:szCs w:val="28"/>
        </w:rPr>
      </w:pPr>
      <w:r w:rsidRPr="00C83D7C">
        <w:rPr>
          <w:rFonts w:ascii="Times New Roman" w:hAnsi="Times New Roman"/>
          <w:sz w:val="28"/>
          <w:szCs w:val="28"/>
        </w:rPr>
        <w:t>- на возмещение недополученных доходов организациям, осуществляющим реализацию населению сжиженного газа;</w:t>
      </w:r>
    </w:p>
    <w:p w14:paraId="12CDD1E5" w14:textId="77777777" w:rsidR="0051664A" w:rsidRPr="00C83D7C" w:rsidRDefault="0051664A" w:rsidP="0051664A">
      <w:pPr>
        <w:tabs>
          <w:tab w:val="left" w:pos="540"/>
        </w:tabs>
        <w:suppressAutoHyphens/>
        <w:ind w:firstLine="709"/>
        <w:rPr>
          <w:rFonts w:ascii="Times New Roman" w:hAnsi="Times New Roman"/>
          <w:sz w:val="28"/>
          <w:szCs w:val="28"/>
        </w:rPr>
      </w:pPr>
      <w:r w:rsidRPr="00C83D7C">
        <w:rPr>
          <w:rFonts w:ascii="Times New Roman" w:hAnsi="Times New Roman"/>
          <w:sz w:val="28"/>
          <w:szCs w:val="28"/>
        </w:rPr>
        <w:t>-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p w14:paraId="7CF9FACE" w14:textId="77777777" w:rsidR="0051664A" w:rsidRPr="00C83D7C" w:rsidRDefault="0051664A" w:rsidP="0051664A">
      <w:pPr>
        <w:tabs>
          <w:tab w:val="left" w:pos="540"/>
        </w:tabs>
        <w:suppressAutoHyphens/>
        <w:ind w:firstLine="709"/>
        <w:rPr>
          <w:rFonts w:ascii="Times New Roman" w:hAnsi="Times New Roman"/>
          <w:sz w:val="28"/>
          <w:szCs w:val="28"/>
        </w:rPr>
      </w:pPr>
      <w:r w:rsidRPr="00C83D7C">
        <w:rPr>
          <w:rFonts w:ascii="Times New Roman" w:hAnsi="Times New Roman"/>
          <w:sz w:val="28"/>
          <w:szCs w:val="28"/>
        </w:rPr>
        <w:t>-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p w14:paraId="1D17AF05" w14:textId="242A6FCE" w:rsidR="0051664A" w:rsidRPr="00C83D7C" w:rsidRDefault="0051664A" w:rsidP="0051664A">
      <w:pPr>
        <w:tabs>
          <w:tab w:val="left" w:pos="540"/>
        </w:tabs>
        <w:suppressAutoHyphens/>
        <w:ind w:firstLine="709"/>
        <w:rPr>
          <w:rFonts w:ascii="Times New Roman" w:hAnsi="Times New Roman"/>
          <w:sz w:val="28"/>
          <w:szCs w:val="28"/>
        </w:rPr>
      </w:pPr>
      <w:r w:rsidRPr="00C83D7C">
        <w:rPr>
          <w:rFonts w:ascii="Times New Roman" w:hAnsi="Times New Roman"/>
          <w:sz w:val="28"/>
          <w:szCs w:val="28"/>
        </w:rPr>
        <w:lastRenderedPageBreak/>
        <w:t>- юридическим лица</w:t>
      </w:r>
      <w:r w:rsidR="00C20CE2" w:rsidRPr="00C83D7C">
        <w:rPr>
          <w:rFonts w:ascii="Times New Roman" w:hAnsi="Times New Roman"/>
          <w:sz w:val="28"/>
          <w:szCs w:val="28"/>
        </w:rPr>
        <w:t>м</w:t>
      </w:r>
      <w:r w:rsidRPr="00C83D7C">
        <w:rPr>
          <w:rFonts w:ascii="Times New Roman" w:hAnsi="Times New Roman"/>
          <w:sz w:val="28"/>
          <w:szCs w:val="28"/>
        </w:rPr>
        <w:t xml:space="preserve">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p w14:paraId="30A201CC" w14:textId="5093E7F0" w:rsidR="0051664A" w:rsidRPr="00C83D7C" w:rsidRDefault="0051664A" w:rsidP="0051664A">
      <w:pPr>
        <w:tabs>
          <w:tab w:val="left" w:pos="540"/>
        </w:tabs>
        <w:suppressAutoHyphens/>
        <w:ind w:firstLine="709"/>
        <w:rPr>
          <w:rFonts w:ascii="Times New Roman" w:hAnsi="Times New Roman"/>
          <w:sz w:val="28"/>
          <w:szCs w:val="28"/>
        </w:rPr>
      </w:pPr>
      <w:r w:rsidRPr="00C83D7C">
        <w:rPr>
          <w:rFonts w:ascii="Times New Roman" w:hAnsi="Times New Roman"/>
          <w:sz w:val="28"/>
          <w:szCs w:val="28"/>
        </w:rPr>
        <w:t>- на возмещение недополученных доходов при оказании коммуналь</w:t>
      </w:r>
      <w:r w:rsidR="009750BB" w:rsidRPr="00C83D7C">
        <w:rPr>
          <w:rFonts w:ascii="Times New Roman" w:hAnsi="Times New Roman"/>
          <w:sz w:val="28"/>
          <w:szCs w:val="28"/>
        </w:rPr>
        <w:t>ных услуг по регулируемым ценам;</w:t>
      </w:r>
    </w:p>
    <w:p w14:paraId="5535C6D1" w14:textId="13D90953" w:rsidR="009750BB" w:rsidRPr="00C83D7C" w:rsidRDefault="009750BB" w:rsidP="0051664A">
      <w:pPr>
        <w:tabs>
          <w:tab w:val="left" w:pos="540"/>
        </w:tabs>
        <w:suppressAutoHyphens/>
        <w:ind w:firstLine="709"/>
        <w:rPr>
          <w:rFonts w:ascii="Times New Roman" w:hAnsi="Times New Roman"/>
          <w:sz w:val="28"/>
          <w:szCs w:val="28"/>
        </w:rPr>
      </w:pPr>
      <w:r w:rsidRPr="00C83D7C">
        <w:rPr>
          <w:rFonts w:ascii="Times New Roman" w:hAnsi="Times New Roman"/>
          <w:sz w:val="28"/>
          <w:szCs w:val="28"/>
        </w:rPr>
        <w:t>-на финансовое обеспечение затрат на погашение кредиторской задолженности на потребление топлива (каменного угля) для обеспечения жизнедеятельности населения Березовского района;</w:t>
      </w:r>
    </w:p>
    <w:p w14:paraId="342C17D3" w14:textId="58B19F1F" w:rsidR="009750BB" w:rsidRPr="00C83D7C" w:rsidRDefault="009750BB" w:rsidP="0051664A">
      <w:pPr>
        <w:tabs>
          <w:tab w:val="left" w:pos="540"/>
        </w:tabs>
        <w:suppressAutoHyphens/>
        <w:ind w:firstLine="709"/>
        <w:rPr>
          <w:rFonts w:ascii="Times New Roman" w:hAnsi="Times New Roman"/>
          <w:sz w:val="28"/>
          <w:szCs w:val="28"/>
        </w:rPr>
      </w:pPr>
      <w:r w:rsidRPr="00C83D7C">
        <w:rPr>
          <w:rFonts w:ascii="Times New Roman" w:hAnsi="Times New Roman"/>
          <w:sz w:val="28"/>
          <w:szCs w:val="28"/>
        </w:rPr>
        <w:t>-на предоставление субсидий в сфере жилищно-коммунального комплекса.</w:t>
      </w:r>
    </w:p>
    <w:p w14:paraId="40A6611D" w14:textId="77777777" w:rsidR="00B225F4" w:rsidRPr="00C83D7C" w:rsidRDefault="00B225F4" w:rsidP="0051664A">
      <w:pPr>
        <w:ind w:firstLine="0"/>
        <w:contextualSpacing/>
        <w:jc w:val="center"/>
        <w:rPr>
          <w:rFonts w:ascii="Times New Roman" w:eastAsia="Calibri" w:hAnsi="Times New Roman"/>
          <w:sz w:val="28"/>
          <w:szCs w:val="28"/>
          <w:lang w:eastAsia="en-US" w:bidi="en-US"/>
        </w:rPr>
      </w:pPr>
    </w:p>
    <w:p w14:paraId="6E5124C9" w14:textId="52EBF1C1" w:rsidR="0051664A" w:rsidRPr="00C83D7C" w:rsidRDefault="0051664A" w:rsidP="0051664A">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39FD2E0D" w14:textId="77777777" w:rsidR="0051664A" w:rsidRPr="00C83D7C" w:rsidRDefault="0051664A" w:rsidP="0051664A">
      <w:pPr>
        <w:tabs>
          <w:tab w:val="num" w:pos="0"/>
        </w:tabs>
        <w:ind w:firstLine="720"/>
        <w:contextualSpacing/>
        <w:rPr>
          <w:rFonts w:ascii="Times New Roman" w:hAnsi="Times New Roman"/>
          <w:sz w:val="28"/>
          <w:szCs w:val="28"/>
        </w:rPr>
      </w:pPr>
    </w:p>
    <w:tbl>
      <w:tblPr>
        <w:tblStyle w:val="7"/>
        <w:tblW w:w="10137" w:type="dxa"/>
        <w:tblLook w:val="04A0" w:firstRow="1" w:lastRow="0" w:firstColumn="1" w:lastColumn="0" w:noHBand="0" w:noVBand="1"/>
      </w:tblPr>
      <w:tblGrid>
        <w:gridCol w:w="540"/>
        <w:gridCol w:w="4289"/>
        <w:gridCol w:w="1384"/>
        <w:gridCol w:w="1331"/>
        <w:gridCol w:w="1348"/>
        <w:gridCol w:w="1245"/>
      </w:tblGrid>
      <w:tr w:rsidR="0051664A" w:rsidRPr="00C83D7C" w14:paraId="4490343B" w14:textId="77777777" w:rsidTr="00C35386">
        <w:tc>
          <w:tcPr>
            <w:tcW w:w="540" w:type="dxa"/>
            <w:vMerge w:val="restart"/>
          </w:tcPr>
          <w:p w14:paraId="40DC8C4D" w14:textId="77777777" w:rsidR="0051664A" w:rsidRPr="00C83D7C" w:rsidRDefault="0051664A" w:rsidP="00C3538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289" w:type="dxa"/>
            <w:vMerge w:val="restart"/>
          </w:tcPr>
          <w:p w14:paraId="67FF4F2B" w14:textId="77777777" w:rsidR="0051664A" w:rsidRPr="00C83D7C" w:rsidRDefault="0051664A"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tcPr>
          <w:p w14:paraId="488D25B9"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924" w:type="dxa"/>
            <w:gridSpan w:val="3"/>
          </w:tcPr>
          <w:p w14:paraId="69ED02C5" w14:textId="5E54B682" w:rsidR="0051664A" w:rsidRPr="00C83D7C" w:rsidRDefault="0051664A" w:rsidP="00B225F4">
            <w:pPr>
              <w:ind w:firstLine="0"/>
              <w:jc w:val="center"/>
              <w:rPr>
                <w:rFonts w:ascii="Times New Roman" w:hAnsi="Times New Roman"/>
                <w:color w:val="000000"/>
              </w:rPr>
            </w:pPr>
            <w:r w:rsidRPr="00C83D7C">
              <w:rPr>
                <w:rFonts w:ascii="Times New Roman" w:hAnsi="Times New Roman"/>
                <w:lang w:val="ru-RU"/>
              </w:rPr>
              <w:t>Значение показателя на 202</w:t>
            </w:r>
            <w:r w:rsidR="00B225F4" w:rsidRPr="00C83D7C">
              <w:rPr>
                <w:rFonts w:ascii="Times New Roman" w:hAnsi="Times New Roman"/>
                <w:lang w:val="ru-RU"/>
              </w:rPr>
              <w:t>3</w:t>
            </w:r>
            <w:r w:rsidRPr="00C83D7C">
              <w:rPr>
                <w:rFonts w:ascii="Times New Roman" w:hAnsi="Times New Roman"/>
                <w:lang w:val="ru-RU"/>
              </w:rPr>
              <w:t xml:space="preserve"> год</w:t>
            </w:r>
          </w:p>
        </w:tc>
      </w:tr>
      <w:tr w:rsidR="0051664A" w:rsidRPr="00C83D7C" w14:paraId="4C28E4A6" w14:textId="77777777" w:rsidTr="00C35386">
        <w:tc>
          <w:tcPr>
            <w:tcW w:w="540" w:type="dxa"/>
            <w:vMerge/>
            <w:vAlign w:val="center"/>
          </w:tcPr>
          <w:p w14:paraId="6B308E27" w14:textId="77777777" w:rsidR="0051664A" w:rsidRPr="00C83D7C" w:rsidRDefault="0051664A" w:rsidP="00C35386">
            <w:pPr>
              <w:tabs>
                <w:tab w:val="left" w:pos="0"/>
                <w:tab w:val="left" w:pos="1418"/>
              </w:tabs>
              <w:ind w:firstLine="0"/>
              <w:jc w:val="center"/>
              <w:rPr>
                <w:rFonts w:ascii="Times New Roman" w:eastAsiaTheme="minorHAnsi" w:hAnsi="Times New Roman"/>
                <w:lang w:eastAsia="en-US"/>
              </w:rPr>
            </w:pPr>
          </w:p>
        </w:tc>
        <w:tc>
          <w:tcPr>
            <w:tcW w:w="4289" w:type="dxa"/>
            <w:vMerge/>
          </w:tcPr>
          <w:p w14:paraId="40CA5C63" w14:textId="77777777" w:rsidR="0051664A" w:rsidRPr="00C83D7C" w:rsidRDefault="0051664A" w:rsidP="00C35386">
            <w:pPr>
              <w:tabs>
                <w:tab w:val="left" w:pos="0"/>
                <w:tab w:val="left" w:pos="1418"/>
              </w:tabs>
              <w:ind w:firstLine="0"/>
              <w:jc w:val="center"/>
              <w:rPr>
                <w:rFonts w:ascii="Times New Roman" w:hAnsi="Times New Roman"/>
                <w:lang w:val="ru-RU"/>
              </w:rPr>
            </w:pPr>
          </w:p>
        </w:tc>
        <w:tc>
          <w:tcPr>
            <w:tcW w:w="1384" w:type="dxa"/>
            <w:vMerge/>
          </w:tcPr>
          <w:p w14:paraId="2E47234C" w14:textId="77777777" w:rsidR="0051664A" w:rsidRPr="00C83D7C" w:rsidRDefault="0051664A" w:rsidP="00C35386">
            <w:pPr>
              <w:tabs>
                <w:tab w:val="left" w:pos="0"/>
                <w:tab w:val="left" w:pos="1418"/>
              </w:tabs>
              <w:ind w:firstLine="0"/>
              <w:jc w:val="center"/>
              <w:rPr>
                <w:rFonts w:ascii="Times New Roman" w:hAnsi="Times New Roman"/>
                <w:lang w:val="ru-RU"/>
              </w:rPr>
            </w:pPr>
          </w:p>
        </w:tc>
        <w:tc>
          <w:tcPr>
            <w:tcW w:w="1331" w:type="dxa"/>
          </w:tcPr>
          <w:p w14:paraId="7A21F292"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48" w:type="dxa"/>
          </w:tcPr>
          <w:p w14:paraId="0363D4B0"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45" w:type="dxa"/>
          </w:tcPr>
          <w:p w14:paraId="27E30AFA"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51664A" w:rsidRPr="00C83D7C" w14:paraId="4D3DCB85" w14:textId="77777777" w:rsidTr="00C35386">
        <w:tc>
          <w:tcPr>
            <w:tcW w:w="540" w:type="dxa"/>
            <w:vAlign w:val="center"/>
          </w:tcPr>
          <w:p w14:paraId="57D88740"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p>
        </w:tc>
        <w:tc>
          <w:tcPr>
            <w:tcW w:w="4289" w:type="dxa"/>
          </w:tcPr>
          <w:p w14:paraId="28C97F03" w14:textId="77777777" w:rsidR="0051664A" w:rsidRPr="00C83D7C" w:rsidRDefault="0051664A" w:rsidP="00C35386">
            <w:pPr>
              <w:ind w:firstLine="0"/>
              <w:jc w:val="center"/>
              <w:rPr>
                <w:rFonts w:ascii="Times New Roman" w:hAnsi="Times New Roman"/>
                <w:lang w:val="ru-RU"/>
              </w:rPr>
            </w:pPr>
            <w:r w:rsidRPr="00C83D7C">
              <w:rPr>
                <w:rFonts w:ascii="Times New Roman" w:hAnsi="Times New Roman"/>
                <w:lang w:val="ru-RU"/>
              </w:rPr>
              <w:t>2</w:t>
            </w:r>
          </w:p>
        </w:tc>
        <w:tc>
          <w:tcPr>
            <w:tcW w:w="1384" w:type="dxa"/>
            <w:vAlign w:val="center"/>
          </w:tcPr>
          <w:p w14:paraId="551A6AFC"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w:t>
            </w:r>
          </w:p>
        </w:tc>
        <w:tc>
          <w:tcPr>
            <w:tcW w:w="1331" w:type="dxa"/>
            <w:vAlign w:val="center"/>
          </w:tcPr>
          <w:p w14:paraId="718717AA"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w:t>
            </w:r>
          </w:p>
        </w:tc>
        <w:tc>
          <w:tcPr>
            <w:tcW w:w="1348" w:type="dxa"/>
            <w:vAlign w:val="center"/>
          </w:tcPr>
          <w:p w14:paraId="66A3D7F5"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5</w:t>
            </w:r>
          </w:p>
        </w:tc>
        <w:tc>
          <w:tcPr>
            <w:tcW w:w="1245" w:type="dxa"/>
            <w:vAlign w:val="center"/>
          </w:tcPr>
          <w:p w14:paraId="36A0ADF1"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6</w:t>
            </w:r>
          </w:p>
        </w:tc>
      </w:tr>
      <w:tr w:rsidR="0051664A" w:rsidRPr="00C83D7C" w14:paraId="6A59197A" w14:textId="77777777" w:rsidTr="00C35386">
        <w:tc>
          <w:tcPr>
            <w:tcW w:w="540" w:type="dxa"/>
            <w:vAlign w:val="center"/>
          </w:tcPr>
          <w:p w14:paraId="56B58668"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rPr>
              <w:t>1</w:t>
            </w:r>
          </w:p>
        </w:tc>
        <w:tc>
          <w:tcPr>
            <w:tcW w:w="4289" w:type="dxa"/>
          </w:tcPr>
          <w:p w14:paraId="0CF21C80" w14:textId="77777777" w:rsidR="0051664A" w:rsidRPr="00C83D7C" w:rsidRDefault="0051664A" w:rsidP="00C35386">
            <w:pPr>
              <w:tabs>
                <w:tab w:val="left" w:pos="0"/>
                <w:tab w:val="left" w:pos="1418"/>
              </w:tabs>
              <w:ind w:firstLine="0"/>
              <w:rPr>
                <w:rFonts w:ascii="Times New Roman" w:hAnsi="Times New Roman"/>
                <w:lang w:val="ru-RU"/>
              </w:rPr>
            </w:pPr>
            <w:r w:rsidRPr="00C83D7C">
              <w:rPr>
                <w:rFonts w:ascii="Times New Roman" w:hAnsi="Times New Roman"/>
                <w:lang w:val="ru-RU"/>
              </w:rPr>
              <w:t>Доля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tc>
        <w:tc>
          <w:tcPr>
            <w:tcW w:w="1384" w:type="dxa"/>
            <w:vAlign w:val="center"/>
          </w:tcPr>
          <w:p w14:paraId="3F3C1060"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5,0</w:t>
            </w:r>
          </w:p>
        </w:tc>
        <w:tc>
          <w:tcPr>
            <w:tcW w:w="1331" w:type="dxa"/>
            <w:vAlign w:val="center"/>
          </w:tcPr>
          <w:p w14:paraId="7E4CFD5A"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5,0</w:t>
            </w:r>
          </w:p>
        </w:tc>
        <w:tc>
          <w:tcPr>
            <w:tcW w:w="1348" w:type="dxa"/>
            <w:vAlign w:val="center"/>
          </w:tcPr>
          <w:p w14:paraId="6AA054A9"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5,0</w:t>
            </w:r>
          </w:p>
        </w:tc>
        <w:tc>
          <w:tcPr>
            <w:tcW w:w="1245" w:type="dxa"/>
            <w:vAlign w:val="center"/>
          </w:tcPr>
          <w:p w14:paraId="23DCD80C"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51664A" w:rsidRPr="00C83D7C" w14:paraId="62A84ECE" w14:textId="77777777" w:rsidTr="00C35386">
        <w:tc>
          <w:tcPr>
            <w:tcW w:w="540" w:type="dxa"/>
            <w:shd w:val="clear" w:color="auto" w:fill="auto"/>
            <w:vAlign w:val="center"/>
          </w:tcPr>
          <w:p w14:paraId="77334458"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rPr>
              <w:t>2</w:t>
            </w:r>
          </w:p>
        </w:tc>
        <w:tc>
          <w:tcPr>
            <w:tcW w:w="4289" w:type="dxa"/>
            <w:shd w:val="clear" w:color="auto" w:fill="auto"/>
          </w:tcPr>
          <w:p w14:paraId="04D1DACF" w14:textId="77777777" w:rsidR="0051664A" w:rsidRPr="00C83D7C" w:rsidRDefault="0051664A" w:rsidP="00C35386">
            <w:pPr>
              <w:tabs>
                <w:tab w:val="left" w:pos="0"/>
                <w:tab w:val="left" w:pos="945"/>
              </w:tabs>
              <w:ind w:firstLine="0"/>
              <w:rPr>
                <w:rFonts w:ascii="Times New Roman" w:hAnsi="Times New Roman"/>
                <w:lang w:val="ru-RU"/>
              </w:rPr>
            </w:pPr>
            <w:r w:rsidRPr="00C83D7C">
              <w:rPr>
                <w:rFonts w:ascii="Times New Roman" w:hAnsi="Times New Roman"/>
                <w:lang w:val="ru-RU"/>
              </w:rPr>
              <w:t>Строительство водоочистных сооружений, ед.</w:t>
            </w:r>
          </w:p>
        </w:tc>
        <w:tc>
          <w:tcPr>
            <w:tcW w:w="1384" w:type="dxa"/>
            <w:shd w:val="clear" w:color="auto" w:fill="auto"/>
            <w:vAlign w:val="center"/>
          </w:tcPr>
          <w:p w14:paraId="01C3EDD3"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331" w:type="dxa"/>
            <w:shd w:val="clear" w:color="auto" w:fill="auto"/>
            <w:vAlign w:val="center"/>
          </w:tcPr>
          <w:p w14:paraId="54877B16"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348" w:type="dxa"/>
            <w:shd w:val="clear" w:color="auto" w:fill="auto"/>
            <w:vAlign w:val="center"/>
          </w:tcPr>
          <w:p w14:paraId="6C89E71D"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0</w:t>
            </w:r>
          </w:p>
        </w:tc>
        <w:tc>
          <w:tcPr>
            <w:tcW w:w="1245" w:type="dxa"/>
            <w:shd w:val="clear" w:color="auto" w:fill="auto"/>
            <w:vAlign w:val="center"/>
          </w:tcPr>
          <w:p w14:paraId="01743881"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51664A" w:rsidRPr="00C83D7C" w14:paraId="2AC4DA39" w14:textId="77777777" w:rsidTr="00C35386">
        <w:tc>
          <w:tcPr>
            <w:tcW w:w="540" w:type="dxa"/>
            <w:vAlign w:val="center"/>
          </w:tcPr>
          <w:p w14:paraId="6DE4198A"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rPr>
              <w:t>3</w:t>
            </w:r>
          </w:p>
        </w:tc>
        <w:tc>
          <w:tcPr>
            <w:tcW w:w="4289" w:type="dxa"/>
          </w:tcPr>
          <w:p w14:paraId="62B4AD3B" w14:textId="77777777" w:rsidR="0051664A" w:rsidRPr="00C83D7C" w:rsidRDefault="0051664A" w:rsidP="00C35386">
            <w:pPr>
              <w:ind w:firstLine="0"/>
              <w:rPr>
                <w:rFonts w:ascii="Times New Roman" w:hAnsi="Times New Roman"/>
                <w:color w:val="000000"/>
                <w:lang w:val="ru-RU"/>
              </w:rPr>
            </w:pPr>
            <w:r w:rsidRPr="00C83D7C">
              <w:rPr>
                <w:rFonts w:ascii="Times New Roman" w:hAnsi="Times New Roman"/>
                <w:color w:val="000000"/>
                <w:lang w:val="ru-RU"/>
              </w:rPr>
              <w:t>Строительство водопроводных магистральных сетей для обеспечения центральным водоснабжением, км/год</w:t>
            </w:r>
          </w:p>
        </w:tc>
        <w:tc>
          <w:tcPr>
            <w:tcW w:w="1384" w:type="dxa"/>
            <w:vAlign w:val="center"/>
          </w:tcPr>
          <w:p w14:paraId="48669211"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7,5</w:t>
            </w:r>
          </w:p>
        </w:tc>
        <w:tc>
          <w:tcPr>
            <w:tcW w:w="1331" w:type="dxa"/>
            <w:vAlign w:val="center"/>
          </w:tcPr>
          <w:p w14:paraId="21FE63A7"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1</w:t>
            </w:r>
          </w:p>
        </w:tc>
        <w:tc>
          <w:tcPr>
            <w:tcW w:w="1348" w:type="dxa"/>
            <w:vAlign w:val="center"/>
          </w:tcPr>
          <w:p w14:paraId="3741D077" w14:textId="5D005857" w:rsidR="0051664A" w:rsidRPr="00C83D7C" w:rsidRDefault="002B525F" w:rsidP="00C35386">
            <w:pPr>
              <w:ind w:firstLine="0"/>
              <w:jc w:val="center"/>
              <w:rPr>
                <w:rFonts w:ascii="Times New Roman" w:hAnsi="Times New Roman"/>
                <w:color w:val="000000"/>
                <w:lang w:val="ru-RU"/>
              </w:rPr>
            </w:pPr>
            <w:r>
              <w:rPr>
                <w:rFonts w:ascii="Times New Roman" w:hAnsi="Times New Roman"/>
                <w:color w:val="000000"/>
                <w:lang w:val="ru-RU"/>
              </w:rPr>
              <w:t>0</w:t>
            </w:r>
          </w:p>
        </w:tc>
        <w:tc>
          <w:tcPr>
            <w:tcW w:w="1245" w:type="dxa"/>
            <w:vAlign w:val="center"/>
          </w:tcPr>
          <w:p w14:paraId="72E7340D" w14:textId="6FE9A23C"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0,0</w:t>
            </w:r>
          </w:p>
        </w:tc>
      </w:tr>
      <w:tr w:rsidR="0051664A" w:rsidRPr="00C83D7C" w14:paraId="67B24A7D" w14:textId="77777777" w:rsidTr="00C35386">
        <w:tc>
          <w:tcPr>
            <w:tcW w:w="540" w:type="dxa"/>
            <w:vAlign w:val="center"/>
          </w:tcPr>
          <w:p w14:paraId="5CF48E27"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rPr>
              <w:t>4</w:t>
            </w:r>
          </w:p>
        </w:tc>
        <w:tc>
          <w:tcPr>
            <w:tcW w:w="4289" w:type="dxa"/>
            <w:vAlign w:val="bottom"/>
          </w:tcPr>
          <w:p w14:paraId="2CFE5904" w14:textId="77777777" w:rsidR="0051664A" w:rsidRPr="00C83D7C" w:rsidRDefault="0051664A" w:rsidP="00C35386">
            <w:pPr>
              <w:ind w:firstLine="0"/>
              <w:rPr>
                <w:rFonts w:ascii="Times New Roman" w:hAnsi="Times New Roman"/>
                <w:color w:val="000000"/>
                <w:lang w:val="ru-RU"/>
              </w:rPr>
            </w:pPr>
            <w:r w:rsidRPr="00C83D7C">
              <w:rPr>
                <w:rFonts w:ascii="Times New Roman" w:hAnsi="Times New Roman"/>
                <w:lang w:val="ru-RU"/>
              </w:rPr>
              <w:t xml:space="preserve">Доля уличной канализационной сети, нуждающейся в замене, % </w:t>
            </w:r>
          </w:p>
        </w:tc>
        <w:tc>
          <w:tcPr>
            <w:tcW w:w="1384" w:type="dxa"/>
            <w:vAlign w:val="center"/>
          </w:tcPr>
          <w:p w14:paraId="34A9C90B"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14,7</w:t>
            </w:r>
          </w:p>
        </w:tc>
        <w:tc>
          <w:tcPr>
            <w:tcW w:w="1331" w:type="dxa"/>
            <w:vAlign w:val="center"/>
          </w:tcPr>
          <w:p w14:paraId="7092759F"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14,7</w:t>
            </w:r>
          </w:p>
        </w:tc>
        <w:tc>
          <w:tcPr>
            <w:tcW w:w="1348" w:type="dxa"/>
            <w:vAlign w:val="center"/>
          </w:tcPr>
          <w:p w14:paraId="3DB751AB"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14,7</w:t>
            </w:r>
          </w:p>
        </w:tc>
        <w:tc>
          <w:tcPr>
            <w:tcW w:w="1245" w:type="dxa"/>
            <w:vAlign w:val="center"/>
          </w:tcPr>
          <w:p w14:paraId="3CC4DF2B"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51664A" w:rsidRPr="00C83D7C" w14:paraId="78883A28" w14:textId="77777777" w:rsidTr="00C35386">
        <w:tc>
          <w:tcPr>
            <w:tcW w:w="540" w:type="dxa"/>
            <w:vAlign w:val="center"/>
          </w:tcPr>
          <w:p w14:paraId="3DE07D65"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rPr>
              <w:t>5</w:t>
            </w:r>
          </w:p>
        </w:tc>
        <w:tc>
          <w:tcPr>
            <w:tcW w:w="4289" w:type="dxa"/>
            <w:vAlign w:val="bottom"/>
          </w:tcPr>
          <w:p w14:paraId="68375951" w14:textId="77777777" w:rsidR="0051664A" w:rsidRPr="00C83D7C" w:rsidRDefault="0051664A" w:rsidP="00C35386">
            <w:pPr>
              <w:tabs>
                <w:tab w:val="left" w:pos="0"/>
                <w:tab w:val="left" w:pos="1035"/>
              </w:tabs>
              <w:ind w:firstLine="0"/>
              <w:rPr>
                <w:rFonts w:ascii="Times New Roman" w:hAnsi="Times New Roman"/>
                <w:lang w:val="ru-RU"/>
              </w:rPr>
            </w:pPr>
            <w:r w:rsidRPr="00C83D7C">
              <w:rPr>
                <w:rFonts w:ascii="Times New Roman" w:hAnsi="Times New Roman"/>
                <w:lang w:val="ru-RU"/>
              </w:rPr>
              <w:t xml:space="preserve">Доля уличной водопроводной сети, нуждающейся в замене, % </w:t>
            </w:r>
          </w:p>
        </w:tc>
        <w:tc>
          <w:tcPr>
            <w:tcW w:w="1384" w:type="dxa"/>
            <w:vAlign w:val="center"/>
          </w:tcPr>
          <w:p w14:paraId="2E6A5929"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21,2</w:t>
            </w:r>
          </w:p>
        </w:tc>
        <w:tc>
          <w:tcPr>
            <w:tcW w:w="1331" w:type="dxa"/>
            <w:vAlign w:val="center"/>
          </w:tcPr>
          <w:p w14:paraId="40EB407A"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21,2</w:t>
            </w:r>
          </w:p>
        </w:tc>
        <w:tc>
          <w:tcPr>
            <w:tcW w:w="1348" w:type="dxa"/>
            <w:vAlign w:val="center"/>
          </w:tcPr>
          <w:p w14:paraId="1C156635"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21,2</w:t>
            </w:r>
          </w:p>
        </w:tc>
        <w:tc>
          <w:tcPr>
            <w:tcW w:w="1245" w:type="dxa"/>
            <w:vAlign w:val="center"/>
          </w:tcPr>
          <w:p w14:paraId="7BFEC994"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51664A" w:rsidRPr="00C83D7C" w14:paraId="6232BF6D" w14:textId="77777777" w:rsidTr="00C35386">
        <w:tc>
          <w:tcPr>
            <w:tcW w:w="540" w:type="dxa"/>
            <w:vAlign w:val="center"/>
          </w:tcPr>
          <w:p w14:paraId="1D2C196D"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rPr>
              <w:t>6</w:t>
            </w:r>
          </w:p>
        </w:tc>
        <w:tc>
          <w:tcPr>
            <w:tcW w:w="4289" w:type="dxa"/>
            <w:vAlign w:val="bottom"/>
          </w:tcPr>
          <w:p w14:paraId="3FD83F0B" w14:textId="77777777" w:rsidR="0051664A" w:rsidRPr="00C83D7C" w:rsidRDefault="0051664A" w:rsidP="00C35386">
            <w:pPr>
              <w:ind w:firstLine="0"/>
              <w:rPr>
                <w:rFonts w:ascii="Times New Roman" w:hAnsi="Times New Roman"/>
                <w:color w:val="000000"/>
                <w:lang w:val="ru-RU"/>
              </w:rPr>
            </w:pPr>
            <w:r w:rsidRPr="00C83D7C">
              <w:rPr>
                <w:rFonts w:ascii="Times New Roman" w:hAnsi="Times New Roman"/>
                <w:lang w:val="ru-RU"/>
              </w:rPr>
              <w:t xml:space="preserve">Число аварий, отказов и повреждений, </w:t>
            </w:r>
            <w:proofErr w:type="spellStart"/>
            <w:r w:rsidRPr="00C83D7C">
              <w:rPr>
                <w:rFonts w:ascii="Times New Roman" w:hAnsi="Times New Roman"/>
                <w:lang w:val="ru-RU"/>
              </w:rPr>
              <w:t>ед</w:t>
            </w:r>
            <w:proofErr w:type="spellEnd"/>
            <w:r w:rsidRPr="00C83D7C">
              <w:rPr>
                <w:rFonts w:ascii="Times New Roman" w:hAnsi="Times New Roman"/>
                <w:lang w:val="ru-RU"/>
              </w:rPr>
              <w:t xml:space="preserve">/км </w:t>
            </w:r>
          </w:p>
        </w:tc>
        <w:tc>
          <w:tcPr>
            <w:tcW w:w="1384" w:type="dxa"/>
            <w:vAlign w:val="center"/>
          </w:tcPr>
          <w:p w14:paraId="65F757AB"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0,081</w:t>
            </w:r>
          </w:p>
        </w:tc>
        <w:tc>
          <w:tcPr>
            <w:tcW w:w="1331" w:type="dxa"/>
            <w:vAlign w:val="center"/>
          </w:tcPr>
          <w:p w14:paraId="5CEB30AF"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0,081</w:t>
            </w:r>
          </w:p>
        </w:tc>
        <w:tc>
          <w:tcPr>
            <w:tcW w:w="1348" w:type="dxa"/>
            <w:vAlign w:val="center"/>
          </w:tcPr>
          <w:p w14:paraId="45B78330"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0,081</w:t>
            </w:r>
          </w:p>
        </w:tc>
        <w:tc>
          <w:tcPr>
            <w:tcW w:w="1245" w:type="dxa"/>
            <w:vAlign w:val="center"/>
          </w:tcPr>
          <w:p w14:paraId="2C30AB92"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51664A" w:rsidRPr="00C83D7C" w14:paraId="123B0A03" w14:textId="77777777" w:rsidTr="00C35386">
        <w:tc>
          <w:tcPr>
            <w:tcW w:w="540" w:type="dxa"/>
            <w:vAlign w:val="center"/>
          </w:tcPr>
          <w:p w14:paraId="4FE6AC10"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rPr>
              <w:t>7</w:t>
            </w:r>
          </w:p>
        </w:tc>
        <w:tc>
          <w:tcPr>
            <w:tcW w:w="4289" w:type="dxa"/>
          </w:tcPr>
          <w:p w14:paraId="5F63B821" w14:textId="77777777" w:rsidR="0051664A" w:rsidRPr="00C83D7C" w:rsidRDefault="0051664A" w:rsidP="00C35386">
            <w:pPr>
              <w:tabs>
                <w:tab w:val="left" w:pos="0"/>
                <w:tab w:val="left" w:pos="1418"/>
              </w:tabs>
              <w:ind w:firstLine="0"/>
              <w:rPr>
                <w:rFonts w:ascii="Times New Roman" w:hAnsi="Times New Roman"/>
                <w:lang w:val="ru-RU"/>
              </w:rPr>
            </w:pPr>
            <w:r w:rsidRPr="00C83D7C">
              <w:rPr>
                <w:rFonts w:ascii="Times New Roman" w:hAnsi="Times New Roman"/>
                <w:lang w:val="ru-RU"/>
              </w:rPr>
              <w:t>Доля населения, обеспеченного качественной питьевой водой из систем централизованного водоснабжения %</w:t>
            </w:r>
          </w:p>
        </w:tc>
        <w:tc>
          <w:tcPr>
            <w:tcW w:w="1384" w:type="dxa"/>
            <w:vAlign w:val="center"/>
          </w:tcPr>
          <w:p w14:paraId="0F9BAD6C"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96,7</w:t>
            </w:r>
          </w:p>
        </w:tc>
        <w:tc>
          <w:tcPr>
            <w:tcW w:w="1331" w:type="dxa"/>
            <w:vAlign w:val="center"/>
          </w:tcPr>
          <w:p w14:paraId="6258BD22" w14:textId="66B88631" w:rsidR="0051664A" w:rsidRPr="00C83D7C" w:rsidRDefault="001F503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9</w:t>
            </w:r>
            <w:r w:rsidR="0051664A" w:rsidRPr="00C83D7C">
              <w:rPr>
                <w:rFonts w:ascii="Times New Roman" w:hAnsi="Times New Roman"/>
              </w:rPr>
              <w:t>7</w:t>
            </w:r>
            <w:r w:rsidRPr="00C83D7C">
              <w:rPr>
                <w:rFonts w:ascii="Times New Roman" w:hAnsi="Times New Roman"/>
                <w:lang w:val="ru-RU"/>
              </w:rPr>
              <w:t>,0</w:t>
            </w:r>
          </w:p>
        </w:tc>
        <w:tc>
          <w:tcPr>
            <w:tcW w:w="1348" w:type="dxa"/>
            <w:vAlign w:val="center"/>
          </w:tcPr>
          <w:p w14:paraId="015CA456"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96,7</w:t>
            </w:r>
          </w:p>
        </w:tc>
        <w:tc>
          <w:tcPr>
            <w:tcW w:w="1245" w:type="dxa"/>
            <w:vAlign w:val="center"/>
          </w:tcPr>
          <w:p w14:paraId="5A1928B2" w14:textId="157098D3" w:rsidR="0051664A" w:rsidRPr="00C83D7C" w:rsidRDefault="001F503C" w:rsidP="001F503C">
            <w:pPr>
              <w:ind w:firstLine="0"/>
              <w:jc w:val="center"/>
              <w:rPr>
                <w:rFonts w:ascii="Times New Roman" w:hAnsi="Times New Roman"/>
                <w:color w:val="000000"/>
                <w:lang w:val="ru-RU"/>
              </w:rPr>
            </w:pPr>
            <w:r w:rsidRPr="00C83D7C">
              <w:rPr>
                <w:rFonts w:ascii="Times New Roman" w:hAnsi="Times New Roman"/>
                <w:color w:val="000000"/>
                <w:lang w:val="ru-RU"/>
              </w:rPr>
              <w:t>99</w:t>
            </w:r>
            <w:r w:rsidR="0051664A" w:rsidRPr="00C83D7C">
              <w:rPr>
                <w:rFonts w:ascii="Times New Roman" w:hAnsi="Times New Roman"/>
                <w:color w:val="000000"/>
                <w:lang w:val="ru-RU"/>
              </w:rPr>
              <w:t>,</w:t>
            </w:r>
            <w:r w:rsidRPr="00C83D7C">
              <w:rPr>
                <w:rFonts w:ascii="Times New Roman" w:hAnsi="Times New Roman"/>
                <w:color w:val="000000"/>
                <w:lang w:val="ru-RU"/>
              </w:rPr>
              <w:t>7</w:t>
            </w:r>
          </w:p>
        </w:tc>
      </w:tr>
      <w:tr w:rsidR="0051664A" w:rsidRPr="00C83D7C" w14:paraId="737C7D3B" w14:textId="77777777" w:rsidTr="00C35386">
        <w:tc>
          <w:tcPr>
            <w:tcW w:w="540" w:type="dxa"/>
            <w:vAlign w:val="center"/>
          </w:tcPr>
          <w:p w14:paraId="7DFBCFC1"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rPr>
              <w:t>8</w:t>
            </w:r>
          </w:p>
        </w:tc>
        <w:tc>
          <w:tcPr>
            <w:tcW w:w="4289" w:type="dxa"/>
          </w:tcPr>
          <w:p w14:paraId="405E27EF" w14:textId="77777777" w:rsidR="0051664A" w:rsidRPr="00C83D7C" w:rsidRDefault="0051664A" w:rsidP="00C35386">
            <w:pPr>
              <w:tabs>
                <w:tab w:val="left" w:pos="0"/>
                <w:tab w:val="left" w:pos="1418"/>
              </w:tabs>
              <w:ind w:firstLine="0"/>
              <w:rPr>
                <w:rFonts w:ascii="Times New Roman" w:hAnsi="Times New Roman"/>
                <w:lang w:val="ru-RU"/>
              </w:rPr>
            </w:pPr>
            <w:r w:rsidRPr="00C83D7C">
              <w:rPr>
                <w:rFonts w:ascii="Times New Roman" w:hAnsi="Times New Roman"/>
                <w:lang w:val="ru-RU"/>
              </w:rPr>
              <w:t xml:space="preserve">Доля обеспеченности населения централизованными услугами водоснабжения, % </w:t>
            </w:r>
          </w:p>
        </w:tc>
        <w:tc>
          <w:tcPr>
            <w:tcW w:w="1384" w:type="dxa"/>
            <w:vAlign w:val="center"/>
          </w:tcPr>
          <w:p w14:paraId="772EC939"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81,1</w:t>
            </w:r>
          </w:p>
        </w:tc>
        <w:tc>
          <w:tcPr>
            <w:tcW w:w="1331" w:type="dxa"/>
            <w:vAlign w:val="center"/>
          </w:tcPr>
          <w:p w14:paraId="58EA81E6"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81,1</w:t>
            </w:r>
          </w:p>
        </w:tc>
        <w:tc>
          <w:tcPr>
            <w:tcW w:w="1348" w:type="dxa"/>
            <w:vAlign w:val="center"/>
          </w:tcPr>
          <w:p w14:paraId="37862780"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81,1</w:t>
            </w:r>
          </w:p>
        </w:tc>
        <w:tc>
          <w:tcPr>
            <w:tcW w:w="1245" w:type="dxa"/>
            <w:vAlign w:val="center"/>
          </w:tcPr>
          <w:p w14:paraId="30A63643"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51664A" w:rsidRPr="00C83D7C" w14:paraId="4891C204" w14:textId="77777777" w:rsidTr="00C35386">
        <w:tc>
          <w:tcPr>
            <w:tcW w:w="540" w:type="dxa"/>
            <w:vAlign w:val="center"/>
          </w:tcPr>
          <w:p w14:paraId="09DD38EC"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9</w:t>
            </w:r>
          </w:p>
        </w:tc>
        <w:tc>
          <w:tcPr>
            <w:tcW w:w="4289" w:type="dxa"/>
          </w:tcPr>
          <w:p w14:paraId="06DD6C36" w14:textId="77777777" w:rsidR="0051664A" w:rsidRPr="00C83D7C" w:rsidRDefault="0051664A" w:rsidP="00C35386">
            <w:pPr>
              <w:tabs>
                <w:tab w:val="left" w:pos="0"/>
                <w:tab w:val="left" w:pos="1418"/>
              </w:tabs>
              <w:ind w:firstLine="27"/>
              <w:rPr>
                <w:rFonts w:ascii="Times New Roman" w:hAnsi="Times New Roman"/>
                <w:lang w:val="ru-RU"/>
              </w:rPr>
            </w:pPr>
            <w:r w:rsidRPr="00C83D7C">
              <w:rPr>
                <w:rFonts w:ascii="Times New Roman" w:hAnsi="Times New Roman"/>
                <w:lang w:val="ru-RU"/>
              </w:rPr>
              <w:t>Доля обеспеченности населения централизованными услугами водоотведения, %</w:t>
            </w:r>
          </w:p>
        </w:tc>
        <w:tc>
          <w:tcPr>
            <w:tcW w:w="1384" w:type="dxa"/>
            <w:vAlign w:val="center"/>
          </w:tcPr>
          <w:p w14:paraId="778D091D"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75,3</w:t>
            </w:r>
          </w:p>
        </w:tc>
        <w:tc>
          <w:tcPr>
            <w:tcW w:w="1331" w:type="dxa"/>
            <w:vAlign w:val="center"/>
          </w:tcPr>
          <w:p w14:paraId="78A391E5"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75,3</w:t>
            </w:r>
          </w:p>
        </w:tc>
        <w:tc>
          <w:tcPr>
            <w:tcW w:w="1348" w:type="dxa"/>
            <w:vAlign w:val="center"/>
          </w:tcPr>
          <w:p w14:paraId="362101D7"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75,3</w:t>
            </w:r>
          </w:p>
        </w:tc>
        <w:tc>
          <w:tcPr>
            <w:tcW w:w="1245" w:type="dxa"/>
            <w:vAlign w:val="center"/>
          </w:tcPr>
          <w:p w14:paraId="2B50747E" w14:textId="77777777" w:rsidR="0051664A" w:rsidRPr="00C83D7C" w:rsidRDefault="0051664A"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51664A" w:rsidRPr="00C83D7C" w14:paraId="743927A8" w14:textId="77777777" w:rsidTr="00C35386">
        <w:tc>
          <w:tcPr>
            <w:tcW w:w="540" w:type="dxa"/>
            <w:vAlign w:val="center"/>
          </w:tcPr>
          <w:p w14:paraId="1ACCEECB"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10</w:t>
            </w:r>
          </w:p>
        </w:tc>
        <w:tc>
          <w:tcPr>
            <w:tcW w:w="4289" w:type="dxa"/>
          </w:tcPr>
          <w:p w14:paraId="42F1A555" w14:textId="77777777" w:rsidR="0051664A" w:rsidRPr="00C83D7C" w:rsidRDefault="0051664A"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Строительство и реконструкция котельных, ед.</w:t>
            </w:r>
          </w:p>
        </w:tc>
        <w:tc>
          <w:tcPr>
            <w:tcW w:w="1384" w:type="dxa"/>
            <w:vAlign w:val="center"/>
          </w:tcPr>
          <w:p w14:paraId="4B608193" w14:textId="77777777" w:rsidR="0051664A" w:rsidRPr="00C83D7C" w:rsidRDefault="0051664A"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331" w:type="dxa"/>
            <w:vAlign w:val="center"/>
          </w:tcPr>
          <w:p w14:paraId="5057BA1F" w14:textId="36B0EC26" w:rsidR="0051664A" w:rsidRPr="00C83D7C" w:rsidRDefault="001F503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w:t>
            </w:r>
          </w:p>
        </w:tc>
        <w:tc>
          <w:tcPr>
            <w:tcW w:w="1348" w:type="dxa"/>
            <w:vAlign w:val="center"/>
          </w:tcPr>
          <w:p w14:paraId="508C094F" w14:textId="224BE923" w:rsidR="0051664A" w:rsidRPr="00C83D7C" w:rsidRDefault="001F503C" w:rsidP="00C35386">
            <w:pPr>
              <w:ind w:firstLine="0"/>
              <w:jc w:val="center"/>
              <w:rPr>
                <w:rFonts w:ascii="Times New Roman" w:hAnsi="Times New Roman"/>
                <w:lang w:val="ru-RU"/>
              </w:rPr>
            </w:pPr>
            <w:r w:rsidRPr="00C83D7C">
              <w:rPr>
                <w:rFonts w:ascii="Times New Roman" w:hAnsi="Times New Roman"/>
                <w:lang w:val="ru-RU"/>
              </w:rPr>
              <w:t>2</w:t>
            </w:r>
          </w:p>
        </w:tc>
        <w:tc>
          <w:tcPr>
            <w:tcW w:w="1245" w:type="dxa"/>
            <w:vAlign w:val="center"/>
          </w:tcPr>
          <w:p w14:paraId="274DF192" w14:textId="77777777" w:rsidR="0051664A" w:rsidRPr="00C83D7C" w:rsidRDefault="0051664A" w:rsidP="00C35386">
            <w:pPr>
              <w:ind w:firstLine="0"/>
              <w:jc w:val="center"/>
              <w:rPr>
                <w:rFonts w:ascii="Times New Roman" w:hAnsi="Times New Roman"/>
                <w:lang w:val="ru-RU"/>
              </w:rPr>
            </w:pPr>
            <w:r w:rsidRPr="00C83D7C">
              <w:rPr>
                <w:rFonts w:ascii="Times New Roman" w:hAnsi="Times New Roman"/>
                <w:lang w:val="ru-RU"/>
              </w:rPr>
              <w:t>100,0</w:t>
            </w:r>
          </w:p>
        </w:tc>
      </w:tr>
      <w:tr w:rsidR="0051664A" w:rsidRPr="00C83D7C" w14:paraId="74FD0CED" w14:textId="77777777" w:rsidTr="00C35386">
        <w:tc>
          <w:tcPr>
            <w:tcW w:w="540" w:type="dxa"/>
            <w:vAlign w:val="center"/>
          </w:tcPr>
          <w:p w14:paraId="4FB34C05"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11</w:t>
            </w:r>
          </w:p>
        </w:tc>
        <w:tc>
          <w:tcPr>
            <w:tcW w:w="4289" w:type="dxa"/>
            <w:vAlign w:val="center"/>
          </w:tcPr>
          <w:p w14:paraId="2C783C8D" w14:textId="77777777" w:rsidR="0051664A" w:rsidRPr="00C83D7C" w:rsidRDefault="0051664A"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 xml:space="preserve">Объем реализации сжиженного газа населению на территории Березовского </w:t>
            </w:r>
            <w:r w:rsidRPr="00C83D7C">
              <w:rPr>
                <w:rFonts w:ascii="Times New Roman" w:hAnsi="Times New Roman"/>
                <w:lang w:val="ru-RU"/>
              </w:rPr>
              <w:lastRenderedPageBreak/>
              <w:t>района, кг;</w:t>
            </w:r>
          </w:p>
        </w:tc>
        <w:tc>
          <w:tcPr>
            <w:tcW w:w="1384" w:type="dxa"/>
            <w:vAlign w:val="center"/>
          </w:tcPr>
          <w:p w14:paraId="1BB7B3CF"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lastRenderedPageBreak/>
              <w:t>30646</w:t>
            </w:r>
          </w:p>
        </w:tc>
        <w:tc>
          <w:tcPr>
            <w:tcW w:w="1331" w:type="dxa"/>
            <w:vAlign w:val="center"/>
          </w:tcPr>
          <w:p w14:paraId="7179C3B8"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30646</w:t>
            </w:r>
          </w:p>
        </w:tc>
        <w:tc>
          <w:tcPr>
            <w:tcW w:w="1348" w:type="dxa"/>
            <w:vAlign w:val="center"/>
          </w:tcPr>
          <w:p w14:paraId="67565A89" w14:textId="71DA537F" w:rsidR="0051664A" w:rsidRPr="00C83D7C" w:rsidRDefault="001F503C" w:rsidP="001F503C">
            <w:pPr>
              <w:ind w:firstLine="0"/>
              <w:jc w:val="center"/>
              <w:rPr>
                <w:rFonts w:ascii="Times New Roman" w:hAnsi="Times New Roman"/>
                <w:lang w:val="ru-RU"/>
              </w:rPr>
            </w:pPr>
            <w:r w:rsidRPr="00C83D7C">
              <w:rPr>
                <w:rFonts w:ascii="Times New Roman" w:hAnsi="Times New Roman"/>
                <w:lang w:val="ru-RU"/>
              </w:rPr>
              <w:t>29843</w:t>
            </w:r>
          </w:p>
        </w:tc>
        <w:tc>
          <w:tcPr>
            <w:tcW w:w="1245" w:type="dxa"/>
            <w:vAlign w:val="center"/>
          </w:tcPr>
          <w:p w14:paraId="76DC1ACC" w14:textId="2B03527F" w:rsidR="0051664A" w:rsidRPr="00C83D7C" w:rsidRDefault="001F503C" w:rsidP="001F503C">
            <w:pPr>
              <w:ind w:firstLine="0"/>
              <w:jc w:val="center"/>
              <w:rPr>
                <w:rFonts w:ascii="Times New Roman" w:hAnsi="Times New Roman"/>
                <w:lang w:val="ru-RU"/>
              </w:rPr>
            </w:pPr>
            <w:r w:rsidRPr="00C83D7C">
              <w:rPr>
                <w:rFonts w:ascii="Times New Roman" w:hAnsi="Times New Roman"/>
                <w:lang w:val="ru-RU"/>
              </w:rPr>
              <w:t>97</w:t>
            </w:r>
            <w:r w:rsidR="0051664A" w:rsidRPr="00C83D7C">
              <w:rPr>
                <w:rFonts w:ascii="Times New Roman" w:hAnsi="Times New Roman"/>
                <w:lang w:val="ru-RU"/>
              </w:rPr>
              <w:t>,</w:t>
            </w:r>
            <w:r w:rsidRPr="00C83D7C">
              <w:rPr>
                <w:rFonts w:ascii="Times New Roman" w:hAnsi="Times New Roman"/>
                <w:lang w:val="ru-RU"/>
              </w:rPr>
              <w:t>4</w:t>
            </w:r>
          </w:p>
        </w:tc>
      </w:tr>
      <w:tr w:rsidR="0051664A" w:rsidRPr="00C83D7C" w14:paraId="7F772907" w14:textId="77777777" w:rsidTr="00C35386">
        <w:tc>
          <w:tcPr>
            <w:tcW w:w="540" w:type="dxa"/>
            <w:vAlign w:val="center"/>
          </w:tcPr>
          <w:p w14:paraId="2AE5D3DD"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lastRenderedPageBreak/>
              <w:t>12</w:t>
            </w:r>
          </w:p>
        </w:tc>
        <w:tc>
          <w:tcPr>
            <w:tcW w:w="4289" w:type="dxa"/>
            <w:vAlign w:val="center"/>
          </w:tcPr>
          <w:p w14:paraId="4DFD9130" w14:textId="77777777" w:rsidR="0051664A" w:rsidRPr="00C83D7C" w:rsidRDefault="0051664A"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Объем реализации электрической энергии в зоне децентрализованного электроснабжения, тыс. кВт/ч;</w:t>
            </w:r>
          </w:p>
        </w:tc>
        <w:tc>
          <w:tcPr>
            <w:tcW w:w="1384" w:type="dxa"/>
            <w:vAlign w:val="center"/>
          </w:tcPr>
          <w:p w14:paraId="13B7B85B"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16579,6</w:t>
            </w:r>
          </w:p>
        </w:tc>
        <w:tc>
          <w:tcPr>
            <w:tcW w:w="1331" w:type="dxa"/>
            <w:vAlign w:val="center"/>
          </w:tcPr>
          <w:p w14:paraId="0A282D57"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15316,5</w:t>
            </w:r>
          </w:p>
        </w:tc>
        <w:tc>
          <w:tcPr>
            <w:tcW w:w="1348" w:type="dxa"/>
            <w:vAlign w:val="center"/>
          </w:tcPr>
          <w:p w14:paraId="42601183" w14:textId="5E9E9661" w:rsidR="0051664A" w:rsidRPr="00C83D7C" w:rsidRDefault="001F503C" w:rsidP="001F503C">
            <w:pPr>
              <w:ind w:firstLine="0"/>
              <w:jc w:val="center"/>
              <w:rPr>
                <w:rFonts w:ascii="Times New Roman" w:hAnsi="Times New Roman"/>
                <w:lang w:val="ru-RU"/>
              </w:rPr>
            </w:pPr>
            <w:r w:rsidRPr="00C83D7C">
              <w:rPr>
                <w:rFonts w:ascii="Times New Roman" w:hAnsi="Times New Roman"/>
                <w:lang w:val="ru-RU"/>
              </w:rPr>
              <w:t>17179</w:t>
            </w:r>
            <w:r w:rsidR="0051664A" w:rsidRPr="00C83D7C">
              <w:rPr>
                <w:rFonts w:ascii="Times New Roman" w:hAnsi="Times New Roman"/>
                <w:lang w:val="ru-RU"/>
              </w:rPr>
              <w:t>,</w:t>
            </w:r>
            <w:r w:rsidRPr="00C83D7C">
              <w:rPr>
                <w:rFonts w:ascii="Times New Roman" w:hAnsi="Times New Roman"/>
                <w:lang w:val="ru-RU"/>
              </w:rPr>
              <w:t>4</w:t>
            </w:r>
          </w:p>
        </w:tc>
        <w:tc>
          <w:tcPr>
            <w:tcW w:w="1245" w:type="dxa"/>
            <w:vAlign w:val="center"/>
          </w:tcPr>
          <w:p w14:paraId="7A8C9D30" w14:textId="4359F5ED" w:rsidR="0051664A" w:rsidRPr="00C83D7C" w:rsidRDefault="0051664A" w:rsidP="001F503C">
            <w:pPr>
              <w:ind w:firstLine="0"/>
              <w:jc w:val="center"/>
              <w:rPr>
                <w:rFonts w:ascii="Times New Roman" w:hAnsi="Times New Roman"/>
                <w:lang w:val="ru-RU"/>
              </w:rPr>
            </w:pPr>
            <w:r w:rsidRPr="00C83D7C">
              <w:rPr>
                <w:rFonts w:ascii="Times New Roman" w:hAnsi="Times New Roman"/>
                <w:lang w:val="ru-RU"/>
              </w:rPr>
              <w:t>1</w:t>
            </w:r>
            <w:r w:rsidR="001F503C" w:rsidRPr="00C83D7C">
              <w:rPr>
                <w:rFonts w:ascii="Times New Roman" w:hAnsi="Times New Roman"/>
                <w:lang w:val="ru-RU"/>
              </w:rPr>
              <w:t>12,2</w:t>
            </w:r>
          </w:p>
        </w:tc>
      </w:tr>
      <w:tr w:rsidR="0051664A" w:rsidRPr="00C83D7C" w14:paraId="7F1988B9" w14:textId="77777777" w:rsidTr="00C35386">
        <w:tc>
          <w:tcPr>
            <w:tcW w:w="540" w:type="dxa"/>
            <w:vAlign w:val="center"/>
          </w:tcPr>
          <w:p w14:paraId="196DF5A5"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13</w:t>
            </w:r>
          </w:p>
        </w:tc>
        <w:tc>
          <w:tcPr>
            <w:tcW w:w="4289" w:type="dxa"/>
            <w:vAlign w:val="center"/>
          </w:tcPr>
          <w:p w14:paraId="2A757769" w14:textId="77777777" w:rsidR="0051664A" w:rsidRPr="00C83D7C" w:rsidRDefault="0051664A" w:rsidP="00C35386">
            <w:pPr>
              <w:widowControl w:val="0"/>
              <w:autoSpaceDE w:val="0"/>
              <w:autoSpaceDN w:val="0"/>
              <w:adjustRightInd w:val="0"/>
              <w:ind w:firstLine="0"/>
              <w:rPr>
                <w:rFonts w:ascii="Times New Roman" w:hAnsi="Times New Roman"/>
                <w:lang w:val="ru-RU"/>
              </w:rPr>
            </w:pPr>
            <w:r w:rsidRPr="00C83D7C">
              <w:rPr>
                <w:rFonts w:ascii="Times New Roman" w:hAnsi="Times New Roman"/>
                <w:color w:val="000000"/>
                <w:lang w:val="ru-RU"/>
              </w:rPr>
              <w:t>Доля потребителей в зоне децентрализованного электроснабжения, относящихся к предприятиям жилищно-коммунального и агропромышленного комплексов, субъектам малого и среднего предпринимательства, организациям бюджетной сферы, приобретающих электрическую энергию по цене электрической энергии зоны централизованного электроснабжения,%</w:t>
            </w:r>
          </w:p>
        </w:tc>
        <w:tc>
          <w:tcPr>
            <w:tcW w:w="1384" w:type="dxa"/>
            <w:vAlign w:val="center"/>
          </w:tcPr>
          <w:p w14:paraId="7772C105"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100</w:t>
            </w:r>
          </w:p>
        </w:tc>
        <w:tc>
          <w:tcPr>
            <w:tcW w:w="1331" w:type="dxa"/>
            <w:vAlign w:val="center"/>
          </w:tcPr>
          <w:p w14:paraId="0863E0C5"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100</w:t>
            </w:r>
          </w:p>
        </w:tc>
        <w:tc>
          <w:tcPr>
            <w:tcW w:w="1348" w:type="dxa"/>
            <w:vAlign w:val="center"/>
          </w:tcPr>
          <w:p w14:paraId="7AB29418" w14:textId="77777777" w:rsidR="0051664A" w:rsidRPr="00C83D7C" w:rsidRDefault="0051664A" w:rsidP="00C35386">
            <w:pPr>
              <w:ind w:firstLine="0"/>
              <w:jc w:val="center"/>
              <w:rPr>
                <w:rFonts w:ascii="Times New Roman" w:hAnsi="Times New Roman"/>
                <w:lang w:val="ru-RU"/>
              </w:rPr>
            </w:pPr>
            <w:r w:rsidRPr="00C83D7C">
              <w:rPr>
                <w:rFonts w:ascii="Times New Roman" w:hAnsi="Times New Roman"/>
                <w:lang w:val="ru-RU"/>
              </w:rPr>
              <w:t>100</w:t>
            </w:r>
          </w:p>
        </w:tc>
        <w:tc>
          <w:tcPr>
            <w:tcW w:w="1245" w:type="dxa"/>
            <w:vAlign w:val="center"/>
          </w:tcPr>
          <w:p w14:paraId="2FE85534" w14:textId="77777777" w:rsidR="0051664A" w:rsidRPr="00C83D7C" w:rsidRDefault="0051664A" w:rsidP="00C35386">
            <w:pPr>
              <w:ind w:firstLine="0"/>
              <w:jc w:val="center"/>
              <w:rPr>
                <w:rFonts w:ascii="Times New Roman" w:hAnsi="Times New Roman"/>
                <w:lang w:val="ru-RU"/>
              </w:rPr>
            </w:pPr>
            <w:r w:rsidRPr="00C83D7C">
              <w:rPr>
                <w:rFonts w:ascii="Times New Roman" w:hAnsi="Times New Roman"/>
                <w:lang w:val="ru-RU"/>
              </w:rPr>
              <w:t>100,0</w:t>
            </w:r>
          </w:p>
        </w:tc>
      </w:tr>
      <w:tr w:rsidR="0051664A" w:rsidRPr="00C83D7C" w14:paraId="323FDFBF" w14:textId="77777777" w:rsidTr="00C35386">
        <w:tc>
          <w:tcPr>
            <w:tcW w:w="540" w:type="dxa"/>
            <w:vAlign w:val="center"/>
          </w:tcPr>
          <w:p w14:paraId="119F2370"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14</w:t>
            </w:r>
          </w:p>
        </w:tc>
        <w:tc>
          <w:tcPr>
            <w:tcW w:w="4289" w:type="dxa"/>
            <w:vAlign w:val="center"/>
          </w:tcPr>
          <w:p w14:paraId="211F2754" w14:textId="77777777" w:rsidR="0051664A" w:rsidRPr="00C83D7C" w:rsidRDefault="0051664A" w:rsidP="00C35386">
            <w:pPr>
              <w:widowControl w:val="0"/>
              <w:autoSpaceDE w:val="0"/>
              <w:autoSpaceDN w:val="0"/>
              <w:adjustRightInd w:val="0"/>
              <w:ind w:firstLine="27"/>
              <w:rPr>
                <w:rFonts w:ascii="Times New Roman" w:hAnsi="Times New Roman"/>
                <w:lang w:val="ru-RU"/>
              </w:rPr>
            </w:pPr>
            <w:r w:rsidRPr="00C83D7C">
              <w:rPr>
                <w:rFonts w:ascii="Times New Roman" w:hAnsi="Times New Roman"/>
                <w:color w:val="000000"/>
                <w:lang w:val="ru-RU"/>
              </w:rPr>
              <w:t>Количество предприятий жилищно-коммунального комплекса получающих субсидию на погашение кредиторской задолженности, ед.</w:t>
            </w:r>
          </w:p>
        </w:tc>
        <w:tc>
          <w:tcPr>
            <w:tcW w:w="1384" w:type="dxa"/>
            <w:vAlign w:val="center"/>
          </w:tcPr>
          <w:p w14:paraId="4334785D"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2</w:t>
            </w:r>
          </w:p>
        </w:tc>
        <w:tc>
          <w:tcPr>
            <w:tcW w:w="1331" w:type="dxa"/>
            <w:vAlign w:val="center"/>
          </w:tcPr>
          <w:p w14:paraId="4EFA6020" w14:textId="57D97001" w:rsidR="0051664A" w:rsidRPr="00C83D7C" w:rsidRDefault="00406E5D"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w:t>
            </w:r>
          </w:p>
        </w:tc>
        <w:tc>
          <w:tcPr>
            <w:tcW w:w="1348" w:type="dxa"/>
            <w:vAlign w:val="center"/>
          </w:tcPr>
          <w:p w14:paraId="76468B61" w14:textId="2F3E2131" w:rsidR="0051664A" w:rsidRPr="00C83D7C" w:rsidRDefault="00406E5D" w:rsidP="00C35386">
            <w:pPr>
              <w:ind w:firstLine="0"/>
              <w:jc w:val="center"/>
              <w:rPr>
                <w:rFonts w:ascii="Times New Roman" w:hAnsi="Times New Roman"/>
                <w:lang w:val="ru-RU"/>
              </w:rPr>
            </w:pPr>
            <w:r w:rsidRPr="00C83D7C">
              <w:rPr>
                <w:rFonts w:ascii="Times New Roman" w:hAnsi="Times New Roman"/>
                <w:lang w:val="ru-RU"/>
              </w:rPr>
              <w:t>2</w:t>
            </w:r>
          </w:p>
        </w:tc>
        <w:tc>
          <w:tcPr>
            <w:tcW w:w="1245" w:type="dxa"/>
            <w:vAlign w:val="center"/>
          </w:tcPr>
          <w:p w14:paraId="0B5E0DB0" w14:textId="77777777" w:rsidR="0051664A" w:rsidRPr="00C83D7C" w:rsidRDefault="0051664A" w:rsidP="00C35386">
            <w:pPr>
              <w:ind w:firstLine="0"/>
              <w:jc w:val="center"/>
              <w:rPr>
                <w:rFonts w:ascii="Times New Roman" w:hAnsi="Times New Roman"/>
                <w:lang w:val="ru-RU"/>
              </w:rPr>
            </w:pPr>
            <w:r w:rsidRPr="00C83D7C">
              <w:rPr>
                <w:rFonts w:ascii="Times New Roman" w:hAnsi="Times New Roman"/>
                <w:lang w:val="ru-RU"/>
              </w:rPr>
              <w:t>100,0</w:t>
            </w:r>
          </w:p>
        </w:tc>
      </w:tr>
      <w:tr w:rsidR="0051664A" w:rsidRPr="00C83D7C" w14:paraId="6C535826" w14:textId="77777777" w:rsidTr="00C35386">
        <w:tc>
          <w:tcPr>
            <w:tcW w:w="540" w:type="dxa"/>
            <w:vAlign w:val="center"/>
          </w:tcPr>
          <w:p w14:paraId="57776ED0" w14:textId="77777777" w:rsidR="0051664A" w:rsidRPr="00C83D7C" w:rsidRDefault="0051664A"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15</w:t>
            </w:r>
          </w:p>
        </w:tc>
        <w:tc>
          <w:tcPr>
            <w:tcW w:w="4289" w:type="dxa"/>
            <w:vAlign w:val="center"/>
          </w:tcPr>
          <w:p w14:paraId="1BE305E5" w14:textId="77777777" w:rsidR="0051664A" w:rsidRPr="00C83D7C" w:rsidRDefault="0051664A"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Обеспечение компенсацией транспортных расходов, предусмотренной в соответствии с государственной поддержкой досрочного завоза продукции (товаров) от потребности, %</w:t>
            </w:r>
          </w:p>
        </w:tc>
        <w:tc>
          <w:tcPr>
            <w:tcW w:w="1384" w:type="dxa"/>
            <w:vAlign w:val="center"/>
          </w:tcPr>
          <w:p w14:paraId="6F65DDFB"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100</w:t>
            </w:r>
          </w:p>
        </w:tc>
        <w:tc>
          <w:tcPr>
            <w:tcW w:w="1331" w:type="dxa"/>
            <w:vAlign w:val="center"/>
          </w:tcPr>
          <w:p w14:paraId="3201E470" w14:textId="77777777" w:rsidR="0051664A" w:rsidRPr="00C83D7C" w:rsidRDefault="0051664A"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t>100</w:t>
            </w:r>
          </w:p>
        </w:tc>
        <w:tc>
          <w:tcPr>
            <w:tcW w:w="1348" w:type="dxa"/>
            <w:vAlign w:val="center"/>
          </w:tcPr>
          <w:p w14:paraId="0DA57914" w14:textId="77777777" w:rsidR="0051664A" w:rsidRPr="00C83D7C" w:rsidRDefault="0051664A" w:rsidP="00C35386">
            <w:pPr>
              <w:ind w:firstLine="0"/>
              <w:jc w:val="center"/>
              <w:rPr>
                <w:rFonts w:ascii="Times New Roman" w:hAnsi="Times New Roman"/>
                <w:lang w:val="ru-RU"/>
              </w:rPr>
            </w:pPr>
            <w:r w:rsidRPr="00C83D7C">
              <w:rPr>
                <w:rFonts w:ascii="Times New Roman" w:hAnsi="Times New Roman"/>
                <w:lang w:val="ru-RU"/>
              </w:rPr>
              <w:t>100</w:t>
            </w:r>
          </w:p>
        </w:tc>
        <w:tc>
          <w:tcPr>
            <w:tcW w:w="1245" w:type="dxa"/>
            <w:vAlign w:val="center"/>
          </w:tcPr>
          <w:p w14:paraId="2022A652" w14:textId="77777777" w:rsidR="0051664A" w:rsidRPr="00C83D7C" w:rsidRDefault="0051664A" w:rsidP="00C35386">
            <w:pPr>
              <w:ind w:firstLine="0"/>
              <w:jc w:val="center"/>
              <w:rPr>
                <w:rFonts w:ascii="Times New Roman" w:hAnsi="Times New Roman"/>
                <w:lang w:val="ru-RU"/>
              </w:rPr>
            </w:pPr>
            <w:r w:rsidRPr="00C83D7C">
              <w:rPr>
                <w:rFonts w:ascii="Times New Roman" w:hAnsi="Times New Roman"/>
                <w:lang w:val="ru-RU"/>
              </w:rPr>
              <w:t>100,0</w:t>
            </w:r>
          </w:p>
        </w:tc>
      </w:tr>
      <w:tr w:rsidR="001F503C" w:rsidRPr="00C83D7C" w14:paraId="43CAA82A" w14:textId="77777777" w:rsidTr="00C35386">
        <w:tc>
          <w:tcPr>
            <w:tcW w:w="540" w:type="dxa"/>
            <w:vAlign w:val="center"/>
          </w:tcPr>
          <w:p w14:paraId="61DDAE87" w14:textId="72804A96" w:rsidR="001F503C" w:rsidRPr="00C83D7C" w:rsidRDefault="001F503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16</w:t>
            </w:r>
          </w:p>
        </w:tc>
        <w:tc>
          <w:tcPr>
            <w:tcW w:w="4289" w:type="dxa"/>
            <w:vAlign w:val="center"/>
          </w:tcPr>
          <w:p w14:paraId="107D615D" w14:textId="30B83766" w:rsidR="001F503C" w:rsidRPr="00C83D7C" w:rsidRDefault="001F503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 xml:space="preserve">Количество предприятий жилищно-коммунального комплекса получающих субсидию на погашение кредиторской задолженности по приобретению топлива (каменного угля), </w:t>
            </w:r>
            <w:proofErr w:type="spellStart"/>
            <w:r w:rsidRPr="00C83D7C">
              <w:rPr>
                <w:rFonts w:ascii="Times New Roman" w:hAnsi="Times New Roman"/>
                <w:lang w:val="ru-RU"/>
              </w:rPr>
              <w:t>ед</w:t>
            </w:r>
            <w:proofErr w:type="spellEnd"/>
          </w:p>
        </w:tc>
        <w:tc>
          <w:tcPr>
            <w:tcW w:w="1384" w:type="dxa"/>
            <w:vAlign w:val="center"/>
          </w:tcPr>
          <w:p w14:paraId="350CEAFA" w14:textId="06B66DE0" w:rsidR="001F503C" w:rsidRPr="00C83D7C" w:rsidRDefault="001F503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331" w:type="dxa"/>
            <w:vAlign w:val="center"/>
          </w:tcPr>
          <w:p w14:paraId="4B9F4985" w14:textId="6778553F" w:rsidR="001F503C" w:rsidRPr="00C83D7C" w:rsidRDefault="001F503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w:t>
            </w:r>
          </w:p>
        </w:tc>
        <w:tc>
          <w:tcPr>
            <w:tcW w:w="1348" w:type="dxa"/>
            <w:vAlign w:val="center"/>
          </w:tcPr>
          <w:p w14:paraId="38D43ED8" w14:textId="096E0679" w:rsidR="001F503C" w:rsidRPr="00C83D7C" w:rsidRDefault="001F503C" w:rsidP="00C35386">
            <w:pPr>
              <w:ind w:firstLine="0"/>
              <w:jc w:val="center"/>
              <w:rPr>
                <w:rFonts w:ascii="Times New Roman" w:hAnsi="Times New Roman"/>
                <w:lang w:val="ru-RU"/>
              </w:rPr>
            </w:pPr>
            <w:r w:rsidRPr="00C83D7C">
              <w:rPr>
                <w:rFonts w:ascii="Times New Roman" w:hAnsi="Times New Roman"/>
                <w:lang w:val="ru-RU"/>
              </w:rPr>
              <w:t>3</w:t>
            </w:r>
          </w:p>
        </w:tc>
        <w:tc>
          <w:tcPr>
            <w:tcW w:w="1245" w:type="dxa"/>
            <w:vAlign w:val="center"/>
          </w:tcPr>
          <w:p w14:paraId="417BC1E8" w14:textId="41D1E455" w:rsidR="001F503C" w:rsidRPr="00C83D7C" w:rsidRDefault="001F503C" w:rsidP="00C35386">
            <w:pPr>
              <w:ind w:firstLine="0"/>
              <w:jc w:val="center"/>
              <w:rPr>
                <w:rFonts w:ascii="Times New Roman" w:hAnsi="Times New Roman"/>
                <w:lang w:val="ru-RU"/>
              </w:rPr>
            </w:pPr>
            <w:r w:rsidRPr="00C83D7C">
              <w:rPr>
                <w:rFonts w:ascii="Times New Roman" w:hAnsi="Times New Roman"/>
                <w:lang w:val="ru-RU"/>
              </w:rPr>
              <w:t>100,0</w:t>
            </w:r>
          </w:p>
        </w:tc>
      </w:tr>
    </w:tbl>
    <w:p w14:paraId="5469AB21" w14:textId="77777777" w:rsidR="0051664A" w:rsidRPr="00C83D7C" w:rsidRDefault="0051664A" w:rsidP="0051664A">
      <w:pPr>
        <w:tabs>
          <w:tab w:val="left" w:pos="0"/>
          <w:tab w:val="left" w:pos="1418"/>
        </w:tabs>
        <w:ind w:firstLine="851"/>
        <w:contextualSpacing/>
        <w:rPr>
          <w:rFonts w:ascii="Times New Roman" w:hAnsi="Times New Roman"/>
          <w:sz w:val="28"/>
          <w:szCs w:val="28"/>
        </w:rPr>
      </w:pPr>
    </w:p>
    <w:p w14:paraId="74D6FE75" w14:textId="47E8B09C" w:rsidR="0051664A" w:rsidRPr="00CE081B" w:rsidRDefault="0051664A" w:rsidP="003F0B57">
      <w:pPr>
        <w:tabs>
          <w:tab w:val="left" w:pos="0"/>
          <w:tab w:val="left" w:pos="1418"/>
        </w:tabs>
        <w:ind w:firstLine="709"/>
        <w:contextualSpacing/>
        <w:rPr>
          <w:rFonts w:ascii="Times New Roman" w:hAnsi="Times New Roman"/>
          <w:sz w:val="28"/>
          <w:szCs w:val="28"/>
        </w:rPr>
      </w:pPr>
      <w:r w:rsidRPr="00CE081B">
        <w:rPr>
          <w:rFonts w:ascii="Times New Roman" w:hAnsi="Times New Roman"/>
          <w:sz w:val="28"/>
          <w:szCs w:val="28"/>
        </w:rPr>
        <w:t>По результатам проведенной оценки эффективности реализации</w:t>
      </w:r>
      <w:r w:rsidR="00140AA1" w:rsidRPr="00CE081B">
        <w:rPr>
          <w:rFonts w:ascii="Times New Roman" w:hAnsi="Times New Roman"/>
          <w:sz w:val="28"/>
          <w:szCs w:val="28"/>
        </w:rPr>
        <w:t xml:space="preserve"> муниципальной программы за 2023</w:t>
      </w:r>
      <w:r w:rsidRPr="00CE081B">
        <w:rPr>
          <w:rFonts w:ascii="Times New Roman" w:hAnsi="Times New Roman"/>
          <w:sz w:val="28"/>
          <w:szCs w:val="28"/>
        </w:rPr>
        <w:t xml:space="preserve"> год программа признана эффективной. Значение интегральной оценки в баллах составляет </w:t>
      </w:r>
      <w:r w:rsidR="00AA7E02" w:rsidRPr="00CE081B">
        <w:rPr>
          <w:rFonts w:ascii="Times New Roman" w:hAnsi="Times New Roman"/>
          <w:sz w:val="28"/>
          <w:szCs w:val="28"/>
        </w:rPr>
        <w:t>7</w:t>
      </w:r>
      <w:r w:rsidRPr="00CE081B">
        <w:rPr>
          <w:rFonts w:ascii="Times New Roman" w:hAnsi="Times New Roman"/>
          <w:sz w:val="28"/>
          <w:szCs w:val="28"/>
        </w:rPr>
        <w:t>,</w:t>
      </w:r>
      <w:r w:rsidR="00AA7E02" w:rsidRPr="00CE081B">
        <w:rPr>
          <w:rFonts w:ascii="Times New Roman" w:hAnsi="Times New Roman"/>
          <w:sz w:val="28"/>
          <w:szCs w:val="28"/>
        </w:rPr>
        <w:t>86</w:t>
      </w:r>
      <w:r w:rsidRPr="00CE081B">
        <w:rPr>
          <w:rFonts w:ascii="Times New Roman" w:hAnsi="Times New Roman"/>
          <w:sz w:val="28"/>
          <w:szCs w:val="28"/>
        </w:rPr>
        <w:t xml:space="preserve"> из 10,00 возможных.</w:t>
      </w:r>
      <w:r w:rsidR="007B41D1" w:rsidRPr="00CE081B">
        <w:rPr>
          <w:sz w:val="28"/>
          <w:szCs w:val="28"/>
        </w:rPr>
        <w:t xml:space="preserve"> </w:t>
      </w:r>
      <w:r w:rsidR="005F7FA0" w:rsidRPr="00CE081B">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 </w:t>
      </w:r>
      <w:r w:rsidR="007B41D1" w:rsidRPr="00CE081B">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76ECB6CD" w14:textId="77777777" w:rsidR="0051664A" w:rsidRPr="00C83D7C" w:rsidRDefault="0051664A" w:rsidP="0051664A">
      <w:pPr>
        <w:tabs>
          <w:tab w:val="left" w:pos="0"/>
          <w:tab w:val="left" w:pos="1418"/>
        </w:tabs>
        <w:ind w:firstLine="851"/>
        <w:contextualSpacing/>
        <w:rPr>
          <w:rFonts w:ascii="Times New Roman" w:hAnsi="Times New Roman"/>
          <w:sz w:val="28"/>
          <w:szCs w:val="28"/>
        </w:rPr>
      </w:pPr>
    </w:p>
    <w:p w14:paraId="042B5565" w14:textId="58FD312C" w:rsidR="001E5EBC" w:rsidRPr="00C83D7C" w:rsidRDefault="001E5EBC" w:rsidP="00B55B88">
      <w:pPr>
        <w:pStyle w:val="a3"/>
        <w:numPr>
          <w:ilvl w:val="1"/>
          <w:numId w:val="18"/>
        </w:numPr>
        <w:spacing w:after="120"/>
        <w:jc w:val="center"/>
        <w:rPr>
          <w:rFonts w:ascii="Times New Roman" w:hAnsi="Times New Roman"/>
          <w:sz w:val="28"/>
          <w:szCs w:val="28"/>
        </w:rPr>
      </w:pPr>
      <w:r w:rsidRPr="00C83D7C">
        <w:rPr>
          <w:rFonts w:ascii="Times New Roman" w:hAnsi="Times New Roman"/>
          <w:sz w:val="28"/>
          <w:szCs w:val="28"/>
        </w:rPr>
        <w:t xml:space="preserve">Муниципальная программа </w:t>
      </w:r>
    </w:p>
    <w:p w14:paraId="0D77C901" w14:textId="77777777" w:rsidR="001E5EBC" w:rsidRPr="00C83D7C" w:rsidRDefault="001E5EBC" w:rsidP="001E5EBC">
      <w:pPr>
        <w:pStyle w:val="a3"/>
        <w:spacing w:after="120"/>
        <w:ind w:left="0" w:firstLine="709"/>
        <w:jc w:val="center"/>
        <w:rPr>
          <w:rFonts w:ascii="Times New Roman" w:hAnsi="Times New Roman"/>
          <w:sz w:val="28"/>
          <w:szCs w:val="28"/>
        </w:rPr>
      </w:pPr>
      <w:r w:rsidRPr="00C83D7C">
        <w:rPr>
          <w:rFonts w:ascii="Times New Roman" w:hAnsi="Times New Roman"/>
          <w:sz w:val="28"/>
          <w:szCs w:val="28"/>
        </w:rPr>
        <w:t>«Развитие образования в Березовском районе»</w:t>
      </w:r>
    </w:p>
    <w:p w14:paraId="4766DF83" w14:textId="77777777" w:rsidR="001E5EBC" w:rsidRPr="00C83D7C" w:rsidRDefault="001E5EBC" w:rsidP="001E5EBC">
      <w:pPr>
        <w:pStyle w:val="a3"/>
        <w:ind w:left="1287" w:firstLine="0"/>
        <w:jc w:val="center"/>
        <w:rPr>
          <w:rFonts w:ascii="Times New Roman" w:hAnsi="Times New Roman"/>
          <w:sz w:val="28"/>
          <w:szCs w:val="28"/>
        </w:rPr>
      </w:pPr>
    </w:p>
    <w:p w14:paraId="50998E9D" w14:textId="77777777" w:rsidR="001E5EBC" w:rsidRPr="00C83D7C" w:rsidRDefault="001E5EBC" w:rsidP="001E5EBC">
      <w:pPr>
        <w:tabs>
          <w:tab w:val="num" w:pos="0"/>
        </w:tabs>
        <w:ind w:firstLine="720"/>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Березовского района от 22.12.2021 года № 1529.</w:t>
      </w:r>
    </w:p>
    <w:p w14:paraId="2E00F7B3" w14:textId="77777777" w:rsidR="001E5EBC" w:rsidRPr="00C83D7C" w:rsidRDefault="001E5EBC" w:rsidP="001E5EBC">
      <w:pPr>
        <w:tabs>
          <w:tab w:val="num" w:pos="0"/>
        </w:tabs>
        <w:ind w:firstLine="720"/>
        <w:rPr>
          <w:rFonts w:ascii="Times New Roman" w:hAnsi="Times New Roman"/>
          <w:sz w:val="28"/>
          <w:szCs w:val="28"/>
        </w:rPr>
      </w:pPr>
      <w:r w:rsidRPr="00C83D7C">
        <w:rPr>
          <w:rFonts w:ascii="Times New Roman" w:hAnsi="Times New Roman"/>
          <w:sz w:val="28"/>
          <w:szCs w:val="28"/>
        </w:rPr>
        <w:lastRenderedPageBreak/>
        <w:t xml:space="preserve">Ответственный исполнитель муниципальной программы – Комитет образования администрации Березовского района. </w:t>
      </w:r>
    </w:p>
    <w:p w14:paraId="762B5F9F" w14:textId="77777777" w:rsidR="001E5EBC" w:rsidRPr="00C83D7C" w:rsidRDefault="001E5EBC" w:rsidP="001E5EBC">
      <w:pPr>
        <w:tabs>
          <w:tab w:val="num" w:pos="0"/>
        </w:tabs>
        <w:ind w:firstLine="720"/>
        <w:rPr>
          <w:rFonts w:ascii="Times New Roman" w:hAnsi="Times New Roman"/>
          <w:sz w:val="28"/>
          <w:szCs w:val="28"/>
        </w:rPr>
      </w:pPr>
      <w:r w:rsidRPr="00C83D7C">
        <w:rPr>
          <w:rFonts w:ascii="Times New Roman" w:hAnsi="Times New Roman"/>
          <w:sz w:val="28"/>
          <w:szCs w:val="28"/>
        </w:rPr>
        <w:t>Целью муниципальной программы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Березовского района.</w:t>
      </w:r>
    </w:p>
    <w:p w14:paraId="79004F8B" w14:textId="3C778C05" w:rsidR="001E5EBC" w:rsidRPr="00C83D7C" w:rsidRDefault="001E5EBC" w:rsidP="001E5EBC">
      <w:pPr>
        <w:tabs>
          <w:tab w:val="num" w:pos="0"/>
        </w:tabs>
        <w:ind w:firstLine="720"/>
        <w:rPr>
          <w:rFonts w:ascii="Times New Roman" w:hAnsi="Times New Roman"/>
          <w:sz w:val="28"/>
          <w:szCs w:val="28"/>
        </w:rPr>
      </w:pPr>
      <w:r w:rsidRPr="00C83D7C">
        <w:rPr>
          <w:rFonts w:ascii="Times New Roman" w:hAnsi="Times New Roman"/>
          <w:sz w:val="28"/>
          <w:szCs w:val="28"/>
        </w:rPr>
        <w:t>Общий объем финансирования муниципальной программы составил            2 </w:t>
      </w:r>
      <w:r w:rsidR="00EE0E63" w:rsidRPr="00C83D7C">
        <w:rPr>
          <w:rFonts w:ascii="Times New Roman" w:hAnsi="Times New Roman"/>
          <w:sz w:val="28"/>
          <w:szCs w:val="28"/>
        </w:rPr>
        <w:t>981</w:t>
      </w:r>
      <w:r w:rsidRPr="00C83D7C">
        <w:rPr>
          <w:rFonts w:ascii="Times New Roman" w:hAnsi="Times New Roman"/>
          <w:sz w:val="28"/>
          <w:szCs w:val="28"/>
        </w:rPr>
        <w:t> </w:t>
      </w:r>
      <w:r w:rsidR="00EE0E63" w:rsidRPr="00C83D7C">
        <w:rPr>
          <w:rFonts w:ascii="Times New Roman" w:hAnsi="Times New Roman"/>
          <w:sz w:val="28"/>
          <w:szCs w:val="28"/>
        </w:rPr>
        <w:t>930</w:t>
      </w:r>
      <w:r w:rsidRPr="00C83D7C">
        <w:rPr>
          <w:rFonts w:ascii="Times New Roman" w:hAnsi="Times New Roman"/>
          <w:sz w:val="28"/>
          <w:szCs w:val="28"/>
        </w:rPr>
        <w:t>,</w:t>
      </w:r>
      <w:r w:rsidR="00EE0E63" w:rsidRPr="00C83D7C">
        <w:rPr>
          <w:rFonts w:ascii="Times New Roman" w:hAnsi="Times New Roman"/>
          <w:sz w:val="28"/>
          <w:szCs w:val="28"/>
        </w:rPr>
        <w:t>3</w:t>
      </w:r>
      <w:r w:rsidRPr="00C83D7C">
        <w:rPr>
          <w:rFonts w:ascii="Times New Roman" w:hAnsi="Times New Roman"/>
          <w:sz w:val="28"/>
          <w:szCs w:val="28"/>
        </w:rPr>
        <w:t xml:space="preserve"> тыс. рублей. Кассовое исполнение – 2 </w:t>
      </w:r>
      <w:r w:rsidR="00EE0E63" w:rsidRPr="00C83D7C">
        <w:rPr>
          <w:rFonts w:ascii="Times New Roman" w:hAnsi="Times New Roman"/>
          <w:sz w:val="28"/>
          <w:szCs w:val="28"/>
        </w:rPr>
        <w:t>446</w:t>
      </w:r>
      <w:r w:rsidRPr="00C83D7C">
        <w:rPr>
          <w:rFonts w:ascii="Times New Roman" w:hAnsi="Times New Roman"/>
          <w:sz w:val="28"/>
          <w:szCs w:val="28"/>
        </w:rPr>
        <w:t> </w:t>
      </w:r>
      <w:r w:rsidR="00EE0E63" w:rsidRPr="00C83D7C">
        <w:rPr>
          <w:rFonts w:ascii="Times New Roman" w:hAnsi="Times New Roman"/>
          <w:sz w:val="28"/>
          <w:szCs w:val="28"/>
        </w:rPr>
        <w:t>454</w:t>
      </w:r>
      <w:r w:rsidRPr="00C83D7C">
        <w:rPr>
          <w:rFonts w:ascii="Times New Roman" w:hAnsi="Times New Roman"/>
          <w:sz w:val="28"/>
          <w:szCs w:val="28"/>
        </w:rPr>
        <w:t>,</w:t>
      </w:r>
      <w:r w:rsidR="00EE0E63" w:rsidRPr="00C83D7C">
        <w:rPr>
          <w:rFonts w:ascii="Times New Roman" w:hAnsi="Times New Roman"/>
          <w:sz w:val="28"/>
          <w:szCs w:val="28"/>
        </w:rPr>
        <w:t>2</w:t>
      </w:r>
      <w:r w:rsidRPr="00C83D7C">
        <w:rPr>
          <w:rFonts w:ascii="Times New Roman" w:hAnsi="Times New Roman"/>
          <w:sz w:val="28"/>
          <w:szCs w:val="28"/>
        </w:rPr>
        <w:t xml:space="preserve"> тыс. рублей или </w:t>
      </w:r>
      <w:r w:rsidR="00EE0E63" w:rsidRPr="00C83D7C">
        <w:rPr>
          <w:rFonts w:ascii="Times New Roman" w:hAnsi="Times New Roman"/>
          <w:sz w:val="28"/>
          <w:szCs w:val="28"/>
        </w:rPr>
        <w:t>82</w:t>
      </w:r>
      <w:r w:rsidRPr="00C83D7C">
        <w:rPr>
          <w:rFonts w:ascii="Times New Roman" w:hAnsi="Times New Roman"/>
          <w:sz w:val="28"/>
          <w:szCs w:val="28"/>
        </w:rPr>
        <w:t>,</w:t>
      </w:r>
      <w:r w:rsidR="00EE0E63" w:rsidRPr="00C83D7C">
        <w:rPr>
          <w:rFonts w:ascii="Times New Roman" w:hAnsi="Times New Roman"/>
          <w:sz w:val="28"/>
          <w:szCs w:val="28"/>
        </w:rPr>
        <w:t>0</w:t>
      </w:r>
      <w:r w:rsidRPr="00C83D7C">
        <w:rPr>
          <w:rFonts w:ascii="Times New Roman" w:hAnsi="Times New Roman"/>
          <w:sz w:val="28"/>
          <w:szCs w:val="28"/>
        </w:rPr>
        <w:t>%, из них: федеральный бюджет – 42 </w:t>
      </w:r>
      <w:r w:rsidR="00F13610" w:rsidRPr="00C83D7C">
        <w:rPr>
          <w:rFonts w:ascii="Times New Roman" w:hAnsi="Times New Roman"/>
          <w:sz w:val="28"/>
          <w:szCs w:val="28"/>
        </w:rPr>
        <w:t>268</w:t>
      </w:r>
      <w:r w:rsidRPr="00C83D7C">
        <w:rPr>
          <w:rFonts w:ascii="Times New Roman" w:hAnsi="Times New Roman"/>
          <w:sz w:val="28"/>
          <w:szCs w:val="28"/>
        </w:rPr>
        <w:t>,</w:t>
      </w:r>
      <w:r w:rsidR="00F13610" w:rsidRPr="00C83D7C">
        <w:rPr>
          <w:rFonts w:ascii="Times New Roman" w:hAnsi="Times New Roman"/>
          <w:sz w:val="28"/>
          <w:szCs w:val="28"/>
        </w:rPr>
        <w:t>9</w:t>
      </w:r>
      <w:r w:rsidRPr="00C83D7C">
        <w:rPr>
          <w:rFonts w:ascii="Times New Roman" w:hAnsi="Times New Roman"/>
          <w:sz w:val="28"/>
          <w:szCs w:val="28"/>
        </w:rPr>
        <w:t xml:space="preserve"> тыс. рублей или (99,</w:t>
      </w:r>
      <w:r w:rsidR="00F13610" w:rsidRPr="00C83D7C">
        <w:rPr>
          <w:rFonts w:ascii="Times New Roman" w:hAnsi="Times New Roman"/>
          <w:sz w:val="28"/>
          <w:szCs w:val="28"/>
        </w:rPr>
        <w:t>7</w:t>
      </w:r>
      <w:r w:rsidRPr="00C83D7C">
        <w:rPr>
          <w:rFonts w:ascii="Times New Roman" w:hAnsi="Times New Roman"/>
          <w:sz w:val="28"/>
          <w:szCs w:val="28"/>
        </w:rPr>
        <w:t xml:space="preserve">%), бюджет автономного округа – </w:t>
      </w:r>
      <w:r w:rsidR="00F13610" w:rsidRPr="00C83D7C">
        <w:rPr>
          <w:rFonts w:ascii="Times New Roman" w:hAnsi="Times New Roman"/>
          <w:sz w:val="28"/>
          <w:szCs w:val="28"/>
        </w:rPr>
        <w:t>1 898 549,8</w:t>
      </w:r>
      <w:r w:rsidRPr="00C83D7C">
        <w:rPr>
          <w:rFonts w:ascii="Times New Roman" w:hAnsi="Times New Roman"/>
          <w:sz w:val="28"/>
          <w:szCs w:val="28"/>
        </w:rPr>
        <w:t xml:space="preserve"> тыс. рублей или (</w:t>
      </w:r>
      <w:r w:rsidR="00F13610" w:rsidRPr="00C83D7C">
        <w:rPr>
          <w:rFonts w:ascii="Times New Roman" w:hAnsi="Times New Roman"/>
          <w:sz w:val="28"/>
          <w:szCs w:val="28"/>
        </w:rPr>
        <w:t>79</w:t>
      </w:r>
      <w:r w:rsidRPr="00C83D7C">
        <w:rPr>
          <w:rFonts w:ascii="Times New Roman" w:hAnsi="Times New Roman"/>
          <w:sz w:val="28"/>
          <w:szCs w:val="28"/>
        </w:rPr>
        <w:t>,</w:t>
      </w:r>
      <w:r w:rsidR="00F13610" w:rsidRPr="00C83D7C">
        <w:rPr>
          <w:rFonts w:ascii="Times New Roman" w:hAnsi="Times New Roman"/>
          <w:sz w:val="28"/>
          <w:szCs w:val="28"/>
        </w:rPr>
        <w:t>7</w:t>
      </w:r>
      <w:r w:rsidRPr="00C83D7C">
        <w:rPr>
          <w:rFonts w:ascii="Times New Roman" w:hAnsi="Times New Roman"/>
          <w:sz w:val="28"/>
          <w:szCs w:val="28"/>
        </w:rPr>
        <w:t xml:space="preserve">%), бюджет района – </w:t>
      </w:r>
      <w:r w:rsidR="00F13610" w:rsidRPr="00C83D7C">
        <w:rPr>
          <w:rFonts w:ascii="Times New Roman" w:hAnsi="Times New Roman"/>
          <w:sz w:val="28"/>
          <w:szCs w:val="28"/>
        </w:rPr>
        <w:t>505 635</w:t>
      </w:r>
      <w:r w:rsidRPr="00C83D7C">
        <w:rPr>
          <w:rFonts w:ascii="Times New Roman" w:hAnsi="Times New Roman"/>
          <w:sz w:val="28"/>
          <w:szCs w:val="28"/>
        </w:rPr>
        <w:t>,</w:t>
      </w:r>
      <w:r w:rsidR="00F13610" w:rsidRPr="00C83D7C">
        <w:rPr>
          <w:rFonts w:ascii="Times New Roman" w:hAnsi="Times New Roman"/>
          <w:sz w:val="28"/>
          <w:szCs w:val="28"/>
        </w:rPr>
        <w:t>5</w:t>
      </w:r>
      <w:r w:rsidRPr="00C83D7C">
        <w:rPr>
          <w:rFonts w:ascii="Times New Roman" w:hAnsi="Times New Roman"/>
          <w:sz w:val="28"/>
          <w:szCs w:val="28"/>
        </w:rPr>
        <w:t xml:space="preserve"> тыс. рублей или (</w:t>
      </w:r>
      <w:r w:rsidR="00F13610" w:rsidRPr="00C83D7C">
        <w:rPr>
          <w:rFonts w:ascii="Times New Roman" w:hAnsi="Times New Roman"/>
          <w:sz w:val="28"/>
          <w:szCs w:val="28"/>
        </w:rPr>
        <w:t>90</w:t>
      </w:r>
      <w:r w:rsidRPr="00C83D7C">
        <w:rPr>
          <w:rFonts w:ascii="Times New Roman" w:hAnsi="Times New Roman"/>
          <w:sz w:val="28"/>
          <w:szCs w:val="28"/>
        </w:rPr>
        <w:t>,</w:t>
      </w:r>
      <w:r w:rsidR="00F13610" w:rsidRPr="00C83D7C">
        <w:rPr>
          <w:rFonts w:ascii="Times New Roman" w:hAnsi="Times New Roman"/>
          <w:sz w:val="28"/>
          <w:szCs w:val="28"/>
        </w:rPr>
        <w:t>9</w:t>
      </w:r>
      <w:r w:rsidRPr="00C83D7C">
        <w:rPr>
          <w:rFonts w:ascii="Times New Roman" w:hAnsi="Times New Roman"/>
          <w:sz w:val="28"/>
          <w:szCs w:val="28"/>
        </w:rPr>
        <w:t>%).</w:t>
      </w:r>
    </w:p>
    <w:p w14:paraId="1BF88035" w14:textId="77777777" w:rsidR="001E5EBC" w:rsidRPr="00C83D7C" w:rsidRDefault="001E5EBC" w:rsidP="001E5EBC">
      <w:pPr>
        <w:tabs>
          <w:tab w:val="num" w:pos="0"/>
        </w:tabs>
        <w:ind w:firstLine="720"/>
        <w:rPr>
          <w:rFonts w:ascii="Times New Roman" w:hAnsi="Times New Roman"/>
          <w:sz w:val="28"/>
          <w:szCs w:val="28"/>
        </w:rPr>
      </w:pPr>
      <w:r w:rsidRPr="00C83D7C">
        <w:rPr>
          <w:rFonts w:ascii="Times New Roman" w:hAnsi="Times New Roman"/>
          <w:sz w:val="28"/>
          <w:szCs w:val="28"/>
        </w:rPr>
        <w:t>В рамках муниципальной программы реализовывались мероприятия:</w:t>
      </w:r>
    </w:p>
    <w:p w14:paraId="275B3CB5" w14:textId="3DD925F8" w:rsidR="001E5EBC" w:rsidRPr="00C83D7C" w:rsidRDefault="001E5EBC" w:rsidP="001E5EBC">
      <w:pPr>
        <w:pStyle w:val="a3"/>
        <w:tabs>
          <w:tab w:val="left" w:pos="993"/>
        </w:tabs>
        <w:ind w:left="0" w:firstLine="709"/>
        <w:rPr>
          <w:rFonts w:ascii="Times New Roman" w:hAnsi="Times New Roman"/>
          <w:sz w:val="28"/>
          <w:szCs w:val="28"/>
        </w:rPr>
      </w:pPr>
      <w:r w:rsidRPr="00D67295">
        <w:rPr>
          <w:rFonts w:ascii="Times New Roman" w:hAnsi="Times New Roman"/>
          <w:sz w:val="28"/>
          <w:szCs w:val="28"/>
        </w:rPr>
        <w:t>- региональный проект «Современная школа». Капитальные</w:t>
      </w:r>
      <w:r w:rsidRPr="00C83D7C">
        <w:rPr>
          <w:rFonts w:ascii="Times New Roman" w:hAnsi="Times New Roman"/>
          <w:sz w:val="28"/>
          <w:szCs w:val="28"/>
        </w:rPr>
        <w:t xml:space="preserve"> вложения на 202</w:t>
      </w:r>
      <w:r w:rsidR="009C0277" w:rsidRPr="00C83D7C">
        <w:rPr>
          <w:rFonts w:ascii="Times New Roman" w:hAnsi="Times New Roman"/>
          <w:sz w:val="28"/>
          <w:szCs w:val="28"/>
        </w:rPr>
        <w:t>3</w:t>
      </w:r>
      <w:r w:rsidRPr="00C83D7C">
        <w:rPr>
          <w:rFonts w:ascii="Times New Roman" w:hAnsi="Times New Roman"/>
          <w:sz w:val="28"/>
          <w:szCs w:val="28"/>
        </w:rPr>
        <w:t xml:space="preserve"> год в сумме </w:t>
      </w:r>
      <w:r w:rsidR="009C0277" w:rsidRPr="00C83D7C">
        <w:rPr>
          <w:rFonts w:ascii="Times New Roman" w:hAnsi="Times New Roman"/>
          <w:sz w:val="28"/>
          <w:szCs w:val="28"/>
        </w:rPr>
        <w:t>1 068</w:t>
      </w:r>
      <w:r w:rsidRPr="00C83D7C">
        <w:rPr>
          <w:rFonts w:ascii="Times New Roman" w:hAnsi="Times New Roman"/>
          <w:sz w:val="28"/>
          <w:szCs w:val="28"/>
        </w:rPr>
        <w:t> </w:t>
      </w:r>
      <w:r w:rsidR="009C0277" w:rsidRPr="00C83D7C">
        <w:rPr>
          <w:rFonts w:ascii="Times New Roman" w:hAnsi="Times New Roman"/>
          <w:sz w:val="28"/>
          <w:szCs w:val="28"/>
        </w:rPr>
        <w:t>726</w:t>
      </w:r>
      <w:r w:rsidRPr="00C83D7C">
        <w:rPr>
          <w:rFonts w:ascii="Times New Roman" w:hAnsi="Times New Roman"/>
          <w:sz w:val="28"/>
          <w:szCs w:val="28"/>
        </w:rPr>
        <w:t>,</w:t>
      </w:r>
      <w:r w:rsidR="009C0277" w:rsidRPr="00C83D7C">
        <w:rPr>
          <w:rFonts w:ascii="Times New Roman" w:hAnsi="Times New Roman"/>
          <w:sz w:val="28"/>
          <w:szCs w:val="28"/>
        </w:rPr>
        <w:t>0</w:t>
      </w:r>
      <w:r w:rsidRPr="00C83D7C">
        <w:rPr>
          <w:rFonts w:ascii="Times New Roman" w:hAnsi="Times New Roman"/>
          <w:sz w:val="28"/>
          <w:szCs w:val="28"/>
        </w:rPr>
        <w:t xml:space="preserve"> тыс. рублей. Освоение средств составило </w:t>
      </w:r>
      <w:r w:rsidR="009C0277" w:rsidRPr="00C83D7C">
        <w:rPr>
          <w:rFonts w:ascii="Times New Roman" w:hAnsi="Times New Roman"/>
          <w:sz w:val="28"/>
          <w:szCs w:val="28"/>
        </w:rPr>
        <w:t>571</w:t>
      </w:r>
      <w:r w:rsidRPr="00C83D7C">
        <w:rPr>
          <w:rFonts w:ascii="Times New Roman" w:hAnsi="Times New Roman"/>
          <w:sz w:val="28"/>
          <w:szCs w:val="28"/>
        </w:rPr>
        <w:t> </w:t>
      </w:r>
      <w:r w:rsidR="009C0277" w:rsidRPr="00C83D7C">
        <w:rPr>
          <w:rFonts w:ascii="Times New Roman" w:hAnsi="Times New Roman"/>
          <w:sz w:val="28"/>
          <w:szCs w:val="28"/>
        </w:rPr>
        <w:t>389</w:t>
      </w:r>
      <w:r w:rsidRPr="00C83D7C">
        <w:rPr>
          <w:rFonts w:ascii="Times New Roman" w:hAnsi="Times New Roman"/>
          <w:sz w:val="28"/>
          <w:szCs w:val="28"/>
        </w:rPr>
        <w:t xml:space="preserve">,2 тыс. рублей или </w:t>
      </w:r>
      <w:r w:rsidR="009C0277" w:rsidRPr="00C83D7C">
        <w:rPr>
          <w:rFonts w:ascii="Times New Roman" w:hAnsi="Times New Roman"/>
          <w:sz w:val="28"/>
          <w:szCs w:val="28"/>
        </w:rPr>
        <w:t>53</w:t>
      </w:r>
      <w:r w:rsidRPr="00C83D7C">
        <w:rPr>
          <w:rFonts w:ascii="Times New Roman" w:hAnsi="Times New Roman"/>
          <w:sz w:val="28"/>
          <w:szCs w:val="28"/>
        </w:rPr>
        <w:t>,</w:t>
      </w:r>
      <w:r w:rsidR="009C0277" w:rsidRPr="00C83D7C">
        <w:rPr>
          <w:rFonts w:ascii="Times New Roman" w:hAnsi="Times New Roman"/>
          <w:sz w:val="28"/>
          <w:szCs w:val="28"/>
        </w:rPr>
        <w:t>5</w:t>
      </w:r>
      <w:r w:rsidRPr="00C83D7C">
        <w:rPr>
          <w:rFonts w:ascii="Times New Roman" w:hAnsi="Times New Roman"/>
          <w:sz w:val="28"/>
          <w:szCs w:val="28"/>
        </w:rPr>
        <w:t>%, в том числе по объектам строительства:</w:t>
      </w:r>
    </w:p>
    <w:p w14:paraId="7234C238" w14:textId="2D0081EB" w:rsidR="001E5EBC" w:rsidRPr="00C83D7C" w:rsidRDefault="006D40F9" w:rsidP="001E5EBC">
      <w:pPr>
        <w:numPr>
          <w:ilvl w:val="12"/>
          <w:numId w:val="0"/>
        </w:numPr>
        <w:tabs>
          <w:tab w:val="left" w:pos="567"/>
        </w:tabs>
        <w:ind w:right="-142" w:firstLine="709"/>
        <w:rPr>
          <w:rFonts w:ascii="Times New Roman" w:hAnsi="Times New Roman"/>
          <w:sz w:val="28"/>
          <w:szCs w:val="28"/>
        </w:rPr>
      </w:pPr>
      <w:r w:rsidRPr="00C83D7C">
        <w:rPr>
          <w:rFonts w:ascii="Times New Roman" w:hAnsi="Times New Roman"/>
          <w:sz w:val="28"/>
          <w:szCs w:val="28"/>
        </w:rPr>
        <w:t>о</w:t>
      </w:r>
      <w:r w:rsidR="001E5EBC" w:rsidRPr="00C83D7C">
        <w:rPr>
          <w:rFonts w:ascii="Times New Roman" w:hAnsi="Times New Roman"/>
          <w:sz w:val="28"/>
          <w:szCs w:val="28"/>
        </w:rPr>
        <w:t xml:space="preserve">бразовательно-культурный комплекс в д. Хулимсунт Березовского района (школа на 140 учащихся) </w:t>
      </w:r>
      <w:r w:rsidR="00550FF4" w:rsidRPr="00C83D7C">
        <w:rPr>
          <w:rFonts w:ascii="Times New Roman" w:hAnsi="Times New Roman"/>
          <w:sz w:val="28"/>
          <w:szCs w:val="28"/>
        </w:rPr>
        <w:t>- готовность составляет 84%. Ввод объекта в эксплуатацию 2024 год</w:t>
      </w:r>
      <w:r w:rsidR="001E5EBC" w:rsidRPr="00C83D7C">
        <w:rPr>
          <w:rFonts w:ascii="Times New Roman" w:hAnsi="Times New Roman"/>
          <w:sz w:val="28"/>
          <w:szCs w:val="28"/>
        </w:rPr>
        <w:t>;</w:t>
      </w:r>
    </w:p>
    <w:p w14:paraId="6D0BCFB5" w14:textId="2F15EDB6" w:rsidR="001E5EBC" w:rsidRPr="00C83D7C" w:rsidRDefault="001E5EBC" w:rsidP="00550FF4">
      <w:pPr>
        <w:ind w:firstLine="709"/>
        <w:rPr>
          <w:rFonts w:ascii="Times New Roman" w:hAnsi="Times New Roman"/>
          <w:sz w:val="28"/>
          <w:szCs w:val="28"/>
          <w:shd w:val="clear" w:color="auto" w:fill="FFFFFF"/>
        </w:rPr>
      </w:pPr>
      <w:r w:rsidRPr="00C83D7C">
        <w:rPr>
          <w:rFonts w:ascii="Times New Roman" w:hAnsi="Times New Roman"/>
          <w:sz w:val="28"/>
          <w:szCs w:val="28"/>
        </w:rPr>
        <w:t>средняя школа, пгт. Березово</w:t>
      </w:r>
      <w:r w:rsidRPr="00C83D7C">
        <w:t xml:space="preserve"> (</w:t>
      </w:r>
      <w:r w:rsidRPr="00C83D7C">
        <w:rPr>
          <w:rFonts w:ascii="Times New Roman" w:hAnsi="Times New Roman"/>
          <w:sz w:val="28"/>
          <w:szCs w:val="28"/>
        </w:rPr>
        <w:t>на 700 мест)</w:t>
      </w:r>
      <w:r w:rsidR="00550FF4" w:rsidRPr="00C83D7C">
        <w:rPr>
          <w:rFonts w:ascii="Times New Roman" w:hAnsi="Times New Roman"/>
          <w:sz w:val="28"/>
          <w:szCs w:val="28"/>
        </w:rPr>
        <w:t xml:space="preserve"> - </w:t>
      </w:r>
      <w:r w:rsidRPr="00C83D7C">
        <w:rPr>
          <w:rFonts w:ascii="Times New Roman" w:hAnsi="Times New Roman"/>
          <w:sz w:val="28"/>
          <w:szCs w:val="28"/>
        </w:rPr>
        <w:t xml:space="preserve"> </w:t>
      </w:r>
      <w:r w:rsidR="00550FF4" w:rsidRPr="00C83D7C">
        <w:rPr>
          <w:rFonts w:ascii="Times New Roman" w:hAnsi="Times New Roman"/>
          <w:sz w:val="28"/>
          <w:szCs w:val="28"/>
        </w:rPr>
        <w:t xml:space="preserve">завершены работы по устройству фундаментов. Ведутся работы по устройству гидроизоляции и утеплению цоколя, изготовлению закладных деталей на монтаж диафрагм, по кладке ограждающих конструкций наружных стен, монтажу железобетонного каркаса здания. </w:t>
      </w:r>
      <w:r w:rsidR="00550FF4" w:rsidRPr="00C83D7C">
        <w:rPr>
          <w:rFonts w:ascii="Times New Roman" w:hAnsi="Times New Roman"/>
        </w:rPr>
        <w:t xml:space="preserve"> </w:t>
      </w:r>
      <w:r w:rsidR="00550FF4" w:rsidRPr="00C83D7C">
        <w:rPr>
          <w:rFonts w:ascii="Times New Roman" w:hAnsi="Times New Roman"/>
          <w:sz w:val="28"/>
          <w:szCs w:val="28"/>
          <w:shd w:val="clear" w:color="auto" w:fill="FFFFFF"/>
        </w:rPr>
        <w:t>Готовность объекта –11,4%;</w:t>
      </w:r>
    </w:p>
    <w:p w14:paraId="583F5FEA" w14:textId="77777777" w:rsidR="006D40F9" w:rsidRPr="00C83D7C" w:rsidRDefault="006D40F9" w:rsidP="006D40F9">
      <w:pPr>
        <w:ind w:firstLine="0"/>
        <w:rPr>
          <w:rFonts w:ascii="Times New Roman" w:hAnsi="Times New Roman"/>
          <w:sz w:val="28"/>
          <w:szCs w:val="28"/>
          <w:shd w:val="clear" w:color="auto" w:fill="FFFFFF"/>
        </w:rPr>
      </w:pPr>
      <w:r w:rsidRPr="00C83D7C">
        <w:rPr>
          <w:rFonts w:ascii="Times New Roman" w:hAnsi="Times New Roman"/>
          <w:bCs/>
          <w:sz w:val="28"/>
          <w:szCs w:val="28"/>
          <w:shd w:val="clear" w:color="auto" w:fill="FFFFFF"/>
        </w:rPr>
        <w:t xml:space="preserve">          по объекту «Строительство средней общеобразовательной школы на 160 мест» в п. Приполярный </w:t>
      </w:r>
      <w:r w:rsidRPr="00C83D7C">
        <w:rPr>
          <w:rFonts w:ascii="Times New Roman" w:hAnsi="Times New Roman"/>
          <w:sz w:val="28"/>
          <w:szCs w:val="28"/>
          <w:shd w:val="clear" w:color="auto" w:fill="FFFFFF"/>
        </w:rPr>
        <w:t>ведется корректировка проектной документации по замечаниям государственной экспертизы;</w:t>
      </w:r>
    </w:p>
    <w:p w14:paraId="07DF917F" w14:textId="696C3C21" w:rsidR="006D40F9" w:rsidRPr="00C83D7C" w:rsidRDefault="006D40F9" w:rsidP="006D40F9">
      <w:pPr>
        <w:ind w:firstLine="0"/>
        <w:rPr>
          <w:rFonts w:ascii="Times New Roman" w:hAnsi="Times New Roman"/>
          <w:bCs/>
          <w:sz w:val="28"/>
          <w:szCs w:val="28"/>
          <w:shd w:val="clear" w:color="auto" w:fill="FFFFFF"/>
        </w:rPr>
      </w:pPr>
      <w:r w:rsidRPr="00C83D7C">
        <w:rPr>
          <w:rFonts w:ascii="Times New Roman" w:hAnsi="Times New Roman"/>
          <w:bCs/>
          <w:sz w:val="28"/>
          <w:szCs w:val="28"/>
          <w:shd w:val="clear" w:color="auto" w:fill="FFFFFF"/>
        </w:rPr>
        <w:t xml:space="preserve">          </w:t>
      </w:r>
      <w:r w:rsidRPr="00C83D7C">
        <w:rPr>
          <w:rFonts w:ascii="Times New Roman" w:hAnsi="Times New Roman"/>
          <w:sz w:val="28"/>
          <w:szCs w:val="28"/>
          <w:shd w:val="clear" w:color="auto" w:fill="FFFFFF"/>
        </w:rPr>
        <w:t>по объекту «Строительство детского сада на 200 мест» в пгт. Игрим ведется работа по получению положительного заключения государственной экспертизы;</w:t>
      </w:r>
    </w:p>
    <w:p w14:paraId="2BF08673" w14:textId="2D7AA220" w:rsidR="00C46A57" w:rsidRPr="00C83D7C" w:rsidRDefault="001E5EBC" w:rsidP="00C46A57">
      <w:pPr>
        <w:tabs>
          <w:tab w:val="num" w:pos="0"/>
        </w:tabs>
        <w:ind w:firstLine="720"/>
        <w:rPr>
          <w:rFonts w:ascii="Times New Roman" w:hAnsi="Times New Roman"/>
          <w:iCs/>
          <w:sz w:val="28"/>
          <w:szCs w:val="28"/>
        </w:rPr>
      </w:pPr>
      <w:r w:rsidRPr="00D67295">
        <w:rPr>
          <w:rFonts w:ascii="Times New Roman" w:hAnsi="Times New Roman"/>
          <w:iCs/>
          <w:sz w:val="28"/>
          <w:szCs w:val="28"/>
        </w:rPr>
        <w:t>- региональный проект «Патриотическое воспитание граждан Российской Федерации».</w:t>
      </w:r>
      <w:r w:rsidRPr="00C83D7C">
        <w:rPr>
          <w:rFonts w:ascii="Times New Roman" w:hAnsi="Times New Roman"/>
          <w:iCs/>
          <w:sz w:val="28"/>
          <w:szCs w:val="28"/>
        </w:rPr>
        <w:t xml:space="preserve"> Освоение средств составило </w:t>
      </w:r>
      <w:r w:rsidR="00550FF4" w:rsidRPr="00C83D7C">
        <w:rPr>
          <w:rFonts w:ascii="Times New Roman" w:hAnsi="Times New Roman"/>
          <w:iCs/>
          <w:sz w:val="28"/>
          <w:szCs w:val="28"/>
        </w:rPr>
        <w:t xml:space="preserve">1 039,8 </w:t>
      </w:r>
      <w:r w:rsidRPr="00C83D7C">
        <w:rPr>
          <w:rFonts w:ascii="Times New Roman" w:hAnsi="Times New Roman"/>
          <w:iCs/>
          <w:sz w:val="28"/>
          <w:szCs w:val="28"/>
        </w:rPr>
        <w:t xml:space="preserve">тыс. рублей или </w:t>
      </w:r>
      <w:r w:rsidR="00550FF4" w:rsidRPr="00C83D7C">
        <w:rPr>
          <w:rFonts w:ascii="Times New Roman" w:hAnsi="Times New Roman"/>
          <w:iCs/>
          <w:sz w:val="28"/>
          <w:szCs w:val="28"/>
        </w:rPr>
        <w:t>99</w:t>
      </w:r>
      <w:r w:rsidRPr="00C83D7C">
        <w:rPr>
          <w:rFonts w:ascii="Times New Roman" w:hAnsi="Times New Roman"/>
          <w:iCs/>
          <w:sz w:val="28"/>
          <w:szCs w:val="28"/>
        </w:rPr>
        <w:t>,</w:t>
      </w:r>
      <w:r w:rsidR="00550FF4" w:rsidRPr="00C83D7C">
        <w:rPr>
          <w:rFonts w:ascii="Times New Roman" w:hAnsi="Times New Roman"/>
          <w:iCs/>
          <w:sz w:val="28"/>
          <w:szCs w:val="28"/>
        </w:rPr>
        <w:t>8</w:t>
      </w:r>
      <w:r w:rsidRPr="00C83D7C">
        <w:rPr>
          <w:rFonts w:ascii="Times New Roman" w:hAnsi="Times New Roman"/>
          <w:iCs/>
          <w:sz w:val="28"/>
          <w:szCs w:val="28"/>
        </w:rPr>
        <w:t>%</w:t>
      </w:r>
      <w:r w:rsidR="00C46A57" w:rsidRPr="00C83D7C">
        <w:rPr>
          <w:rFonts w:ascii="Times New Roman" w:hAnsi="Times New Roman"/>
          <w:iCs/>
          <w:sz w:val="28"/>
          <w:szCs w:val="28"/>
        </w:rPr>
        <w:t xml:space="preserve">. В рамках регионального проекта реализованы </w:t>
      </w:r>
      <w:r w:rsidR="00C46A57" w:rsidRPr="00C83D7C">
        <w:rPr>
          <w:rFonts w:ascii="Times New Roman" w:eastAsia="Calibri" w:hAnsi="Times New Roman"/>
          <w:bCs/>
          <w:iCs/>
          <w:sz w:val="28"/>
          <w:szCs w:val="28"/>
          <w:lang w:eastAsia="en-US"/>
        </w:rPr>
        <w:t>мероприятия по гражданско-патриотическому воспитанию граждан, у</w:t>
      </w:r>
      <w:r w:rsidR="00C46A57" w:rsidRPr="00C83D7C">
        <w:rPr>
          <w:rFonts w:ascii="Times New Roman" w:hAnsi="Times New Roman"/>
          <w:bCs/>
          <w:iCs/>
          <w:sz w:val="28"/>
          <w:szCs w:val="28"/>
        </w:rPr>
        <w:t>частие в Общероссийских мероприятиях (акции, флешмобы, семинары, выставки, экспозиции и др.), посвященные историческим и культурным событиям, знаменательным датам и видным деятелям России:</w:t>
      </w:r>
    </w:p>
    <w:p w14:paraId="278A4352" w14:textId="4A717A61" w:rsidR="006D40F9" w:rsidRPr="00C83D7C" w:rsidRDefault="00D67295" w:rsidP="006D40F9">
      <w:pPr>
        <w:ind w:firstLine="0"/>
        <w:rPr>
          <w:rFonts w:ascii="Times New Roman" w:eastAsia="Calibri" w:hAnsi="Times New Roman"/>
          <w:bCs/>
          <w:iCs/>
          <w:sz w:val="28"/>
          <w:szCs w:val="28"/>
          <w:lang w:eastAsia="en-US"/>
        </w:rPr>
      </w:pPr>
      <w:r>
        <w:rPr>
          <w:rFonts w:ascii="Times New Roman" w:eastAsia="Calibri" w:hAnsi="Times New Roman"/>
          <w:bCs/>
          <w:iCs/>
          <w:sz w:val="28"/>
          <w:szCs w:val="28"/>
          <w:lang w:eastAsia="en-US"/>
        </w:rPr>
        <w:t xml:space="preserve">            </w:t>
      </w:r>
      <w:r w:rsidR="00C46A57" w:rsidRPr="00C83D7C">
        <w:rPr>
          <w:rFonts w:ascii="Times New Roman" w:eastAsia="Calibri" w:hAnsi="Times New Roman"/>
          <w:bCs/>
          <w:iCs/>
          <w:sz w:val="28"/>
          <w:szCs w:val="28"/>
          <w:lang w:eastAsia="en-US"/>
        </w:rPr>
        <w:t>месячник гражданско-патриотической и спортивно-массовой работы, посвященные Дню защитника Отечества и годовщине вывода войск из Афганистана (уроки мужества, классные часы, концерты, выставки, фестивали военной песни);</w:t>
      </w:r>
      <w:r w:rsidR="006D40F9" w:rsidRPr="00C83D7C">
        <w:rPr>
          <w:rFonts w:ascii="Times New Roman" w:eastAsia="Calibri" w:hAnsi="Times New Roman"/>
          <w:bCs/>
          <w:iCs/>
          <w:sz w:val="28"/>
          <w:szCs w:val="28"/>
          <w:lang w:eastAsia="en-US"/>
        </w:rPr>
        <w:t xml:space="preserve"> </w:t>
      </w:r>
      <w:r w:rsidR="00C46A57" w:rsidRPr="00C83D7C">
        <w:rPr>
          <w:rFonts w:ascii="Times New Roman" w:eastAsia="Calibri" w:hAnsi="Times New Roman"/>
          <w:bCs/>
          <w:iCs/>
          <w:sz w:val="28"/>
          <w:szCs w:val="28"/>
          <w:lang w:eastAsia="en-US"/>
        </w:rPr>
        <w:t>День войск национальной гвардии Российской Федерации (</w:t>
      </w:r>
      <w:proofErr w:type="spellStart"/>
      <w:r w:rsidR="00C46A57" w:rsidRPr="00C83D7C">
        <w:rPr>
          <w:rFonts w:ascii="Times New Roman" w:eastAsia="Calibri" w:hAnsi="Times New Roman"/>
          <w:bCs/>
          <w:iCs/>
          <w:sz w:val="28"/>
          <w:szCs w:val="28"/>
          <w:lang w:eastAsia="en-US"/>
        </w:rPr>
        <w:t>Росгвардии</w:t>
      </w:r>
      <w:proofErr w:type="spellEnd"/>
      <w:r w:rsidR="00C46A57" w:rsidRPr="00C83D7C">
        <w:rPr>
          <w:rFonts w:ascii="Times New Roman" w:eastAsia="Calibri" w:hAnsi="Times New Roman"/>
          <w:bCs/>
          <w:iCs/>
          <w:sz w:val="28"/>
          <w:szCs w:val="28"/>
          <w:lang w:eastAsia="en-US"/>
        </w:rPr>
        <w:t>), День космонавтики, Международный день полета человека в космос, День России, День Государственного флага Российской Федерации, День окончания Второй мировой войны, 1945 год (День воинской славы), День солидарности в борьбе с терроризмом, День народного единства, Всероссийский день призывника, День Неизвестного Солдата, День Героев Отечества; В рамках дня  освобождения Ленинграда от фашистской блокады проведена Всероссийская акция «Блокадный хлеб»;</w:t>
      </w:r>
      <w:r w:rsidR="006D40F9" w:rsidRPr="00C83D7C">
        <w:rPr>
          <w:rFonts w:ascii="Times New Roman" w:eastAsia="Calibri" w:hAnsi="Times New Roman"/>
          <w:bCs/>
          <w:iCs/>
          <w:sz w:val="28"/>
          <w:szCs w:val="28"/>
          <w:lang w:eastAsia="en-US"/>
        </w:rPr>
        <w:t xml:space="preserve"> </w:t>
      </w:r>
      <w:r w:rsidR="00C46A57" w:rsidRPr="00C83D7C">
        <w:rPr>
          <w:rFonts w:ascii="Times New Roman" w:eastAsia="Calibri" w:hAnsi="Times New Roman"/>
          <w:bCs/>
          <w:iCs/>
          <w:sz w:val="28"/>
          <w:szCs w:val="28"/>
          <w:lang w:eastAsia="en-US"/>
        </w:rPr>
        <w:t>мероприятия, посвященны</w:t>
      </w:r>
      <w:r w:rsidR="006D40F9" w:rsidRPr="00C83D7C">
        <w:rPr>
          <w:rFonts w:ascii="Times New Roman" w:eastAsia="Calibri" w:hAnsi="Times New Roman"/>
          <w:bCs/>
          <w:iCs/>
          <w:sz w:val="28"/>
          <w:szCs w:val="28"/>
          <w:lang w:eastAsia="en-US"/>
        </w:rPr>
        <w:t>е</w:t>
      </w:r>
      <w:r w:rsidR="00C46A57" w:rsidRPr="00C83D7C">
        <w:rPr>
          <w:rFonts w:ascii="Times New Roman" w:eastAsia="Calibri" w:hAnsi="Times New Roman"/>
          <w:bCs/>
          <w:iCs/>
          <w:sz w:val="28"/>
          <w:szCs w:val="28"/>
          <w:lang w:eastAsia="en-US"/>
        </w:rPr>
        <w:t xml:space="preserve"> празднованию 78-</w:t>
      </w:r>
      <w:r w:rsidR="00C46A57" w:rsidRPr="00C83D7C">
        <w:rPr>
          <w:rFonts w:ascii="Times New Roman" w:eastAsia="Calibri" w:hAnsi="Times New Roman"/>
          <w:bCs/>
          <w:iCs/>
          <w:sz w:val="28"/>
          <w:szCs w:val="28"/>
          <w:lang w:eastAsia="en-US"/>
        </w:rPr>
        <w:lastRenderedPageBreak/>
        <w:t>годовщины Победы в ВОВ (Окна Победы, Читаем детям о войне, классные часы, Вахта Памяти (Пост 1), уроки литературы «Великая Отечественная война», онлайн «Бессмертный полк», конкурсы рисунков, акция-</w:t>
      </w:r>
      <w:proofErr w:type="spellStart"/>
      <w:r w:rsidR="00C46A57" w:rsidRPr="00C83D7C">
        <w:rPr>
          <w:rFonts w:ascii="Times New Roman" w:eastAsia="Calibri" w:hAnsi="Times New Roman"/>
          <w:bCs/>
          <w:iCs/>
          <w:sz w:val="28"/>
          <w:szCs w:val="28"/>
          <w:lang w:eastAsia="en-US"/>
        </w:rPr>
        <w:t>флешмоб</w:t>
      </w:r>
      <w:proofErr w:type="spellEnd"/>
      <w:r w:rsidR="00C46A57" w:rsidRPr="00C83D7C">
        <w:rPr>
          <w:rFonts w:ascii="Times New Roman" w:eastAsia="Calibri" w:hAnsi="Times New Roman"/>
          <w:bCs/>
          <w:iCs/>
          <w:sz w:val="28"/>
          <w:szCs w:val="28"/>
          <w:lang w:eastAsia="en-US"/>
        </w:rPr>
        <w:t xml:space="preserve"> «Песни Победы», Концерты, Письмо Победы, Диктант Победы, акция Георгиевская ленточка, выставки;</w:t>
      </w:r>
      <w:r w:rsidR="006D40F9" w:rsidRPr="00C83D7C">
        <w:rPr>
          <w:rFonts w:ascii="Times New Roman" w:eastAsia="Calibri" w:hAnsi="Times New Roman"/>
          <w:bCs/>
          <w:iCs/>
          <w:sz w:val="28"/>
          <w:szCs w:val="28"/>
          <w:lang w:eastAsia="en-US"/>
        </w:rPr>
        <w:t xml:space="preserve"> </w:t>
      </w:r>
      <w:r w:rsidR="00C46A57" w:rsidRPr="00C83D7C">
        <w:rPr>
          <w:rFonts w:ascii="Times New Roman" w:eastAsia="Calibri" w:hAnsi="Times New Roman"/>
          <w:bCs/>
          <w:iCs/>
          <w:sz w:val="28"/>
          <w:szCs w:val="28"/>
          <w:lang w:eastAsia="en-US"/>
        </w:rPr>
        <w:t xml:space="preserve">цикл мероприятий, посвященных празднованию Дня России (онлайн </w:t>
      </w:r>
      <w:proofErr w:type="spellStart"/>
      <w:r w:rsidR="00C46A57" w:rsidRPr="00C83D7C">
        <w:rPr>
          <w:rFonts w:ascii="Times New Roman" w:eastAsia="Calibri" w:hAnsi="Times New Roman"/>
          <w:bCs/>
          <w:iCs/>
          <w:sz w:val="28"/>
          <w:szCs w:val="28"/>
          <w:lang w:eastAsia="en-US"/>
        </w:rPr>
        <w:t>Флешмоб</w:t>
      </w:r>
      <w:proofErr w:type="spellEnd"/>
      <w:r w:rsidR="00C46A57" w:rsidRPr="00C83D7C">
        <w:rPr>
          <w:rFonts w:ascii="Times New Roman" w:eastAsia="Calibri" w:hAnsi="Times New Roman"/>
          <w:bCs/>
          <w:iCs/>
          <w:sz w:val="28"/>
          <w:szCs w:val="28"/>
          <w:lang w:eastAsia="en-US"/>
        </w:rPr>
        <w:t xml:space="preserve"> «Флаги России», онлайн </w:t>
      </w:r>
      <w:proofErr w:type="spellStart"/>
      <w:r w:rsidR="00C46A57" w:rsidRPr="00C83D7C">
        <w:rPr>
          <w:rFonts w:ascii="Times New Roman" w:eastAsia="Calibri" w:hAnsi="Times New Roman"/>
          <w:bCs/>
          <w:iCs/>
          <w:sz w:val="28"/>
          <w:szCs w:val="28"/>
          <w:lang w:eastAsia="en-US"/>
        </w:rPr>
        <w:t>флешмоб</w:t>
      </w:r>
      <w:proofErr w:type="spellEnd"/>
      <w:r w:rsidR="00C46A57" w:rsidRPr="00C83D7C">
        <w:rPr>
          <w:rFonts w:ascii="Times New Roman" w:eastAsia="Calibri" w:hAnsi="Times New Roman"/>
          <w:bCs/>
          <w:iCs/>
          <w:sz w:val="28"/>
          <w:szCs w:val="28"/>
          <w:lang w:eastAsia="en-US"/>
        </w:rPr>
        <w:t xml:space="preserve"> «Окна России», конкурсы и выставки рисунков и </w:t>
      </w:r>
      <w:proofErr w:type="spellStart"/>
      <w:r w:rsidR="00C46A57" w:rsidRPr="00C83D7C">
        <w:rPr>
          <w:rFonts w:ascii="Times New Roman" w:eastAsia="Calibri" w:hAnsi="Times New Roman"/>
          <w:bCs/>
          <w:iCs/>
          <w:sz w:val="28"/>
          <w:szCs w:val="28"/>
          <w:lang w:eastAsia="en-US"/>
        </w:rPr>
        <w:t>др</w:t>
      </w:r>
      <w:proofErr w:type="spellEnd"/>
      <w:r w:rsidR="00C46A57" w:rsidRPr="00C83D7C">
        <w:rPr>
          <w:rFonts w:ascii="Times New Roman" w:eastAsia="Calibri" w:hAnsi="Times New Roman"/>
          <w:bCs/>
          <w:iCs/>
          <w:sz w:val="28"/>
          <w:szCs w:val="28"/>
          <w:lang w:eastAsia="en-US"/>
        </w:rPr>
        <w:t>);</w:t>
      </w:r>
      <w:r w:rsidR="006D40F9" w:rsidRPr="00C83D7C">
        <w:rPr>
          <w:rFonts w:ascii="Times New Roman" w:eastAsia="Calibri" w:hAnsi="Times New Roman"/>
          <w:bCs/>
          <w:iCs/>
          <w:sz w:val="28"/>
          <w:szCs w:val="28"/>
          <w:lang w:eastAsia="en-US"/>
        </w:rPr>
        <w:t xml:space="preserve"> участие во Всероссийской акции «#</w:t>
      </w:r>
      <w:proofErr w:type="spellStart"/>
      <w:r w:rsidR="006D40F9" w:rsidRPr="00C83D7C">
        <w:rPr>
          <w:rFonts w:ascii="Times New Roman" w:eastAsia="Calibri" w:hAnsi="Times New Roman"/>
          <w:bCs/>
          <w:iCs/>
          <w:sz w:val="28"/>
          <w:szCs w:val="28"/>
          <w:lang w:eastAsia="en-US"/>
        </w:rPr>
        <w:t>Голубьмира</w:t>
      </w:r>
      <w:proofErr w:type="spellEnd"/>
      <w:r w:rsidR="006D40F9" w:rsidRPr="00C83D7C">
        <w:rPr>
          <w:rFonts w:ascii="Times New Roman" w:eastAsia="Calibri" w:hAnsi="Times New Roman"/>
          <w:bCs/>
          <w:iCs/>
          <w:sz w:val="28"/>
          <w:szCs w:val="28"/>
          <w:lang w:eastAsia="en-US"/>
        </w:rPr>
        <w:t>.</w:t>
      </w:r>
    </w:p>
    <w:p w14:paraId="763E59E5" w14:textId="4EFBB983" w:rsidR="001E5EBC" w:rsidRPr="009F049D" w:rsidRDefault="006D40F9" w:rsidP="006D40F9">
      <w:pPr>
        <w:tabs>
          <w:tab w:val="left" w:pos="993"/>
        </w:tabs>
        <w:ind w:firstLine="0"/>
        <w:contextualSpacing/>
        <w:rPr>
          <w:rFonts w:ascii="Times New Roman" w:hAnsi="Times New Roman"/>
          <w:sz w:val="28"/>
          <w:szCs w:val="28"/>
        </w:rPr>
      </w:pPr>
      <w:r w:rsidRPr="00C83D7C">
        <w:rPr>
          <w:rFonts w:ascii="Times New Roman" w:eastAsia="Calibri" w:hAnsi="Times New Roman"/>
          <w:b/>
          <w:bCs/>
          <w:iCs/>
          <w:sz w:val="28"/>
          <w:szCs w:val="28"/>
          <w:lang w:eastAsia="en-US"/>
        </w:rPr>
        <w:t xml:space="preserve">        </w:t>
      </w:r>
      <w:r w:rsidRPr="00C83D7C">
        <w:rPr>
          <w:rFonts w:ascii="Times New Roman" w:eastAsia="Calibri" w:hAnsi="Times New Roman"/>
          <w:bCs/>
          <w:iCs/>
          <w:sz w:val="28"/>
          <w:szCs w:val="28"/>
          <w:lang w:eastAsia="en-US"/>
        </w:rPr>
        <w:t xml:space="preserve"> </w:t>
      </w:r>
      <w:r w:rsidR="001E5EBC" w:rsidRPr="009F049D">
        <w:rPr>
          <w:rFonts w:ascii="Times New Roman" w:hAnsi="Times New Roman"/>
          <w:sz w:val="28"/>
          <w:szCs w:val="28"/>
        </w:rPr>
        <w:t>- строительство, реконструкция и капитальные ремонты объектов общего образования (дошкольные образовательные организации):</w:t>
      </w:r>
    </w:p>
    <w:p w14:paraId="73224104" w14:textId="77777777" w:rsidR="00E33E96" w:rsidRPr="00C83D7C" w:rsidRDefault="00E33E96" w:rsidP="00E33E96">
      <w:pPr>
        <w:ind w:firstLine="709"/>
        <w:rPr>
          <w:rFonts w:eastAsia="Calibri" w:cs="Arial"/>
          <w:color w:val="2C2D2E"/>
          <w:sz w:val="23"/>
          <w:szCs w:val="23"/>
          <w:shd w:val="clear" w:color="auto" w:fill="FFFFFF"/>
          <w:lang w:eastAsia="en-US"/>
        </w:rPr>
      </w:pPr>
      <w:r w:rsidRPr="00C83D7C">
        <w:rPr>
          <w:rFonts w:ascii="Times New Roman" w:hAnsi="Times New Roman"/>
          <w:sz w:val="28"/>
          <w:szCs w:val="28"/>
        </w:rPr>
        <w:t>В рамках мероприятия осуществлялось повторная государственная экспертиза стоимости строительства объектов детского сада в п. Игрим и ОКК Хулимсунт, а также в</w:t>
      </w:r>
      <w:r w:rsidRPr="00C83D7C">
        <w:rPr>
          <w:rFonts w:ascii="Times New Roman" w:eastAsia="Calibri" w:hAnsi="Times New Roman"/>
          <w:color w:val="2C2D2E"/>
          <w:sz w:val="28"/>
          <w:szCs w:val="28"/>
          <w:shd w:val="clear" w:color="auto" w:fill="FFFFFF"/>
          <w:lang w:eastAsia="en-US"/>
        </w:rPr>
        <w:t xml:space="preserve">ыполнение работ по устройству ограждения, трибун, лотков МБОУ </w:t>
      </w:r>
      <w:proofErr w:type="spellStart"/>
      <w:r w:rsidRPr="00C83D7C">
        <w:rPr>
          <w:rFonts w:ascii="Times New Roman" w:eastAsia="Calibri" w:hAnsi="Times New Roman"/>
          <w:color w:val="2C2D2E"/>
          <w:sz w:val="28"/>
          <w:szCs w:val="28"/>
          <w:shd w:val="clear" w:color="auto" w:fill="FFFFFF"/>
          <w:lang w:eastAsia="en-US"/>
        </w:rPr>
        <w:t>Игримская</w:t>
      </w:r>
      <w:proofErr w:type="spellEnd"/>
      <w:r w:rsidRPr="00C83D7C">
        <w:rPr>
          <w:rFonts w:ascii="Times New Roman" w:eastAsia="Calibri" w:hAnsi="Times New Roman"/>
          <w:color w:val="2C2D2E"/>
          <w:sz w:val="28"/>
          <w:szCs w:val="28"/>
          <w:shd w:val="clear" w:color="auto" w:fill="FFFFFF"/>
          <w:lang w:eastAsia="en-US"/>
        </w:rPr>
        <w:t xml:space="preserve"> СОШ № 1.</w:t>
      </w:r>
    </w:p>
    <w:p w14:paraId="1419CC0F" w14:textId="77777777" w:rsidR="00E33E96" w:rsidRPr="00C83D7C" w:rsidRDefault="00E33E96" w:rsidP="00E33E96">
      <w:pPr>
        <w:ind w:firstLine="709"/>
        <w:rPr>
          <w:rFonts w:ascii="Times New Roman" w:eastAsia="Calibri" w:hAnsi="Times New Roman"/>
          <w:sz w:val="28"/>
          <w:szCs w:val="28"/>
          <w:lang w:eastAsia="en-US"/>
        </w:rPr>
      </w:pPr>
      <w:r w:rsidRPr="00C83D7C">
        <w:rPr>
          <w:rFonts w:ascii="Times New Roman" w:eastAsia="Calibri" w:hAnsi="Times New Roman"/>
          <w:sz w:val="28"/>
          <w:szCs w:val="28"/>
          <w:lang w:eastAsia="en-US"/>
        </w:rPr>
        <w:t>ООО «</w:t>
      </w:r>
      <w:proofErr w:type="spellStart"/>
      <w:r w:rsidRPr="00C83D7C">
        <w:rPr>
          <w:rFonts w:ascii="Times New Roman" w:eastAsia="Calibri" w:hAnsi="Times New Roman"/>
          <w:sz w:val="28"/>
          <w:szCs w:val="28"/>
          <w:lang w:eastAsia="en-US"/>
        </w:rPr>
        <w:t>РегионСройПроект</w:t>
      </w:r>
      <w:proofErr w:type="spellEnd"/>
      <w:r w:rsidRPr="00C83D7C">
        <w:rPr>
          <w:rFonts w:ascii="Times New Roman" w:eastAsia="Calibri" w:hAnsi="Times New Roman"/>
          <w:sz w:val="28"/>
          <w:szCs w:val="28"/>
          <w:lang w:eastAsia="en-US"/>
        </w:rPr>
        <w:t>» проведена загрузка проектной документации для прохождения достоверности сметной стоимости строительства на Единую цифровую платформу экспертизы (ЕЦПЭ). На текущий момент подрядной организации ведётся работа по устранению замечаний государственной экспертизы для заключения договора.</w:t>
      </w:r>
    </w:p>
    <w:p w14:paraId="3CB60556" w14:textId="12FAC0FC" w:rsidR="00E33E96" w:rsidRPr="00C83D7C" w:rsidRDefault="00E33E96" w:rsidP="00E33E96">
      <w:pPr>
        <w:ind w:firstLine="709"/>
        <w:rPr>
          <w:rFonts w:ascii="Times New Roman" w:eastAsia="Calibri" w:hAnsi="Times New Roman"/>
          <w:bCs/>
          <w:sz w:val="28"/>
          <w:szCs w:val="28"/>
          <w:lang w:eastAsia="en-US"/>
        </w:rPr>
      </w:pPr>
      <w:r w:rsidRPr="00C83D7C">
        <w:rPr>
          <w:rFonts w:ascii="Times New Roman" w:eastAsia="Calibri" w:hAnsi="Times New Roman"/>
          <w:bCs/>
          <w:sz w:val="28"/>
          <w:szCs w:val="28"/>
          <w:lang w:eastAsia="en-US"/>
        </w:rPr>
        <w:t xml:space="preserve">Проведены необходимые мероприятия, по итогам которых получены положительные экспертизы о достоверности определения сметной стоимости капитального ремонта объектов образования: МБОУ </w:t>
      </w:r>
      <w:proofErr w:type="spellStart"/>
      <w:r w:rsidRPr="00C83D7C">
        <w:rPr>
          <w:rFonts w:ascii="Times New Roman" w:eastAsia="Calibri" w:hAnsi="Times New Roman"/>
          <w:bCs/>
          <w:sz w:val="28"/>
          <w:szCs w:val="28"/>
          <w:lang w:eastAsia="en-US"/>
        </w:rPr>
        <w:t>Игримская</w:t>
      </w:r>
      <w:proofErr w:type="spellEnd"/>
      <w:r w:rsidRPr="00C83D7C">
        <w:rPr>
          <w:rFonts w:ascii="Times New Roman" w:eastAsia="Calibri" w:hAnsi="Times New Roman"/>
          <w:bCs/>
          <w:sz w:val="28"/>
          <w:szCs w:val="28"/>
          <w:lang w:eastAsia="en-US"/>
        </w:rPr>
        <w:t xml:space="preserve"> СОШ № 1, МБОУ «</w:t>
      </w:r>
      <w:proofErr w:type="spellStart"/>
      <w:r w:rsidRPr="00C83D7C">
        <w:rPr>
          <w:rFonts w:ascii="Times New Roman" w:eastAsia="Calibri" w:hAnsi="Times New Roman"/>
          <w:bCs/>
          <w:sz w:val="28"/>
          <w:szCs w:val="28"/>
          <w:lang w:eastAsia="en-US"/>
        </w:rPr>
        <w:t>Березовскаяя</w:t>
      </w:r>
      <w:proofErr w:type="spellEnd"/>
      <w:r w:rsidRPr="00C83D7C">
        <w:rPr>
          <w:rFonts w:ascii="Times New Roman" w:eastAsia="Calibri" w:hAnsi="Times New Roman"/>
          <w:bCs/>
          <w:sz w:val="28"/>
          <w:szCs w:val="28"/>
          <w:lang w:eastAsia="en-US"/>
        </w:rPr>
        <w:t xml:space="preserve"> СОШ», МБОУ «</w:t>
      </w:r>
      <w:proofErr w:type="spellStart"/>
      <w:r w:rsidRPr="00C83D7C">
        <w:rPr>
          <w:rFonts w:ascii="Times New Roman" w:eastAsia="Calibri" w:hAnsi="Times New Roman"/>
          <w:bCs/>
          <w:sz w:val="28"/>
          <w:szCs w:val="28"/>
          <w:lang w:eastAsia="en-US"/>
        </w:rPr>
        <w:t>Саранпаульская</w:t>
      </w:r>
      <w:proofErr w:type="spellEnd"/>
      <w:r w:rsidRPr="00C83D7C">
        <w:rPr>
          <w:rFonts w:ascii="Times New Roman" w:eastAsia="Calibri" w:hAnsi="Times New Roman"/>
          <w:bCs/>
          <w:sz w:val="28"/>
          <w:szCs w:val="28"/>
          <w:lang w:eastAsia="en-US"/>
        </w:rPr>
        <w:t xml:space="preserve"> СОШ». Все школы в ноябре 2023 года включены Департаментом образования и науки Ханты-Мансийского автономного округа - Югры в однолетний цикл капитального ремонта в период 2025-2026 года с привлечением средств федерального, окружного и местного бюджетов. </w:t>
      </w:r>
    </w:p>
    <w:p w14:paraId="2DF77C53" w14:textId="03F6EFEE" w:rsidR="00E33E96" w:rsidRPr="00C83D7C" w:rsidRDefault="00E33E96" w:rsidP="00E33E96">
      <w:pPr>
        <w:ind w:firstLine="709"/>
        <w:rPr>
          <w:rFonts w:ascii="Times New Roman" w:eastAsia="Calibri" w:hAnsi="Times New Roman"/>
          <w:bCs/>
          <w:sz w:val="28"/>
          <w:szCs w:val="28"/>
          <w:lang w:eastAsia="en-US"/>
        </w:rPr>
      </w:pPr>
      <w:r w:rsidRPr="00C83D7C">
        <w:rPr>
          <w:rFonts w:ascii="Times New Roman" w:eastAsia="Calibri" w:hAnsi="Times New Roman"/>
          <w:bCs/>
          <w:sz w:val="28"/>
          <w:szCs w:val="28"/>
          <w:lang w:eastAsia="en-US"/>
        </w:rPr>
        <w:t xml:space="preserve">В 2023 году разработаны технические задания на строительство объектов образования, включённых в государственную программу Ханты-Мансийского автономного округа – Югры «Строительство»: детский сад  в </w:t>
      </w:r>
      <w:proofErr w:type="spellStart"/>
      <w:r w:rsidRPr="00C83D7C">
        <w:rPr>
          <w:rFonts w:ascii="Times New Roman" w:eastAsia="Calibri" w:hAnsi="Times New Roman"/>
          <w:bCs/>
          <w:sz w:val="28"/>
          <w:szCs w:val="28"/>
          <w:lang w:eastAsia="en-US"/>
        </w:rPr>
        <w:t>п</w:t>
      </w:r>
      <w:proofErr w:type="gramStart"/>
      <w:r w:rsidRPr="00C83D7C">
        <w:rPr>
          <w:rFonts w:ascii="Times New Roman" w:eastAsia="Calibri" w:hAnsi="Times New Roman"/>
          <w:bCs/>
          <w:sz w:val="28"/>
          <w:szCs w:val="28"/>
          <w:lang w:eastAsia="en-US"/>
        </w:rPr>
        <w:t>.С</w:t>
      </w:r>
      <w:proofErr w:type="gramEnd"/>
      <w:r w:rsidRPr="00C83D7C">
        <w:rPr>
          <w:rFonts w:ascii="Times New Roman" w:eastAsia="Calibri" w:hAnsi="Times New Roman"/>
          <w:bCs/>
          <w:sz w:val="28"/>
          <w:szCs w:val="28"/>
          <w:lang w:eastAsia="en-US"/>
        </w:rPr>
        <w:t>ветлый</w:t>
      </w:r>
      <w:proofErr w:type="spellEnd"/>
      <w:r w:rsidRPr="00C83D7C">
        <w:rPr>
          <w:rFonts w:ascii="Times New Roman" w:eastAsia="Calibri" w:hAnsi="Times New Roman"/>
          <w:bCs/>
          <w:sz w:val="28"/>
          <w:szCs w:val="28"/>
          <w:lang w:eastAsia="en-US"/>
        </w:rPr>
        <w:t xml:space="preserve"> на 100 мест, Детский сад в п. </w:t>
      </w:r>
      <w:proofErr w:type="spellStart"/>
      <w:r w:rsidRPr="00C83D7C">
        <w:rPr>
          <w:rFonts w:ascii="Times New Roman" w:eastAsia="Calibri" w:hAnsi="Times New Roman"/>
          <w:bCs/>
          <w:sz w:val="28"/>
          <w:szCs w:val="28"/>
          <w:lang w:eastAsia="en-US"/>
        </w:rPr>
        <w:t>Ванзетур</w:t>
      </w:r>
      <w:proofErr w:type="spellEnd"/>
      <w:r w:rsidRPr="00C83D7C">
        <w:rPr>
          <w:rFonts w:ascii="Times New Roman" w:eastAsia="Calibri" w:hAnsi="Times New Roman"/>
          <w:bCs/>
          <w:sz w:val="28"/>
          <w:szCs w:val="28"/>
          <w:lang w:eastAsia="en-US"/>
        </w:rPr>
        <w:t xml:space="preserve"> на 40 мест, строительство средней общеобразовательной школы в </w:t>
      </w:r>
      <w:r w:rsidR="009F049D">
        <w:rPr>
          <w:rFonts w:ascii="Times New Roman" w:eastAsia="Calibri" w:hAnsi="Times New Roman"/>
          <w:bCs/>
          <w:sz w:val="28"/>
          <w:szCs w:val="28"/>
          <w:lang w:eastAsia="en-US"/>
        </w:rPr>
        <w:t>п</w:t>
      </w:r>
      <w:r w:rsidRPr="00C83D7C">
        <w:rPr>
          <w:rFonts w:ascii="Times New Roman" w:eastAsia="Calibri" w:hAnsi="Times New Roman"/>
          <w:bCs/>
          <w:sz w:val="28"/>
          <w:szCs w:val="28"/>
          <w:lang w:eastAsia="en-US"/>
        </w:rPr>
        <w:t>. Сосьва (пристрой к зданию интерната) на 160 мест. Все технические задания утверждены Департаментом образования и науки Ханты-Мансийского автономного округа - Югры 31.03.2023 года.</w:t>
      </w:r>
    </w:p>
    <w:p w14:paraId="72E40FC3" w14:textId="06DCF3F8" w:rsidR="000F3497" w:rsidRPr="009F049D" w:rsidRDefault="00E33E96" w:rsidP="00E33E96">
      <w:pPr>
        <w:pStyle w:val="a3"/>
        <w:tabs>
          <w:tab w:val="left" w:pos="851"/>
          <w:tab w:val="left" w:pos="993"/>
          <w:tab w:val="left" w:pos="1418"/>
        </w:tabs>
        <w:ind w:left="0" w:right="-2" w:firstLine="0"/>
        <w:rPr>
          <w:rFonts w:ascii="Times New Roman" w:hAnsi="Times New Roman"/>
          <w:sz w:val="28"/>
          <w:szCs w:val="28"/>
        </w:rPr>
      </w:pPr>
      <w:r w:rsidRPr="00C83D7C">
        <w:rPr>
          <w:rFonts w:ascii="Times New Roman" w:eastAsia="Calibri" w:hAnsi="Times New Roman"/>
          <w:sz w:val="28"/>
          <w:szCs w:val="28"/>
          <w:lang w:eastAsia="en-US"/>
        </w:rPr>
        <w:t xml:space="preserve">          </w:t>
      </w:r>
      <w:r w:rsidR="001E5EBC" w:rsidRPr="009F049D">
        <w:rPr>
          <w:rFonts w:ascii="Times New Roman" w:hAnsi="Times New Roman"/>
          <w:sz w:val="28"/>
          <w:szCs w:val="28"/>
        </w:rPr>
        <w:t>- финансовое обеспечение получения гражданами общего и дополнительного образования;</w:t>
      </w:r>
    </w:p>
    <w:p w14:paraId="57EC536C" w14:textId="694CE3B1" w:rsidR="000F3497" w:rsidRPr="00C83D7C" w:rsidRDefault="000F3497" w:rsidP="000F3497">
      <w:pPr>
        <w:ind w:firstLine="709"/>
        <w:rPr>
          <w:rFonts w:ascii="Times New Roman" w:hAnsi="Times New Roman"/>
          <w:color w:val="000000"/>
          <w:sz w:val="28"/>
          <w:szCs w:val="28"/>
        </w:rPr>
      </w:pPr>
      <w:r w:rsidRPr="00C83D7C">
        <w:rPr>
          <w:rFonts w:ascii="Times New Roman" w:hAnsi="Times New Roman"/>
          <w:color w:val="000000"/>
          <w:sz w:val="28"/>
          <w:szCs w:val="28"/>
        </w:rPr>
        <w:t>В рамках мероприятия проведен муниципальный этап конкурса «Педагог года 2023». В региональном этапе всероссийских конкурсов профессионального мастерства в сфере образования Ханты-Мансийского автономного округа-Югры «Педагог года Югры – 2023» приняла участие 3 педагога, один из них является призером, 2 место в номинации «Учитель родного языка и литературы».</w:t>
      </w:r>
    </w:p>
    <w:p w14:paraId="20494C53" w14:textId="35F2EE59" w:rsidR="000F3497" w:rsidRPr="00C83D7C" w:rsidRDefault="000F3497" w:rsidP="000F3497">
      <w:pPr>
        <w:ind w:firstLine="709"/>
        <w:rPr>
          <w:rFonts w:ascii="Times New Roman" w:hAnsi="Times New Roman"/>
          <w:color w:val="000000"/>
          <w:sz w:val="28"/>
          <w:szCs w:val="28"/>
        </w:rPr>
      </w:pPr>
      <w:r w:rsidRPr="00C83D7C">
        <w:rPr>
          <w:rFonts w:ascii="Times New Roman" w:hAnsi="Times New Roman"/>
          <w:color w:val="000000"/>
          <w:sz w:val="28"/>
          <w:szCs w:val="28"/>
        </w:rPr>
        <w:t>Проведено мероприятие «Ученик года 2023»</w:t>
      </w:r>
      <w:r w:rsidR="00387FC8" w:rsidRPr="00C83D7C">
        <w:rPr>
          <w:rFonts w:ascii="Times New Roman" w:hAnsi="Times New Roman"/>
          <w:color w:val="000000"/>
          <w:sz w:val="28"/>
          <w:szCs w:val="28"/>
        </w:rPr>
        <w:t xml:space="preserve"> на базе МБОУ «</w:t>
      </w:r>
      <w:proofErr w:type="spellStart"/>
      <w:r w:rsidR="00387FC8" w:rsidRPr="00C83D7C">
        <w:rPr>
          <w:rFonts w:ascii="Times New Roman" w:hAnsi="Times New Roman"/>
          <w:color w:val="000000"/>
          <w:sz w:val="28"/>
          <w:szCs w:val="28"/>
        </w:rPr>
        <w:t>Игримской</w:t>
      </w:r>
      <w:proofErr w:type="spellEnd"/>
      <w:r w:rsidR="00387FC8" w:rsidRPr="00C83D7C">
        <w:rPr>
          <w:rFonts w:ascii="Times New Roman" w:hAnsi="Times New Roman"/>
          <w:color w:val="000000"/>
          <w:sz w:val="28"/>
          <w:szCs w:val="28"/>
        </w:rPr>
        <w:t xml:space="preserve"> СОШ им. Г.Е. </w:t>
      </w:r>
      <w:proofErr w:type="spellStart"/>
      <w:r w:rsidR="00387FC8" w:rsidRPr="00C83D7C">
        <w:rPr>
          <w:rFonts w:ascii="Times New Roman" w:hAnsi="Times New Roman"/>
          <w:color w:val="000000"/>
          <w:sz w:val="28"/>
          <w:szCs w:val="28"/>
        </w:rPr>
        <w:t>Собянина</w:t>
      </w:r>
      <w:proofErr w:type="spellEnd"/>
      <w:r w:rsidR="00387FC8" w:rsidRPr="00C83D7C">
        <w:rPr>
          <w:rFonts w:ascii="Times New Roman" w:hAnsi="Times New Roman"/>
          <w:color w:val="000000"/>
          <w:sz w:val="28"/>
          <w:szCs w:val="28"/>
        </w:rPr>
        <w:t>»</w:t>
      </w:r>
      <w:r w:rsidRPr="00C83D7C">
        <w:rPr>
          <w:rFonts w:ascii="Times New Roman" w:hAnsi="Times New Roman"/>
          <w:color w:val="000000"/>
          <w:sz w:val="28"/>
          <w:szCs w:val="28"/>
        </w:rPr>
        <w:t>.</w:t>
      </w:r>
      <w:r w:rsidR="00387FC8" w:rsidRPr="00C83D7C">
        <w:rPr>
          <w:rFonts w:ascii="Times New Roman" w:hAnsi="Times New Roman"/>
          <w:color w:val="000000"/>
          <w:sz w:val="28"/>
          <w:szCs w:val="28"/>
        </w:rPr>
        <w:t xml:space="preserve"> </w:t>
      </w:r>
      <w:r w:rsidRPr="00C83D7C">
        <w:rPr>
          <w:rFonts w:ascii="Times New Roman" w:hAnsi="Times New Roman"/>
          <w:color w:val="000000"/>
          <w:sz w:val="28"/>
          <w:szCs w:val="28"/>
        </w:rPr>
        <w:t xml:space="preserve">Приняли участие 9 обучающихся 9-11 классов из общеобразовательных организаций района. Победитель – обучающийся </w:t>
      </w:r>
      <w:proofErr w:type="spellStart"/>
      <w:r w:rsidRPr="00C83D7C">
        <w:rPr>
          <w:rFonts w:ascii="Times New Roman" w:hAnsi="Times New Roman"/>
          <w:color w:val="000000"/>
          <w:sz w:val="28"/>
          <w:szCs w:val="28"/>
        </w:rPr>
        <w:t>Игримской</w:t>
      </w:r>
      <w:proofErr w:type="spellEnd"/>
      <w:r w:rsidRPr="00C83D7C">
        <w:rPr>
          <w:rFonts w:ascii="Times New Roman" w:hAnsi="Times New Roman"/>
          <w:color w:val="000000"/>
          <w:sz w:val="28"/>
          <w:szCs w:val="28"/>
        </w:rPr>
        <w:t xml:space="preserve"> СОШ им. Г.Е. </w:t>
      </w:r>
      <w:proofErr w:type="spellStart"/>
      <w:r w:rsidRPr="00C83D7C">
        <w:rPr>
          <w:rFonts w:ascii="Times New Roman" w:hAnsi="Times New Roman"/>
          <w:color w:val="000000"/>
          <w:sz w:val="28"/>
          <w:szCs w:val="28"/>
        </w:rPr>
        <w:t>Собянина</w:t>
      </w:r>
      <w:proofErr w:type="spellEnd"/>
      <w:r w:rsidRPr="00C83D7C">
        <w:rPr>
          <w:rFonts w:ascii="Times New Roman" w:hAnsi="Times New Roman"/>
          <w:color w:val="000000"/>
          <w:sz w:val="28"/>
          <w:szCs w:val="28"/>
        </w:rPr>
        <w:t xml:space="preserve">. </w:t>
      </w:r>
    </w:p>
    <w:p w14:paraId="3701C9D2" w14:textId="77777777" w:rsidR="000F3497" w:rsidRPr="00C83D7C" w:rsidRDefault="000F3497" w:rsidP="000F3497">
      <w:pPr>
        <w:ind w:firstLine="709"/>
        <w:rPr>
          <w:rFonts w:ascii="Times New Roman" w:hAnsi="Times New Roman"/>
          <w:bCs/>
          <w:color w:val="000000"/>
          <w:sz w:val="28"/>
          <w:szCs w:val="28"/>
        </w:rPr>
      </w:pPr>
      <w:r w:rsidRPr="00C83D7C">
        <w:rPr>
          <w:rFonts w:ascii="Times New Roman" w:hAnsi="Times New Roman"/>
          <w:bCs/>
          <w:color w:val="000000"/>
          <w:sz w:val="28"/>
          <w:szCs w:val="28"/>
        </w:rPr>
        <w:t xml:space="preserve">Единый государственный экзамен (ЕГЭ) на территории Березовского района проведен по 11-ти общеобразовательным предметам: русский язык, </w:t>
      </w:r>
      <w:r w:rsidRPr="00C83D7C">
        <w:rPr>
          <w:rFonts w:ascii="Times New Roman" w:hAnsi="Times New Roman"/>
          <w:bCs/>
          <w:color w:val="000000"/>
          <w:sz w:val="28"/>
          <w:szCs w:val="28"/>
        </w:rPr>
        <w:lastRenderedPageBreak/>
        <w:t>математика, химия, география, литература, физика, история, обществознание, биология, английский язык, информатика и ИКТ.</w:t>
      </w:r>
    </w:p>
    <w:p w14:paraId="5AA84392" w14:textId="59854514" w:rsidR="000F3497" w:rsidRPr="00C83D7C" w:rsidRDefault="000F3497" w:rsidP="000F3497">
      <w:pPr>
        <w:ind w:firstLine="709"/>
        <w:rPr>
          <w:rFonts w:ascii="Times New Roman" w:hAnsi="Times New Roman"/>
          <w:bCs/>
          <w:color w:val="000000"/>
          <w:sz w:val="28"/>
          <w:szCs w:val="28"/>
        </w:rPr>
      </w:pPr>
      <w:r w:rsidRPr="00C83D7C">
        <w:rPr>
          <w:rFonts w:ascii="Times New Roman" w:hAnsi="Times New Roman"/>
          <w:bCs/>
          <w:color w:val="000000"/>
          <w:sz w:val="28"/>
          <w:szCs w:val="28"/>
        </w:rPr>
        <w:t>В Едином государственном экзамене приняли участие: 8 общеобразовательных школ района</w:t>
      </w:r>
      <w:r w:rsidR="003F2CCF" w:rsidRPr="00C83D7C">
        <w:rPr>
          <w:rFonts w:ascii="Times New Roman" w:hAnsi="Times New Roman"/>
          <w:bCs/>
          <w:color w:val="000000"/>
          <w:sz w:val="28"/>
          <w:szCs w:val="28"/>
        </w:rPr>
        <w:t xml:space="preserve"> </w:t>
      </w:r>
      <w:r w:rsidRPr="00C83D7C">
        <w:rPr>
          <w:rFonts w:ascii="Times New Roman" w:hAnsi="Times New Roman"/>
          <w:bCs/>
          <w:color w:val="000000"/>
          <w:sz w:val="28"/>
          <w:szCs w:val="28"/>
        </w:rPr>
        <w:t xml:space="preserve">- 130 выпускников текущего года очной формы обучения, 5 выпускников прошлых лет, 1 участник не допущен по причине неудовлетворительного результата за итоговое сочинение </w:t>
      </w:r>
      <w:r w:rsidR="009F049D">
        <w:rPr>
          <w:rFonts w:ascii="Times New Roman" w:hAnsi="Times New Roman"/>
          <w:bCs/>
          <w:color w:val="000000"/>
          <w:sz w:val="28"/>
          <w:szCs w:val="28"/>
        </w:rPr>
        <w:t>(</w:t>
      </w:r>
      <w:r w:rsidRPr="00C83D7C">
        <w:rPr>
          <w:rFonts w:ascii="Times New Roman" w:hAnsi="Times New Roman"/>
          <w:bCs/>
          <w:color w:val="000000"/>
          <w:sz w:val="28"/>
          <w:szCs w:val="28"/>
        </w:rPr>
        <w:t>МБОУ «Березовская СОШ»</w:t>
      </w:r>
      <w:r w:rsidR="009F049D">
        <w:rPr>
          <w:rFonts w:ascii="Times New Roman" w:hAnsi="Times New Roman"/>
          <w:bCs/>
          <w:color w:val="000000"/>
          <w:sz w:val="28"/>
          <w:szCs w:val="28"/>
        </w:rPr>
        <w:t>)</w:t>
      </w:r>
      <w:r w:rsidRPr="00C83D7C">
        <w:rPr>
          <w:rFonts w:ascii="Times New Roman" w:hAnsi="Times New Roman"/>
          <w:bCs/>
          <w:color w:val="000000"/>
          <w:sz w:val="28"/>
          <w:szCs w:val="28"/>
        </w:rPr>
        <w:t>.</w:t>
      </w:r>
    </w:p>
    <w:p w14:paraId="0435206B" w14:textId="5FE77618" w:rsidR="000F3497" w:rsidRPr="00C83D7C" w:rsidRDefault="00387FC8" w:rsidP="00387FC8">
      <w:pPr>
        <w:ind w:firstLine="0"/>
        <w:rPr>
          <w:rFonts w:ascii="Times New Roman" w:hAnsi="Times New Roman"/>
          <w:bCs/>
          <w:color w:val="000000"/>
          <w:sz w:val="28"/>
          <w:szCs w:val="28"/>
        </w:rPr>
      </w:pPr>
      <w:r w:rsidRPr="00C83D7C">
        <w:rPr>
          <w:rFonts w:ascii="Times New Roman" w:hAnsi="Times New Roman"/>
          <w:bCs/>
          <w:color w:val="000000"/>
          <w:sz w:val="28"/>
          <w:szCs w:val="28"/>
        </w:rPr>
        <w:t xml:space="preserve">          </w:t>
      </w:r>
      <w:r w:rsidR="000F3497" w:rsidRPr="00C83D7C">
        <w:rPr>
          <w:rFonts w:ascii="Times New Roman" w:hAnsi="Times New Roman"/>
          <w:bCs/>
          <w:color w:val="000000"/>
          <w:sz w:val="28"/>
          <w:szCs w:val="28"/>
        </w:rPr>
        <w:t xml:space="preserve">По итогам ГИА ЕГЭ 129 выпускников из 130 текущего года получили аттестаты о среднем общем образовании, что составляет 99,2%. </w:t>
      </w:r>
    </w:p>
    <w:p w14:paraId="2C71D6DF" w14:textId="29FE7517" w:rsidR="000F3497" w:rsidRPr="00C83D7C" w:rsidRDefault="000F3497" w:rsidP="00387FC8">
      <w:pPr>
        <w:ind w:firstLine="709"/>
        <w:rPr>
          <w:rFonts w:ascii="Times New Roman" w:hAnsi="Times New Roman"/>
          <w:bCs/>
          <w:color w:val="000000"/>
          <w:sz w:val="28"/>
          <w:szCs w:val="28"/>
        </w:rPr>
      </w:pPr>
      <w:r w:rsidRPr="00C83D7C">
        <w:rPr>
          <w:rFonts w:ascii="Times New Roman" w:hAnsi="Times New Roman"/>
          <w:bCs/>
          <w:color w:val="000000"/>
          <w:sz w:val="28"/>
          <w:szCs w:val="28"/>
        </w:rPr>
        <w:t>Региональный этап все</w:t>
      </w:r>
      <w:r w:rsidR="00387FC8" w:rsidRPr="00C83D7C">
        <w:rPr>
          <w:rFonts w:ascii="Times New Roman" w:hAnsi="Times New Roman"/>
          <w:bCs/>
          <w:color w:val="000000"/>
          <w:sz w:val="28"/>
          <w:szCs w:val="28"/>
        </w:rPr>
        <w:t>российской олимпиады школьников п</w:t>
      </w:r>
      <w:r w:rsidRPr="00C83D7C">
        <w:rPr>
          <w:rFonts w:ascii="Times New Roman" w:hAnsi="Times New Roman"/>
          <w:bCs/>
          <w:color w:val="000000"/>
          <w:sz w:val="28"/>
          <w:szCs w:val="28"/>
        </w:rPr>
        <w:t xml:space="preserve">роводился с 10 января по 22 февраля 2023г., </w:t>
      </w:r>
      <w:r w:rsidR="0029487A" w:rsidRPr="00C83D7C">
        <w:rPr>
          <w:rFonts w:ascii="Times New Roman" w:hAnsi="Times New Roman"/>
          <w:bCs/>
          <w:color w:val="000000"/>
          <w:sz w:val="28"/>
          <w:szCs w:val="28"/>
        </w:rPr>
        <w:t>в</w:t>
      </w:r>
      <w:r w:rsidRPr="00C83D7C">
        <w:rPr>
          <w:rFonts w:ascii="Times New Roman" w:hAnsi="Times New Roman"/>
          <w:bCs/>
          <w:color w:val="000000"/>
          <w:sz w:val="28"/>
          <w:szCs w:val="28"/>
        </w:rPr>
        <w:t>сего приняло участие</w:t>
      </w:r>
      <w:r w:rsidR="0029487A" w:rsidRPr="00C83D7C">
        <w:rPr>
          <w:rFonts w:ascii="Times New Roman" w:hAnsi="Times New Roman"/>
          <w:bCs/>
          <w:color w:val="000000"/>
          <w:sz w:val="28"/>
          <w:szCs w:val="28"/>
        </w:rPr>
        <w:t xml:space="preserve"> </w:t>
      </w:r>
      <w:r w:rsidRPr="00C83D7C">
        <w:rPr>
          <w:rFonts w:ascii="Times New Roman" w:hAnsi="Times New Roman"/>
          <w:bCs/>
          <w:color w:val="000000"/>
          <w:sz w:val="28"/>
          <w:szCs w:val="28"/>
        </w:rPr>
        <w:t xml:space="preserve">20 обучающихся. </w:t>
      </w:r>
    </w:p>
    <w:p w14:paraId="2B2985C1" w14:textId="440CA925" w:rsidR="0029487A" w:rsidRPr="00C83D7C" w:rsidRDefault="000F3497" w:rsidP="0029487A">
      <w:pPr>
        <w:ind w:firstLine="709"/>
        <w:rPr>
          <w:rFonts w:ascii="Times New Roman" w:hAnsi="Times New Roman"/>
          <w:bCs/>
          <w:color w:val="000000"/>
          <w:sz w:val="28"/>
          <w:szCs w:val="28"/>
        </w:rPr>
      </w:pPr>
      <w:r w:rsidRPr="00C83D7C">
        <w:rPr>
          <w:rFonts w:ascii="Times New Roman" w:hAnsi="Times New Roman"/>
          <w:bCs/>
          <w:color w:val="000000"/>
          <w:sz w:val="28"/>
          <w:szCs w:val="28"/>
        </w:rPr>
        <w:t>Олимпиада по родным языкам и литературе коренных малочисленных народов Севера</w:t>
      </w:r>
      <w:r w:rsidR="0029487A" w:rsidRPr="00C83D7C">
        <w:rPr>
          <w:rFonts w:ascii="Times New Roman" w:hAnsi="Times New Roman"/>
          <w:bCs/>
          <w:color w:val="000000"/>
          <w:sz w:val="28"/>
          <w:szCs w:val="28"/>
        </w:rPr>
        <w:t>, школьный этап - в олимпиаде участвовали МБОУ «Саранпаульская СОШ», МАОУ «</w:t>
      </w:r>
      <w:proofErr w:type="spellStart"/>
      <w:r w:rsidR="0029487A" w:rsidRPr="00C83D7C">
        <w:rPr>
          <w:rFonts w:ascii="Times New Roman" w:hAnsi="Times New Roman"/>
          <w:bCs/>
          <w:color w:val="000000"/>
          <w:sz w:val="28"/>
          <w:szCs w:val="28"/>
        </w:rPr>
        <w:t>Хулимсунтская</w:t>
      </w:r>
      <w:proofErr w:type="spellEnd"/>
      <w:r w:rsidR="0029487A" w:rsidRPr="00C83D7C">
        <w:rPr>
          <w:rFonts w:ascii="Times New Roman" w:hAnsi="Times New Roman"/>
          <w:bCs/>
          <w:color w:val="000000"/>
          <w:sz w:val="28"/>
          <w:szCs w:val="28"/>
        </w:rPr>
        <w:t xml:space="preserve"> СОШ с кадетскими и </w:t>
      </w:r>
      <w:proofErr w:type="spellStart"/>
      <w:r w:rsidR="0029487A" w:rsidRPr="00C83D7C">
        <w:rPr>
          <w:rFonts w:ascii="Times New Roman" w:hAnsi="Times New Roman"/>
          <w:bCs/>
          <w:color w:val="000000"/>
          <w:sz w:val="28"/>
          <w:szCs w:val="28"/>
        </w:rPr>
        <w:t>мариинскими</w:t>
      </w:r>
      <w:proofErr w:type="spellEnd"/>
      <w:r w:rsidR="0029487A" w:rsidRPr="00C83D7C">
        <w:rPr>
          <w:rFonts w:ascii="Times New Roman" w:hAnsi="Times New Roman"/>
          <w:bCs/>
          <w:color w:val="000000"/>
          <w:sz w:val="28"/>
          <w:szCs w:val="28"/>
        </w:rPr>
        <w:t xml:space="preserve"> классами», МАОУ «</w:t>
      </w:r>
      <w:proofErr w:type="spellStart"/>
      <w:r w:rsidR="0029487A" w:rsidRPr="00C83D7C">
        <w:rPr>
          <w:rFonts w:ascii="Times New Roman" w:hAnsi="Times New Roman"/>
          <w:bCs/>
          <w:color w:val="000000"/>
          <w:sz w:val="28"/>
          <w:szCs w:val="28"/>
        </w:rPr>
        <w:t>Тегинская</w:t>
      </w:r>
      <w:proofErr w:type="spellEnd"/>
      <w:r w:rsidR="0029487A" w:rsidRPr="00C83D7C">
        <w:rPr>
          <w:rFonts w:ascii="Times New Roman" w:hAnsi="Times New Roman"/>
          <w:bCs/>
          <w:color w:val="000000"/>
          <w:sz w:val="28"/>
          <w:szCs w:val="28"/>
        </w:rPr>
        <w:t xml:space="preserve"> СОШ» всего приняло участие – 21 человек из них 5 победителей, 6 призеров. Муниципальный этап – в олимпиаде приняли участие 6 обучающихся, по результатам олимпиады 4 победителя, 1 призер. Региональный этап -  участвовали: МАОУ «</w:t>
      </w:r>
      <w:proofErr w:type="spellStart"/>
      <w:r w:rsidR="0029487A" w:rsidRPr="00C83D7C">
        <w:rPr>
          <w:rFonts w:ascii="Times New Roman" w:hAnsi="Times New Roman"/>
          <w:bCs/>
          <w:color w:val="000000"/>
          <w:sz w:val="28"/>
          <w:szCs w:val="28"/>
        </w:rPr>
        <w:t>Хулимсунтская</w:t>
      </w:r>
      <w:proofErr w:type="spellEnd"/>
      <w:r w:rsidR="0029487A" w:rsidRPr="00C83D7C">
        <w:rPr>
          <w:rFonts w:ascii="Times New Roman" w:hAnsi="Times New Roman"/>
          <w:bCs/>
          <w:color w:val="000000"/>
          <w:sz w:val="28"/>
          <w:szCs w:val="28"/>
        </w:rPr>
        <w:t xml:space="preserve"> СОШ с кадетскими и </w:t>
      </w:r>
      <w:proofErr w:type="spellStart"/>
      <w:r w:rsidR="0029487A" w:rsidRPr="00C83D7C">
        <w:rPr>
          <w:rFonts w:ascii="Times New Roman" w:hAnsi="Times New Roman"/>
          <w:bCs/>
          <w:color w:val="000000"/>
          <w:sz w:val="28"/>
          <w:szCs w:val="28"/>
        </w:rPr>
        <w:t>мариинскими</w:t>
      </w:r>
      <w:proofErr w:type="spellEnd"/>
      <w:r w:rsidR="0029487A" w:rsidRPr="00C83D7C">
        <w:rPr>
          <w:rFonts w:ascii="Times New Roman" w:hAnsi="Times New Roman"/>
          <w:bCs/>
          <w:color w:val="000000"/>
          <w:sz w:val="28"/>
          <w:szCs w:val="28"/>
        </w:rPr>
        <w:t xml:space="preserve"> классами» -2 чел., МАОУ «</w:t>
      </w:r>
      <w:proofErr w:type="spellStart"/>
      <w:r w:rsidR="0029487A" w:rsidRPr="00C83D7C">
        <w:rPr>
          <w:rFonts w:ascii="Times New Roman" w:hAnsi="Times New Roman"/>
          <w:bCs/>
          <w:color w:val="000000"/>
          <w:sz w:val="28"/>
          <w:szCs w:val="28"/>
        </w:rPr>
        <w:t>Тегинская</w:t>
      </w:r>
      <w:proofErr w:type="spellEnd"/>
      <w:r w:rsidR="0029487A" w:rsidRPr="00C83D7C">
        <w:rPr>
          <w:rFonts w:ascii="Times New Roman" w:hAnsi="Times New Roman"/>
          <w:bCs/>
          <w:color w:val="000000"/>
          <w:sz w:val="28"/>
          <w:szCs w:val="28"/>
        </w:rPr>
        <w:t xml:space="preserve"> СОШ» - 1 чел.</w:t>
      </w:r>
    </w:p>
    <w:p w14:paraId="3750D3C5" w14:textId="0CDEE2BB" w:rsidR="000F3497" w:rsidRPr="00C83D7C" w:rsidRDefault="0029487A" w:rsidP="0029487A">
      <w:pPr>
        <w:spacing w:line="276" w:lineRule="auto"/>
        <w:ind w:firstLine="709"/>
        <w:rPr>
          <w:rFonts w:ascii="Times New Roman" w:hAnsi="Times New Roman"/>
          <w:bCs/>
          <w:color w:val="000000"/>
          <w:sz w:val="28"/>
          <w:szCs w:val="28"/>
        </w:rPr>
      </w:pPr>
      <w:r w:rsidRPr="00C83D7C">
        <w:rPr>
          <w:rFonts w:ascii="Times New Roman" w:hAnsi="Times New Roman"/>
          <w:bCs/>
          <w:color w:val="000000"/>
          <w:sz w:val="28"/>
          <w:szCs w:val="28"/>
        </w:rPr>
        <w:t xml:space="preserve">Результат – 2 победителя, 1 призер. (Приказ </w:t>
      </w:r>
      <w:proofErr w:type="spellStart"/>
      <w:r w:rsidRPr="00C83D7C">
        <w:rPr>
          <w:rFonts w:ascii="Times New Roman" w:hAnsi="Times New Roman"/>
          <w:bCs/>
          <w:color w:val="000000"/>
          <w:sz w:val="28"/>
          <w:szCs w:val="28"/>
        </w:rPr>
        <w:t>ДОиН</w:t>
      </w:r>
      <w:proofErr w:type="spellEnd"/>
      <w:r w:rsidRPr="00C83D7C">
        <w:rPr>
          <w:rFonts w:ascii="Times New Roman" w:hAnsi="Times New Roman"/>
          <w:bCs/>
          <w:color w:val="000000"/>
          <w:sz w:val="28"/>
          <w:szCs w:val="28"/>
        </w:rPr>
        <w:t xml:space="preserve"> «О денежном поощрении и награждении обучающихся ХМАО-Югры по итогам проведения регионального этапа олимпиады школьников ХМАО-Югры по родным языкам и литературе коренных малочисленных народов Севера в 2022-2023 учебном году» от 03.03.2023г. №515)</w:t>
      </w:r>
    </w:p>
    <w:p w14:paraId="0C617DC2" w14:textId="1FCE325B" w:rsidR="000F3497" w:rsidRPr="009F049D" w:rsidRDefault="000F3497" w:rsidP="001E5EBC">
      <w:pPr>
        <w:tabs>
          <w:tab w:val="left" w:pos="993"/>
        </w:tabs>
        <w:ind w:left="-142" w:firstLine="851"/>
        <w:contextualSpacing/>
        <w:rPr>
          <w:rFonts w:ascii="Times New Roman" w:hAnsi="Times New Roman"/>
          <w:sz w:val="28"/>
          <w:szCs w:val="28"/>
        </w:rPr>
      </w:pPr>
      <w:r w:rsidRPr="009F049D">
        <w:rPr>
          <w:rFonts w:ascii="Times New Roman" w:hAnsi="Times New Roman"/>
          <w:color w:val="000000"/>
          <w:sz w:val="28"/>
          <w:szCs w:val="28"/>
        </w:rPr>
        <w:t>- организация и проведение мероприятий, направленных на оказание методической, психолого-педагогической и консультативной помощи организациям общего и дополнительного образования.</w:t>
      </w:r>
    </w:p>
    <w:p w14:paraId="7E4F51B2" w14:textId="77777777" w:rsidR="0029487A" w:rsidRPr="00C83D7C" w:rsidRDefault="0029487A" w:rsidP="0029487A">
      <w:pPr>
        <w:ind w:firstLine="709"/>
        <w:rPr>
          <w:rFonts w:ascii="Times New Roman" w:hAnsi="Times New Roman"/>
          <w:color w:val="000000"/>
          <w:sz w:val="28"/>
          <w:szCs w:val="28"/>
        </w:rPr>
      </w:pPr>
      <w:r w:rsidRPr="00C83D7C">
        <w:rPr>
          <w:rFonts w:ascii="Times New Roman" w:hAnsi="Times New Roman"/>
          <w:color w:val="000000"/>
          <w:sz w:val="28"/>
          <w:szCs w:val="28"/>
        </w:rPr>
        <w:t>В рамках мероприятия осуществлялись расходы на выплату заработной платы с начислениями и содержание структурного подразделения МАУ «Образовательный центр».</w:t>
      </w:r>
    </w:p>
    <w:p w14:paraId="51E9441E" w14:textId="77777777" w:rsidR="000F3497" w:rsidRPr="00C83D7C" w:rsidRDefault="000F3497" w:rsidP="001E5EBC">
      <w:pPr>
        <w:tabs>
          <w:tab w:val="left" w:pos="993"/>
        </w:tabs>
        <w:ind w:left="-142" w:firstLine="851"/>
        <w:contextualSpacing/>
        <w:rPr>
          <w:rFonts w:ascii="Times New Roman" w:hAnsi="Times New Roman"/>
          <w:sz w:val="28"/>
          <w:szCs w:val="28"/>
        </w:rPr>
      </w:pPr>
    </w:p>
    <w:p w14:paraId="36875EF6" w14:textId="77777777" w:rsidR="001E5EBC" w:rsidRPr="00C83D7C" w:rsidRDefault="001E5EBC" w:rsidP="001E5EBC">
      <w:pPr>
        <w:autoSpaceDE w:val="0"/>
        <w:autoSpaceDN w:val="0"/>
        <w:adjustRightInd w:val="0"/>
        <w:ind w:firstLine="0"/>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0252C5E8" w14:textId="77777777" w:rsidR="001E5EBC" w:rsidRPr="00C83D7C" w:rsidRDefault="001E5EBC" w:rsidP="001E5EBC">
      <w:pPr>
        <w:tabs>
          <w:tab w:val="num" w:pos="0"/>
        </w:tabs>
        <w:ind w:firstLine="720"/>
        <w:rPr>
          <w:rFonts w:ascii="Times New Roman" w:hAnsi="Times New Roman"/>
          <w:sz w:val="28"/>
          <w:szCs w:val="28"/>
        </w:rPr>
      </w:pPr>
    </w:p>
    <w:tbl>
      <w:tblPr>
        <w:tblStyle w:val="11"/>
        <w:tblW w:w="10137" w:type="dxa"/>
        <w:tblLook w:val="04A0" w:firstRow="1" w:lastRow="0" w:firstColumn="1" w:lastColumn="0" w:noHBand="0" w:noVBand="1"/>
      </w:tblPr>
      <w:tblGrid>
        <w:gridCol w:w="516"/>
        <w:gridCol w:w="4049"/>
        <w:gridCol w:w="1436"/>
        <w:gridCol w:w="1331"/>
        <w:gridCol w:w="1585"/>
        <w:gridCol w:w="1220"/>
      </w:tblGrid>
      <w:tr w:rsidR="001E5EBC" w:rsidRPr="00C83D7C" w14:paraId="0C280E83" w14:textId="77777777" w:rsidTr="00C35386">
        <w:tc>
          <w:tcPr>
            <w:tcW w:w="4565" w:type="dxa"/>
            <w:gridSpan w:val="2"/>
            <w:vMerge w:val="restart"/>
          </w:tcPr>
          <w:p w14:paraId="3C7F1426"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Наименование целевого показателя муниципальной программы</w:t>
            </w:r>
          </w:p>
        </w:tc>
        <w:tc>
          <w:tcPr>
            <w:tcW w:w="1436" w:type="dxa"/>
            <w:vMerge w:val="restart"/>
          </w:tcPr>
          <w:p w14:paraId="7234B87E"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4136" w:type="dxa"/>
            <w:gridSpan w:val="3"/>
          </w:tcPr>
          <w:p w14:paraId="6B969D93" w14:textId="3E2304F8" w:rsidR="001E5EBC" w:rsidRPr="00C83D7C" w:rsidRDefault="001E5EBC" w:rsidP="00283193">
            <w:pPr>
              <w:tabs>
                <w:tab w:val="left" w:pos="0"/>
                <w:tab w:val="left" w:pos="1418"/>
              </w:tabs>
              <w:ind w:firstLine="0"/>
              <w:jc w:val="center"/>
              <w:rPr>
                <w:rFonts w:ascii="Times New Roman" w:hAnsi="Times New Roman"/>
                <w:lang w:val="ru-RU"/>
              </w:rPr>
            </w:pPr>
            <w:r w:rsidRPr="00C83D7C">
              <w:rPr>
                <w:rFonts w:ascii="Times New Roman" w:hAnsi="Times New Roman"/>
                <w:lang w:val="ru-RU"/>
              </w:rPr>
              <w:t>Значение показателя на 202</w:t>
            </w:r>
            <w:r w:rsidR="00283193" w:rsidRPr="00C83D7C">
              <w:rPr>
                <w:rFonts w:ascii="Times New Roman" w:hAnsi="Times New Roman"/>
                <w:lang w:val="ru-RU"/>
              </w:rPr>
              <w:t>3</w:t>
            </w:r>
            <w:r w:rsidRPr="00C83D7C">
              <w:rPr>
                <w:rFonts w:ascii="Times New Roman" w:hAnsi="Times New Roman"/>
                <w:lang w:val="ru-RU"/>
              </w:rPr>
              <w:t xml:space="preserve"> год</w:t>
            </w:r>
          </w:p>
        </w:tc>
      </w:tr>
      <w:tr w:rsidR="001E5EBC" w:rsidRPr="00C83D7C" w14:paraId="5FE2D5F6" w14:textId="77777777" w:rsidTr="00C35386">
        <w:tc>
          <w:tcPr>
            <w:tcW w:w="4565" w:type="dxa"/>
            <w:gridSpan w:val="2"/>
            <w:vMerge/>
          </w:tcPr>
          <w:p w14:paraId="77C15FAC" w14:textId="77777777" w:rsidR="001E5EBC" w:rsidRPr="00C83D7C" w:rsidRDefault="001E5EBC" w:rsidP="00C35386">
            <w:pPr>
              <w:tabs>
                <w:tab w:val="left" w:pos="0"/>
                <w:tab w:val="left" w:pos="1418"/>
              </w:tabs>
              <w:ind w:firstLine="0"/>
              <w:jc w:val="center"/>
              <w:rPr>
                <w:rFonts w:ascii="Times New Roman" w:hAnsi="Times New Roman"/>
                <w:lang w:val="ru-RU"/>
              </w:rPr>
            </w:pPr>
          </w:p>
        </w:tc>
        <w:tc>
          <w:tcPr>
            <w:tcW w:w="1436" w:type="dxa"/>
            <w:vMerge/>
          </w:tcPr>
          <w:p w14:paraId="50805081" w14:textId="77777777" w:rsidR="001E5EBC" w:rsidRPr="00C83D7C" w:rsidRDefault="001E5EBC" w:rsidP="00C35386">
            <w:pPr>
              <w:tabs>
                <w:tab w:val="left" w:pos="0"/>
                <w:tab w:val="left" w:pos="1418"/>
              </w:tabs>
              <w:ind w:firstLine="0"/>
              <w:jc w:val="center"/>
              <w:rPr>
                <w:rFonts w:ascii="Times New Roman" w:hAnsi="Times New Roman"/>
                <w:lang w:val="ru-RU"/>
              </w:rPr>
            </w:pPr>
          </w:p>
        </w:tc>
        <w:tc>
          <w:tcPr>
            <w:tcW w:w="1331" w:type="dxa"/>
          </w:tcPr>
          <w:p w14:paraId="659D4AD7"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585" w:type="dxa"/>
          </w:tcPr>
          <w:p w14:paraId="5E4CFC1C"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20" w:type="dxa"/>
          </w:tcPr>
          <w:p w14:paraId="4A70AE7D"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1E5EBC" w:rsidRPr="00C83D7C" w14:paraId="020531AA" w14:textId="77777777" w:rsidTr="00C35386">
        <w:tc>
          <w:tcPr>
            <w:tcW w:w="516" w:type="dxa"/>
            <w:vAlign w:val="center"/>
          </w:tcPr>
          <w:p w14:paraId="1C37356E"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p>
        </w:tc>
        <w:tc>
          <w:tcPr>
            <w:tcW w:w="4049" w:type="dxa"/>
          </w:tcPr>
          <w:p w14:paraId="0D09887E"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2</w:t>
            </w:r>
          </w:p>
        </w:tc>
        <w:tc>
          <w:tcPr>
            <w:tcW w:w="1436" w:type="dxa"/>
            <w:vAlign w:val="center"/>
          </w:tcPr>
          <w:p w14:paraId="41C600D9"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w:t>
            </w:r>
          </w:p>
        </w:tc>
        <w:tc>
          <w:tcPr>
            <w:tcW w:w="1331" w:type="dxa"/>
            <w:vAlign w:val="center"/>
          </w:tcPr>
          <w:p w14:paraId="641B4BB6"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w:t>
            </w:r>
          </w:p>
        </w:tc>
        <w:tc>
          <w:tcPr>
            <w:tcW w:w="1585" w:type="dxa"/>
            <w:vAlign w:val="center"/>
          </w:tcPr>
          <w:p w14:paraId="06347EE1"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5</w:t>
            </w:r>
          </w:p>
        </w:tc>
        <w:tc>
          <w:tcPr>
            <w:tcW w:w="1220" w:type="dxa"/>
          </w:tcPr>
          <w:p w14:paraId="26F43796"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6</w:t>
            </w:r>
          </w:p>
        </w:tc>
      </w:tr>
      <w:tr w:rsidR="001E5EBC" w:rsidRPr="00C83D7C" w14:paraId="45FDB31C" w14:textId="77777777" w:rsidTr="00C35386">
        <w:tc>
          <w:tcPr>
            <w:tcW w:w="516" w:type="dxa"/>
            <w:vAlign w:val="center"/>
          </w:tcPr>
          <w:p w14:paraId="1C4EF4C4"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1.</w:t>
            </w:r>
          </w:p>
        </w:tc>
        <w:tc>
          <w:tcPr>
            <w:tcW w:w="4049" w:type="dxa"/>
          </w:tcPr>
          <w:p w14:paraId="1C10CAEA" w14:textId="77777777" w:rsidR="001E5EBC" w:rsidRPr="00C83D7C" w:rsidRDefault="001E5EBC" w:rsidP="00C35386">
            <w:pPr>
              <w:tabs>
                <w:tab w:val="left" w:pos="0"/>
                <w:tab w:val="left" w:pos="1418"/>
              </w:tabs>
              <w:ind w:firstLine="0"/>
              <w:rPr>
                <w:rFonts w:ascii="Times New Roman" w:hAnsi="Times New Roman"/>
                <w:lang w:val="ru-RU"/>
              </w:rPr>
            </w:pPr>
            <w:r w:rsidRPr="00C83D7C">
              <w:rPr>
                <w:rFonts w:ascii="Times New Roman" w:hAnsi="Times New Roman"/>
                <w:lang w:val="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w:t>
            </w:r>
          </w:p>
        </w:tc>
        <w:tc>
          <w:tcPr>
            <w:tcW w:w="1436" w:type="dxa"/>
            <w:vAlign w:val="center"/>
          </w:tcPr>
          <w:p w14:paraId="4B4536F8"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0,2</w:t>
            </w:r>
          </w:p>
        </w:tc>
        <w:tc>
          <w:tcPr>
            <w:tcW w:w="1331" w:type="dxa"/>
            <w:vAlign w:val="center"/>
          </w:tcPr>
          <w:p w14:paraId="395A9845" w14:textId="18610E93"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r w:rsidR="00283193" w:rsidRPr="00C83D7C">
              <w:rPr>
                <w:rFonts w:ascii="Times New Roman" w:hAnsi="Times New Roman"/>
                <w:lang w:val="ru-RU"/>
              </w:rPr>
              <w:t>66</w:t>
            </w:r>
          </w:p>
        </w:tc>
        <w:tc>
          <w:tcPr>
            <w:tcW w:w="1585" w:type="dxa"/>
            <w:shd w:val="clear" w:color="auto" w:fill="auto"/>
            <w:vAlign w:val="center"/>
          </w:tcPr>
          <w:p w14:paraId="6390502D" w14:textId="146F1DAC" w:rsidR="001E5EBC" w:rsidRPr="00C83D7C" w:rsidRDefault="00283193" w:rsidP="00283193">
            <w:pPr>
              <w:ind w:firstLine="0"/>
              <w:jc w:val="center"/>
              <w:rPr>
                <w:rFonts w:ascii="Times New Roman" w:hAnsi="Times New Roman"/>
                <w:color w:val="000000"/>
                <w:lang w:val="ru-RU"/>
              </w:rPr>
            </w:pPr>
            <w:r w:rsidRPr="00C83D7C">
              <w:rPr>
                <w:rFonts w:ascii="Times New Roman" w:hAnsi="Times New Roman"/>
                <w:color w:val="000000"/>
                <w:lang w:val="ru-RU"/>
              </w:rPr>
              <w:t>0</w:t>
            </w:r>
            <w:r w:rsidR="001E5EBC" w:rsidRPr="00C83D7C">
              <w:rPr>
                <w:rFonts w:ascii="Times New Roman" w:hAnsi="Times New Roman"/>
                <w:color w:val="000000"/>
                <w:lang w:val="ru-RU"/>
              </w:rPr>
              <w:t>,</w:t>
            </w:r>
            <w:r w:rsidRPr="00C83D7C">
              <w:rPr>
                <w:rFonts w:ascii="Times New Roman" w:hAnsi="Times New Roman"/>
                <w:color w:val="000000"/>
                <w:lang w:val="ru-RU"/>
              </w:rPr>
              <w:t>82</w:t>
            </w:r>
          </w:p>
        </w:tc>
        <w:tc>
          <w:tcPr>
            <w:tcW w:w="1220" w:type="dxa"/>
            <w:shd w:val="clear" w:color="auto" w:fill="auto"/>
            <w:vAlign w:val="center"/>
          </w:tcPr>
          <w:p w14:paraId="3260C8A2" w14:textId="4E0C706F" w:rsidR="001E5EBC" w:rsidRPr="00C83D7C" w:rsidRDefault="00283193" w:rsidP="00283193">
            <w:pPr>
              <w:ind w:firstLine="0"/>
              <w:jc w:val="center"/>
              <w:rPr>
                <w:rFonts w:ascii="Times New Roman" w:hAnsi="Times New Roman"/>
                <w:color w:val="000000"/>
                <w:lang w:val="ru-RU"/>
              </w:rPr>
            </w:pPr>
            <w:r w:rsidRPr="00C83D7C">
              <w:rPr>
                <w:rFonts w:ascii="Times New Roman" w:hAnsi="Times New Roman"/>
                <w:color w:val="000000"/>
                <w:lang w:val="ru-RU"/>
              </w:rPr>
              <w:t>124</w:t>
            </w:r>
            <w:r w:rsidR="001E5EBC" w:rsidRPr="00C83D7C">
              <w:rPr>
                <w:rFonts w:ascii="Times New Roman" w:hAnsi="Times New Roman"/>
                <w:color w:val="000000"/>
                <w:lang w:val="ru-RU"/>
              </w:rPr>
              <w:t>,</w:t>
            </w:r>
            <w:r w:rsidRPr="00C83D7C">
              <w:rPr>
                <w:rFonts w:ascii="Times New Roman" w:hAnsi="Times New Roman"/>
                <w:color w:val="000000"/>
                <w:lang w:val="ru-RU"/>
              </w:rPr>
              <w:t>2</w:t>
            </w:r>
          </w:p>
        </w:tc>
      </w:tr>
      <w:tr w:rsidR="001E5EBC" w:rsidRPr="00C83D7C" w14:paraId="16D702E9" w14:textId="77777777" w:rsidTr="00C35386">
        <w:tc>
          <w:tcPr>
            <w:tcW w:w="516" w:type="dxa"/>
            <w:vAlign w:val="center"/>
          </w:tcPr>
          <w:p w14:paraId="30CD2538"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2.</w:t>
            </w:r>
          </w:p>
        </w:tc>
        <w:tc>
          <w:tcPr>
            <w:tcW w:w="4049" w:type="dxa"/>
          </w:tcPr>
          <w:p w14:paraId="4919AC56" w14:textId="77777777" w:rsidR="001E5EBC" w:rsidRPr="00C83D7C" w:rsidRDefault="001E5EBC" w:rsidP="00C35386">
            <w:pPr>
              <w:tabs>
                <w:tab w:val="left" w:pos="0"/>
                <w:tab w:val="left" w:pos="1418"/>
              </w:tabs>
              <w:ind w:firstLine="0"/>
              <w:rPr>
                <w:rFonts w:ascii="Times New Roman" w:hAnsi="Times New Roman"/>
                <w:lang w:val="ru-RU"/>
              </w:rPr>
            </w:pPr>
            <w:r w:rsidRPr="00C83D7C">
              <w:rPr>
                <w:rFonts w:ascii="Times New Roman" w:hAnsi="Times New Roman"/>
                <w:lang w:val="ru-RU"/>
              </w:rPr>
              <w:t xml:space="preserve">Отношение численности детей в </w:t>
            </w:r>
            <w:r w:rsidRPr="00C83D7C">
              <w:rPr>
                <w:rFonts w:ascii="Times New Roman" w:hAnsi="Times New Roman"/>
                <w:lang w:val="ru-RU"/>
              </w:rPr>
              <w:lastRenderedPageBreak/>
              <w:t>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процент</w:t>
            </w:r>
          </w:p>
        </w:tc>
        <w:tc>
          <w:tcPr>
            <w:tcW w:w="1436" w:type="dxa"/>
            <w:vAlign w:val="center"/>
          </w:tcPr>
          <w:p w14:paraId="78F534A8" w14:textId="5695B3E4"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lastRenderedPageBreak/>
              <w:t>75</w:t>
            </w:r>
            <w:r w:rsidR="00283193" w:rsidRPr="00C83D7C">
              <w:rPr>
                <w:rFonts w:ascii="Times New Roman" w:hAnsi="Times New Roman"/>
                <w:lang w:val="ru-RU"/>
              </w:rPr>
              <w:t>,0</w:t>
            </w:r>
          </w:p>
        </w:tc>
        <w:tc>
          <w:tcPr>
            <w:tcW w:w="1331" w:type="dxa"/>
            <w:vAlign w:val="center"/>
          </w:tcPr>
          <w:p w14:paraId="71F213EE" w14:textId="555C2572"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8</w:t>
            </w:r>
            <w:r w:rsidR="00283193" w:rsidRPr="00C83D7C">
              <w:rPr>
                <w:rFonts w:ascii="Times New Roman" w:hAnsi="Times New Roman"/>
                <w:lang w:val="ru-RU"/>
              </w:rPr>
              <w:t>5,0</w:t>
            </w:r>
          </w:p>
        </w:tc>
        <w:tc>
          <w:tcPr>
            <w:tcW w:w="1585" w:type="dxa"/>
            <w:shd w:val="clear" w:color="auto" w:fill="auto"/>
            <w:vAlign w:val="center"/>
          </w:tcPr>
          <w:p w14:paraId="6EF377E3" w14:textId="682AA7E4"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69,4</w:t>
            </w:r>
          </w:p>
        </w:tc>
        <w:tc>
          <w:tcPr>
            <w:tcW w:w="1220" w:type="dxa"/>
            <w:shd w:val="clear" w:color="auto" w:fill="auto"/>
            <w:vAlign w:val="center"/>
          </w:tcPr>
          <w:p w14:paraId="0D4B24FF" w14:textId="13E6EE33" w:rsidR="001E5EBC" w:rsidRPr="00C83D7C" w:rsidRDefault="00283193" w:rsidP="00283193">
            <w:pPr>
              <w:ind w:firstLine="0"/>
              <w:jc w:val="center"/>
              <w:rPr>
                <w:rFonts w:ascii="Times New Roman" w:hAnsi="Times New Roman"/>
                <w:color w:val="000000"/>
                <w:lang w:val="ru-RU"/>
              </w:rPr>
            </w:pPr>
            <w:r w:rsidRPr="00C83D7C">
              <w:rPr>
                <w:rFonts w:ascii="Times New Roman" w:hAnsi="Times New Roman"/>
                <w:color w:val="000000"/>
                <w:lang w:val="ru-RU"/>
              </w:rPr>
              <w:t>81</w:t>
            </w:r>
            <w:r w:rsidR="001E5EBC" w:rsidRPr="00C83D7C">
              <w:rPr>
                <w:rFonts w:ascii="Times New Roman" w:hAnsi="Times New Roman"/>
                <w:color w:val="000000"/>
                <w:lang w:val="ru-RU"/>
              </w:rPr>
              <w:t>,</w:t>
            </w:r>
            <w:r w:rsidRPr="00C83D7C">
              <w:rPr>
                <w:rFonts w:ascii="Times New Roman" w:hAnsi="Times New Roman"/>
                <w:color w:val="000000"/>
                <w:lang w:val="ru-RU"/>
              </w:rPr>
              <w:t>6</w:t>
            </w:r>
          </w:p>
        </w:tc>
      </w:tr>
      <w:tr w:rsidR="001E5EBC" w:rsidRPr="00C83D7C" w14:paraId="096933DE" w14:textId="77777777" w:rsidTr="00C35386">
        <w:tc>
          <w:tcPr>
            <w:tcW w:w="516" w:type="dxa"/>
            <w:shd w:val="clear" w:color="auto" w:fill="auto"/>
            <w:vAlign w:val="center"/>
          </w:tcPr>
          <w:p w14:paraId="519767EE"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lastRenderedPageBreak/>
              <w:t>3.</w:t>
            </w:r>
          </w:p>
        </w:tc>
        <w:tc>
          <w:tcPr>
            <w:tcW w:w="4049" w:type="dxa"/>
            <w:shd w:val="clear" w:color="auto" w:fill="auto"/>
          </w:tcPr>
          <w:p w14:paraId="387AF3A6" w14:textId="77777777" w:rsidR="001E5EBC" w:rsidRPr="00C83D7C" w:rsidRDefault="001E5EBC" w:rsidP="00C35386">
            <w:pPr>
              <w:ind w:firstLine="0"/>
              <w:rPr>
                <w:rFonts w:ascii="Times New Roman" w:hAnsi="Times New Roman"/>
                <w:color w:val="000000"/>
                <w:lang w:val="ru-RU"/>
              </w:rPr>
            </w:pPr>
            <w:r w:rsidRPr="00C83D7C">
              <w:rPr>
                <w:rFonts w:ascii="Times New Roman" w:hAnsi="Times New Roman"/>
                <w:color w:val="000000"/>
                <w:lang w:val="ru-RU"/>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единиц</w:t>
            </w:r>
          </w:p>
        </w:tc>
        <w:tc>
          <w:tcPr>
            <w:tcW w:w="1436" w:type="dxa"/>
            <w:shd w:val="clear" w:color="auto" w:fill="auto"/>
            <w:vAlign w:val="center"/>
          </w:tcPr>
          <w:p w14:paraId="5FE1E724"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1,32</w:t>
            </w:r>
          </w:p>
        </w:tc>
        <w:tc>
          <w:tcPr>
            <w:tcW w:w="1331" w:type="dxa"/>
            <w:shd w:val="clear" w:color="auto" w:fill="auto"/>
            <w:vAlign w:val="center"/>
          </w:tcPr>
          <w:p w14:paraId="786D46FC" w14:textId="708BAD6F"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1,3</w:t>
            </w:r>
          </w:p>
        </w:tc>
        <w:tc>
          <w:tcPr>
            <w:tcW w:w="1585" w:type="dxa"/>
            <w:shd w:val="clear" w:color="auto" w:fill="auto"/>
            <w:vAlign w:val="center"/>
          </w:tcPr>
          <w:p w14:paraId="13493BDE" w14:textId="2C7B6B11" w:rsidR="001E5EBC" w:rsidRPr="00C83D7C" w:rsidRDefault="001E5EBC" w:rsidP="00283193">
            <w:pPr>
              <w:ind w:firstLine="0"/>
              <w:jc w:val="center"/>
              <w:rPr>
                <w:rFonts w:ascii="Times New Roman" w:hAnsi="Times New Roman"/>
                <w:color w:val="000000"/>
                <w:lang w:val="ru-RU"/>
              </w:rPr>
            </w:pPr>
            <w:r w:rsidRPr="00C83D7C">
              <w:rPr>
                <w:rFonts w:ascii="Times New Roman" w:hAnsi="Times New Roman"/>
                <w:color w:val="000000"/>
                <w:lang w:val="ru-RU"/>
              </w:rPr>
              <w:t>1,3</w:t>
            </w:r>
            <w:r w:rsidR="00283193" w:rsidRPr="00C83D7C">
              <w:rPr>
                <w:rFonts w:ascii="Times New Roman" w:hAnsi="Times New Roman"/>
                <w:color w:val="000000"/>
                <w:lang w:val="ru-RU"/>
              </w:rPr>
              <w:t>2</w:t>
            </w:r>
          </w:p>
        </w:tc>
        <w:tc>
          <w:tcPr>
            <w:tcW w:w="1220" w:type="dxa"/>
            <w:shd w:val="clear" w:color="auto" w:fill="auto"/>
            <w:vAlign w:val="center"/>
          </w:tcPr>
          <w:p w14:paraId="7B8A72F6" w14:textId="1AEDBFAE" w:rsidR="001E5EBC" w:rsidRPr="00C83D7C" w:rsidRDefault="00283193" w:rsidP="00283193">
            <w:pPr>
              <w:ind w:firstLine="0"/>
              <w:jc w:val="center"/>
              <w:rPr>
                <w:rFonts w:ascii="Times New Roman" w:hAnsi="Times New Roman"/>
                <w:color w:val="000000"/>
                <w:lang w:val="ru-RU"/>
              </w:rPr>
            </w:pPr>
            <w:r w:rsidRPr="00C83D7C">
              <w:rPr>
                <w:rFonts w:ascii="Times New Roman" w:hAnsi="Times New Roman"/>
                <w:color w:val="000000"/>
                <w:lang w:val="ru-RU"/>
              </w:rPr>
              <w:t>101,5</w:t>
            </w:r>
          </w:p>
        </w:tc>
      </w:tr>
      <w:tr w:rsidR="001E5EBC" w:rsidRPr="00C83D7C" w14:paraId="2A8E739C" w14:textId="77777777" w:rsidTr="00C35386">
        <w:tc>
          <w:tcPr>
            <w:tcW w:w="516" w:type="dxa"/>
            <w:vAlign w:val="center"/>
          </w:tcPr>
          <w:p w14:paraId="23F77FBA"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4.</w:t>
            </w:r>
          </w:p>
        </w:tc>
        <w:tc>
          <w:tcPr>
            <w:tcW w:w="4049" w:type="dxa"/>
          </w:tcPr>
          <w:p w14:paraId="68EBBF43" w14:textId="77777777" w:rsidR="001E5EBC" w:rsidRPr="00C83D7C" w:rsidRDefault="001E5EBC" w:rsidP="00C35386">
            <w:pPr>
              <w:ind w:firstLine="0"/>
              <w:rPr>
                <w:rFonts w:ascii="Times New Roman" w:hAnsi="Times New Roman"/>
                <w:color w:val="000000"/>
                <w:lang w:val="ru-RU"/>
              </w:rPr>
            </w:pPr>
            <w:r w:rsidRPr="00C83D7C">
              <w:rPr>
                <w:rFonts w:ascii="Times New Roman" w:hAnsi="Times New Roman"/>
                <w:color w:val="000000"/>
                <w:lang w:val="ru-RU"/>
              </w:rPr>
              <w:t>Доля  детей в возрасте от 5 до 18 лет, охваченных дополнительным  образованием, процент</w:t>
            </w:r>
          </w:p>
        </w:tc>
        <w:tc>
          <w:tcPr>
            <w:tcW w:w="1436" w:type="dxa"/>
            <w:vAlign w:val="center"/>
          </w:tcPr>
          <w:p w14:paraId="37154C20" w14:textId="66C988EF"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75</w:t>
            </w:r>
            <w:r w:rsidR="00283193" w:rsidRPr="00C83D7C">
              <w:rPr>
                <w:rFonts w:ascii="Times New Roman" w:hAnsi="Times New Roman"/>
                <w:lang w:val="ru-RU"/>
              </w:rPr>
              <w:t>,0</w:t>
            </w:r>
          </w:p>
        </w:tc>
        <w:tc>
          <w:tcPr>
            <w:tcW w:w="1331" w:type="dxa"/>
            <w:vAlign w:val="center"/>
          </w:tcPr>
          <w:p w14:paraId="471638D9" w14:textId="01FB3FF7"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8</w:t>
            </w:r>
            <w:r w:rsidR="00283193" w:rsidRPr="00C83D7C">
              <w:rPr>
                <w:rFonts w:ascii="Times New Roman" w:hAnsi="Times New Roman"/>
                <w:lang w:val="ru-RU"/>
              </w:rPr>
              <w:t>7,0</w:t>
            </w:r>
          </w:p>
        </w:tc>
        <w:tc>
          <w:tcPr>
            <w:tcW w:w="1585" w:type="dxa"/>
            <w:vAlign w:val="center"/>
          </w:tcPr>
          <w:p w14:paraId="3A8FB2C7" w14:textId="003080D2"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87,0</w:t>
            </w:r>
          </w:p>
        </w:tc>
        <w:tc>
          <w:tcPr>
            <w:tcW w:w="1220" w:type="dxa"/>
            <w:vAlign w:val="center"/>
          </w:tcPr>
          <w:p w14:paraId="35CA3CE2" w14:textId="6656D103" w:rsidR="001E5EBC" w:rsidRPr="00C83D7C" w:rsidRDefault="00283193" w:rsidP="00283193">
            <w:pPr>
              <w:ind w:firstLine="0"/>
              <w:jc w:val="center"/>
              <w:rPr>
                <w:rFonts w:ascii="Times New Roman" w:hAnsi="Times New Roman"/>
                <w:color w:val="000000"/>
                <w:lang w:val="ru-RU"/>
              </w:rPr>
            </w:pPr>
            <w:r w:rsidRPr="00C83D7C">
              <w:rPr>
                <w:rFonts w:ascii="Times New Roman" w:hAnsi="Times New Roman"/>
                <w:color w:val="000000"/>
                <w:lang w:val="ru-RU"/>
              </w:rPr>
              <w:t>10</w:t>
            </w:r>
            <w:r w:rsidR="001E5EBC" w:rsidRPr="00C83D7C">
              <w:rPr>
                <w:rFonts w:ascii="Times New Roman" w:hAnsi="Times New Roman"/>
                <w:color w:val="000000"/>
                <w:lang w:val="ru-RU"/>
              </w:rPr>
              <w:t>0,</w:t>
            </w:r>
            <w:r w:rsidRPr="00C83D7C">
              <w:rPr>
                <w:rFonts w:ascii="Times New Roman" w:hAnsi="Times New Roman"/>
                <w:color w:val="000000"/>
                <w:lang w:val="ru-RU"/>
              </w:rPr>
              <w:t>0</w:t>
            </w:r>
          </w:p>
        </w:tc>
      </w:tr>
      <w:tr w:rsidR="001E5EBC" w:rsidRPr="00C83D7C" w14:paraId="787F1DF0" w14:textId="77777777" w:rsidTr="00C35386">
        <w:tc>
          <w:tcPr>
            <w:tcW w:w="516" w:type="dxa"/>
            <w:vAlign w:val="center"/>
          </w:tcPr>
          <w:p w14:paraId="35F5E26B"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5.</w:t>
            </w:r>
          </w:p>
        </w:tc>
        <w:tc>
          <w:tcPr>
            <w:tcW w:w="4049" w:type="dxa"/>
          </w:tcPr>
          <w:p w14:paraId="34FBE5EF" w14:textId="77777777" w:rsidR="001E5EBC" w:rsidRPr="00C83D7C" w:rsidRDefault="001E5EBC" w:rsidP="00C35386">
            <w:pPr>
              <w:tabs>
                <w:tab w:val="left" w:pos="0"/>
                <w:tab w:val="left" w:pos="1035"/>
              </w:tabs>
              <w:ind w:firstLine="0"/>
              <w:rPr>
                <w:rFonts w:ascii="Times New Roman" w:hAnsi="Times New Roman"/>
                <w:lang w:val="ru-RU"/>
              </w:rPr>
            </w:pPr>
            <w:r w:rsidRPr="00C83D7C">
              <w:rPr>
                <w:rFonts w:ascii="Times New Roman" w:hAnsi="Times New Roman"/>
                <w:lang w:val="ru-RU"/>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тыс. чел.</w:t>
            </w:r>
          </w:p>
        </w:tc>
        <w:tc>
          <w:tcPr>
            <w:tcW w:w="1436" w:type="dxa"/>
            <w:vAlign w:val="center"/>
          </w:tcPr>
          <w:p w14:paraId="3EB0CB1B"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0,45</w:t>
            </w:r>
          </w:p>
        </w:tc>
        <w:tc>
          <w:tcPr>
            <w:tcW w:w="1331" w:type="dxa"/>
            <w:vAlign w:val="center"/>
          </w:tcPr>
          <w:p w14:paraId="1F6C9703"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0,45</w:t>
            </w:r>
          </w:p>
        </w:tc>
        <w:tc>
          <w:tcPr>
            <w:tcW w:w="1585" w:type="dxa"/>
            <w:vAlign w:val="center"/>
          </w:tcPr>
          <w:p w14:paraId="23EA1D84"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0,45</w:t>
            </w:r>
          </w:p>
        </w:tc>
        <w:tc>
          <w:tcPr>
            <w:tcW w:w="1220" w:type="dxa"/>
            <w:vAlign w:val="center"/>
          </w:tcPr>
          <w:p w14:paraId="677B191B"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1E5EBC" w:rsidRPr="00C83D7C" w14:paraId="36F160B6" w14:textId="77777777" w:rsidTr="00C35386">
        <w:tc>
          <w:tcPr>
            <w:tcW w:w="516" w:type="dxa"/>
            <w:vAlign w:val="center"/>
          </w:tcPr>
          <w:p w14:paraId="3FAC6710"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6.</w:t>
            </w:r>
          </w:p>
        </w:tc>
        <w:tc>
          <w:tcPr>
            <w:tcW w:w="4049" w:type="dxa"/>
          </w:tcPr>
          <w:p w14:paraId="53FAB9C9" w14:textId="77777777" w:rsidR="001E5EBC" w:rsidRPr="00C83D7C" w:rsidRDefault="001E5EBC" w:rsidP="00C35386">
            <w:pPr>
              <w:ind w:firstLine="0"/>
              <w:rPr>
                <w:rFonts w:ascii="Times New Roman" w:hAnsi="Times New Roman"/>
                <w:color w:val="000000"/>
                <w:lang w:val="ru-RU"/>
              </w:rPr>
            </w:pPr>
            <w:r w:rsidRPr="00C83D7C">
              <w:rPr>
                <w:rFonts w:ascii="Times New Roman" w:hAnsi="Times New Roman"/>
                <w:color w:val="000000"/>
                <w:lang w:val="ru-RU"/>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1436" w:type="dxa"/>
            <w:vAlign w:val="center"/>
          </w:tcPr>
          <w:p w14:paraId="54B64037" w14:textId="09F127B1"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47</w:t>
            </w:r>
            <w:r w:rsidR="00283193" w:rsidRPr="00C83D7C">
              <w:rPr>
                <w:rFonts w:ascii="Times New Roman" w:hAnsi="Times New Roman"/>
                <w:lang w:val="ru-RU"/>
              </w:rPr>
              <w:t>,0</w:t>
            </w:r>
          </w:p>
        </w:tc>
        <w:tc>
          <w:tcPr>
            <w:tcW w:w="1331" w:type="dxa"/>
            <w:vAlign w:val="center"/>
          </w:tcPr>
          <w:p w14:paraId="6ECA62E8" w14:textId="31CCEC11"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100</w:t>
            </w:r>
            <w:r w:rsidR="00283193" w:rsidRPr="00C83D7C">
              <w:rPr>
                <w:rFonts w:ascii="Times New Roman" w:hAnsi="Times New Roman"/>
                <w:lang w:val="ru-RU"/>
              </w:rPr>
              <w:t>,0</w:t>
            </w:r>
          </w:p>
        </w:tc>
        <w:tc>
          <w:tcPr>
            <w:tcW w:w="1585" w:type="dxa"/>
            <w:vAlign w:val="center"/>
          </w:tcPr>
          <w:p w14:paraId="654151D2" w14:textId="403013FF"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100</w:t>
            </w:r>
            <w:r w:rsidR="00283193" w:rsidRPr="00C83D7C">
              <w:rPr>
                <w:rFonts w:ascii="Times New Roman" w:hAnsi="Times New Roman"/>
                <w:color w:val="000000"/>
                <w:lang w:val="ru-RU"/>
              </w:rPr>
              <w:t>,0</w:t>
            </w:r>
          </w:p>
        </w:tc>
        <w:tc>
          <w:tcPr>
            <w:tcW w:w="1220" w:type="dxa"/>
            <w:vAlign w:val="center"/>
          </w:tcPr>
          <w:p w14:paraId="15ECC294"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1E5EBC" w:rsidRPr="00C83D7C" w14:paraId="4B5D1AE1" w14:textId="77777777" w:rsidTr="00C35386">
        <w:tc>
          <w:tcPr>
            <w:tcW w:w="516" w:type="dxa"/>
            <w:vAlign w:val="center"/>
          </w:tcPr>
          <w:p w14:paraId="651801C1"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7.</w:t>
            </w:r>
          </w:p>
        </w:tc>
        <w:tc>
          <w:tcPr>
            <w:tcW w:w="4049" w:type="dxa"/>
          </w:tcPr>
          <w:p w14:paraId="65082892" w14:textId="77777777" w:rsidR="001E5EBC" w:rsidRPr="00C83D7C" w:rsidRDefault="001E5EBC" w:rsidP="00C35386">
            <w:pPr>
              <w:tabs>
                <w:tab w:val="left" w:pos="0"/>
                <w:tab w:val="left" w:pos="1418"/>
              </w:tabs>
              <w:ind w:firstLine="0"/>
              <w:rPr>
                <w:rFonts w:ascii="Times New Roman" w:hAnsi="Times New Roman"/>
                <w:lang w:val="ru-RU"/>
              </w:rPr>
            </w:pPr>
            <w:r w:rsidRPr="00C83D7C">
              <w:rPr>
                <w:rFonts w:ascii="Times New Roman" w:hAnsi="Times New Roman"/>
                <w:lang w:val="ru-RU"/>
              </w:rPr>
              <w:t>Доля муниципальных образовательных организаций, реализующих программы общего образования, здания которых требуют капитального ремонта, в общей численности образовательных организаций, реализующих программы общего образования, процент</w:t>
            </w:r>
          </w:p>
        </w:tc>
        <w:tc>
          <w:tcPr>
            <w:tcW w:w="1436" w:type="dxa"/>
            <w:vAlign w:val="center"/>
          </w:tcPr>
          <w:p w14:paraId="0509529E"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21,4</w:t>
            </w:r>
          </w:p>
        </w:tc>
        <w:tc>
          <w:tcPr>
            <w:tcW w:w="1331" w:type="dxa"/>
            <w:vAlign w:val="center"/>
          </w:tcPr>
          <w:p w14:paraId="51B32840" w14:textId="3B2691BA"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w:t>
            </w:r>
            <w:r w:rsidR="00283193" w:rsidRPr="00C83D7C">
              <w:rPr>
                <w:rFonts w:ascii="Times New Roman" w:hAnsi="Times New Roman"/>
                <w:lang w:val="ru-RU"/>
              </w:rPr>
              <w:t>4</w:t>
            </w:r>
            <w:r w:rsidRPr="00C83D7C">
              <w:rPr>
                <w:rFonts w:ascii="Times New Roman" w:hAnsi="Times New Roman"/>
                <w:lang w:val="ru-RU"/>
              </w:rPr>
              <w:t>,</w:t>
            </w:r>
            <w:r w:rsidR="00283193" w:rsidRPr="00C83D7C">
              <w:rPr>
                <w:rFonts w:ascii="Times New Roman" w:hAnsi="Times New Roman"/>
                <w:lang w:val="ru-RU"/>
              </w:rPr>
              <w:t>2</w:t>
            </w:r>
          </w:p>
        </w:tc>
        <w:tc>
          <w:tcPr>
            <w:tcW w:w="1585" w:type="dxa"/>
            <w:vAlign w:val="center"/>
          </w:tcPr>
          <w:p w14:paraId="611C0992" w14:textId="6B61169A" w:rsidR="001E5EBC" w:rsidRPr="00C83D7C" w:rsidRDefault="00283193" w:rsidP="00283193">
            <w:pPr>
              <w:ind w:firstLine="0"/>
              <w:jc w:val="center"/>
              <w:rPr>
                <w:rFonts w:ascii="Times New Roman" w:hAnsi="Times New Roman"/>
                <w:color w:val="000000"/>
                <w:lang w:val="ru-RU"/>
              </w:rPr>
            </w:pPr>
            <w:r w:rsidRPr="00C83D7C">
              <w:rPr>
                <w:rFonts w:ascii="Times New Roman" w:hAnsi="Times New Roman"/>
                <w:color w:val="000000"/>
                <w:lang w:val="ru-RU"/>
              </w:rPr>
              <w:t>25</w:t>
            </w:r>
            <w:r w:rsidR="001E5EBC" w:rsidRPr="00C83D7C">
              <w:rPr>
                <w:rFonts w:ascii="Times New Roman" w:hAnsi="Times New Roman"/>
                <w:color w:val="000000"/>
                <w:lang w:val="ru-RU"/>
              </w:rPr>
              <w:t>,</w:t>
            </w:r>
            <w:r w:rsidRPr="00C83D7C">
              <w:rPr>
                <w:rFonts w:ascii="Times New Roman" w:hAnsi="Times New Roman"/>
                <w:color w:val="000000"/>
                <w:lang w:val="ru-RU"/>
              </w:rPr>
              <w:t>0</w:t>
            </w:r>
          </w:p>
        </w:tc>
        <w:tc>
          <w:tcPr>
            <w:tcW w:w="1220" w:type="dxa"/>
            <w:vAlign w:val="center"/>
          </w:tcPr>
          <w:p w14:paraId="0BA81C94" w14:textId="2E97A166" w:rsidR="001E5EBC" w:rsidRPr="00C83D7C" w:rsidRDefault="00283193" w:rsidP="00283193">
            <w:pPr>
              <w:ind w:firstLine="0"/>
              <w:jc w:val="center"/>
              <w:rPr>
                <w:rFonts w:ascii="Times New Roman" w:hAnsi="Times New Roman"/>
                <w:color w:val="000000"/>
                <w:lang w:val="ru-RU"/>
              </w:rPr>
            </w:pPr>
            <w:r w:rsidRPr="00C83D7C">
              <w:rPr>
                <w:rFonts w:ascii="Times New Roman" w:hAnsi="Times New Roman"/>
                <w:color w:val="000000"/>
                <w:lang w:val="ru-RU"/>
              </w:rPr>
              <w:t>56</w:t>
            </w:r>
            <w:r w:rsidR="001E5EBC" w:rsidRPr="00C83D7C">
              <w:rPr>
                <w:rFonts w:ascii="Times New Roman" w:hAnsi="Times New Roman"/>
                <w:color w:val="000000"/>
                <w:lang w:val="ru-RU"/>
              </w:rPr>
              <w:t>,</w:t>
            </w:r>
            <w:r w:rsidRPr="00C83D7C">
              <w:rPr>
                <w:rFonts w:ascii="Times New Roman" w:hAnsi="Times New Roman"/>
                <w:color w:val="000000"/>
                <w:lang w:val="ru-RU"/>
              </w:rPr>
              <w:t>8</w:t>
            </w:r>
          </w:p>
        </w:tc>
      </w:tr>
      <w:tr w:rsidR="001E5EBC" w:rsidRPr="00C83D7C" w14:paraId="29CD5580" w14:textId="77777777" w:rsidTr="00C35386">
        <w:trPr>
          <w:trHeight w:val="70"/>
        </w:trPr>
        <w:tc>
          <w:tcPr>
            <w:tcW w:w="516" w:type="dxa"/>
            <w:vAlign w:val="center"/>
          </w:tcPr>
          <w:p w14:paraId="4DDCFDA8"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8.</w:t>
            </w:r>
          </w:p>
        </w:tc>
        <w:tc>
          <w:tcPr>
            <w:tcW w:w="4049" w:type="dxa"/>
          </w:tcPr>
          <w:p w14:paraId="31FC00A8" w14:textId="77777777" w:rsidR="001E5EBC" w:rsidRPr="00C83D7C" w:rsidRDefault="001E5EBC" w:rsidP="00C35386">
            <w:pPr>
              <w:tabs>
                <w:tab w:val="left" w:pos="0"/>
                <w:tab w:val="left" w:pos="1418"/>
              </w:tabs>
              <w:ind w:firstLine="0"/>
              <w:rPr>
                <w:rFonts w:ascii="Times New Roman" w:hAnsi="Times New Roman"/>
                <w:lang w:val="ru-RU"/>
              </w:rPr>
            </w:pPr>
            <w:r w:rsidRPr="00C83D7C">
              <w:rPr>
                <w:rFonts w:ascii="Times New Roman" w:hAnsi="Times New Roman"/>
                <w:lang w:val="ru-RU"/>
              </w:rPr>
              <w:t>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процент</w:t>
            </w:r>
          </w:p>
        </w:tc>
        <w:tc>
          <w:tcPr>
            <w:tcW w:w="1436" w:type="dxa"/>
            <w:vAlign w:val="center"/>
          </w:tcPr>
          <w:p w14:paraId="2BB1F2B7"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91,6</w:t>
            </w:r>
          </w:p>
        </w:tc>
        <w:tc>
          <w:tcPr>
            <w:tcW w:w="1331" w:type="dxa"/>
            <w:vAlign w:val="center"/>
          </w:tcPr>
          <w:p w14:paraId="64B92D78" w14:textId="74DA735C"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100</w:t>
            </w:r>
            <w:r w:rsidR="00283193" w:rsidRPr="00C83D7C">
              <w:rPr>
                <w:rFonts w:ascii="Times New Roman" w:hAnsi="Times New Roman"/>
                <w:lang w:val="ru-RU"/>
              </w:rPr>
              <w:t>,0</w:t>
            </w:r>
          </w:p>
        </w:tc>
        <w:tc>
          <w:tcPr>
            <w:tcW w:w="1585" w:type="dxa"/>
            <w:vAlign w:val="center"/>
          </w:tcPr>
          <w:p w14:paraId="2F125060" w14:textId="0ED9AC2F"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c>
          <w:tcPr>
            <w:tcW w:w="1220" w:type="dxa"/>
            <w:shd w:val="clear" w:color="auto" w:fill="auto"/>
            <w:vAlign w:val="center"/>
          </w:tcPr>
          <w:p w14:paraId="6CA24F69" w14:textId="21B60DEA"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1E5EBC" w:rsidRPr="00C83D7C" w14:paraId="7286BC3C" w14:textId="77777777" w:rsidTr="00C35386">
        <w:tc>
          <w:tcPr>
            <w:tcW w:w="516" w:type="dxa"/>
            <w:shd w:val="clear" w:color="auto" w:fill="auto"/>
            <w:vAlign w:val="center"/>
          </w:tcPr>
          <w:p w14:paraId="4555C79F"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9.</w:t>
            </w:r>
          </w:p>
        </w:tc>
        <w:tc>
          <w:tcPr>
            <w:tcW w:w="4049" w:type="dxa"/>
            <w:shd w:val="clear" w:color="auto" w:fill="auto"/>
          </w:tcPr>
          <w:p w14:paraId="06D7FA7A"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 xml:space="preserve">Доля обучающихся в муниципальных </w:t>
            </w:r>
            <w:r w:rsidRPr="00C83D7C">
              <w:rPr>
                <w:rFonts w:ascii="Times New Roman" w:hAnsi="Times New Roman"/>
                <w:lang w:val="ru-RU"/>
              </w:rPr>
              <w:lastRenderedPageBreak/>
              <w:t>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 процент</w:t>
            </w:r>
          </w:p>
        </w:tc>
        <w:tc>
          <w:tcPr>
            <w:tcW w:w="1436" w:type="dxa"/>
            <w:shd w:val="clear" w:color="auto" w:fill="auto"/>
            <w:vAlign w:val="center"/>
          </w:tcPr>
          <w:p w14:paraId="26B0DA63"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lastRenderedPageBreak/>
              <w:t>13,7</w:t>
            </w:r>
          </w:p>
        </w:tc>
        <w:tc>
          <w:tcPr>
            <w:tcW w:w="1331" w:type="dxa"/>
            <w:shd w:val="clear" w:color="auto" w:fill="auto"/>
            <w:vAlign w:val="center"/>
          </w:tcPr>
          <w:p w14:paraId="69B6C70D"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13,7</w:t>
            </w:r>
          </w:p>
        </w:tc>
        <w:tc>
          <w:tcPr>
            <w:tcW w:w="1585" w:type="dxa"/>
            <w:shd w:val="clear" w:color="auto" w:fill="auto"/>
            <w:vAlign w:val="center"/>
          </w:tcPr>
          <w:p w14:paraId="23FF3BAE" w14:textId="77777777" w:rsidR="001E5EBC" w:rsidRPr="00C83D7C" w:rsidRDefault="001E5EBC" w:rsidP="00C35386">
            <w:pPr>
              <w:ind w:firstLine="0"/>
              <w:jc w:val="center"/>
              <w:rPr>
                <w:rFonts w:ascii="Times New Roman" w:hAnsi="Times New Roman"/>
                <w:lang w:val="ru-RU"/>
              </w:rPr>
            </w:pPr>
            <w:r w:rsidRPr="00C83D7C">
              <w:rPr>
                <w:rFonts w:ascii="Times New Roman" w:hAnsi="Times New Roman"/>
                <w:lang w:val="ru-RU"/>
              </w:rPr>
              <w:t>13,3</w:t>
            </w:r>
          </w:p>
        </w:tc>
        <w:tc>
          <w:tcPr>
            <w:tcW w:w="1220" w:type="dxa"/>
            <w:shd w:val="clear" w:color="auto" w:fill="auto"/>
            <w:vAlign w:val="center"/>
          </w:tcPr>
          <w:p w14:paraId="11A142A7" w14:textId="12A948AE" w:rsidR="001E5EBC" w:rsidRPr="00C83D7C" w:rsidRDefault="00283193" w:rsidP="00283193">
            <w:pPr>
              <w:ind w:firstLine="0"/>
              <w:jc w:val="center"/>
              <w:rPr>
                <w:rFonts w:ascii="Times New Roman" w:hAnsi="Times New Roman"/>
                <w:lang w:val="ru-RU"/>
              </w:rPr>
            </w:pPr>
            <w:r w:rsidRPr="00C83D7C">
              <w:rPr>
                <w:rFonts w:ascii="Times New Roman" w:hAnsi="Times New Roman"/>
                <w:lang w:val="ru-RU"/>
              </w:rPr>
              <w:t>97,1</w:t>
            </w:r>
          </w:p>
        </w:tc>
      </w:tr>
      <w:tr w:rsidR="001E5EBC" w:rsidRPr="00C83D7C" w14:paraId="7AB15322" w14:textId="77777777" w:rsidTr="00C35386">
        <w:tc>
          <w:tcPr>
            <w:tcW w:w="516" w:type="dxa"/>
            <w:vAlign w:val="center"/>
          </w:tcPr>
          <w:p w14:paraId="35F03326"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lastRenderedPageBreak/>
              <w:t>10.</w:t>
            </w:r>
          </w:p>
        </w:tc>
        <w:tc>
          <w:tcPr>
            <w:tcW w:w="4049" w:type="dxa"/>
          </w:tcPr>
          <w:p w14:paraId="5AE6FB1D"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оставшимся без попечения родителей, в том числе с привлечением некоммерческих организаций (далее – НКО), </w:t>
            </w:r>
            <w:proofErr w:type="spellStart"/>
            <w:r w:rsidRPr="00C83D7C">
              <w:rPr>
                <w:rFonts w:ascii="Times New Roman" w:hAnsi="Times New Roman"/>
                <w:lang w:val="ru-RU"/>
              </w:rPr>
              <w:t>тыс.чел</w:t>
            </w:r>
            <w:proofErr w:type="spellEnd"/>
            <w:r w:rsidRPr="00C83D7C">
              <w:rPr>
                <w:rFonts w:ascii="Times New Roman" w:hAnsi="Times New Roman"/>
                <w:lang w:val="ru-RU"/>
              </w:rPr>
              <w:t>.</w:t>
            </w:r>
          </w:p>
        </w:tc>
        <w:tc>
          <w:tcPr>
            <w:tcW w:w="1436" w:type="dxa"/>
            <w:vAlign w:val="center"/>
          </w:tcPr>
          <w:p w14:paraId="6A3C7E38"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0,168</w:t>
            </w:r>
          </w:p>
        </w:tc>
        <w:tc>
          <w:tcPr>
            <w:tcW w:w="1331" w:type="dxa"/>
            <w:shd w:val="clear" w:color="auto" w:fill="auto"/>
            <w:vAlign w:val="center"/>
          </w:tcPr>
          <w:p w14:paraId="2DC31FC2" w14:textId="49F1E814"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0,2</w:t>
            </w:r>
            <w:r w:rsidR="00283193" w:rsidRPr="00C83D7C">
              <w:rPr>
                <w:rFonts w:ascii="Times New Roman" w:hAnsi="Times New Roman"/>
                <w:lang w:val="ru-RU"/>
              </w:rPr>
              <w:t>8</w:t>
            </w:r>
          </w:p>
        </w:tc>
        <w:tc>
          <w:tcPr>
            <w:tcW w:w="1585" w:type="dxa"/>
            <w:shd w:val="clear" w:color="auto" w:fill="auto"/>
            <w:vAlign w:val="center"/>
          </w:tcPr>
          <w:p w14:paraId="31A62128" w14:textId="104706D5" w:rsidR="001E5EBC" w:rsidRPr="00C83D7C" w:rsidRDefault="001E5EBC" w:rsidP="00283193">
            <w:pPr>
              <w:ind w:firstLine="0"/>
              <w:jc w:val="center"/>
              <w:rPr>
                <w:rFonts w:ascii="Times New Roman" w:hAnsi="Times New Roman"/>
                <w:color w:val="000000"/>
                <w:lang w:val="ru-RU"/>
              </w:rPr>
            </w:pPr>
            <w:r w:rsidRPr="00C83D7C">
              <w:rPr>
                <w:rFonts w:ascii="Times New Roman" w:hAnsi="Times New Roman"/>
                <w:color w:val="000000"/>
                <w:lang w:val="ru-RU"/>
              </w:rPr>
              <w:t>0,2</w:t>
            </w:r>
            <w:r w:rsidR="00283193" w:rsidRPr="00C83D7C">
              <w:rPr>
                <w:rFonts w:ascii="Times New Roman" w:hAnsi="Times New Roman"/>
                <w:color w:val="000000"/>
                <w:lang w:val="ru-RU"/>
              </w:rPr>
              <w:t>8</w:t>
            </w:r>
          </w:p>
        </w:tc>
        <w:tc>
          <w:tcPr>
            <w:tcW w:w="1220" w:type="dxa"/>
            <w:shd w:val="clear" w:color="auto" w:fill="auto"/>
            <w:vAlign w:val="center"/>
          </w:tcPr>
          <w:p w14:paraId="4D52C08A"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1E5EBC" w:rsidRPr="00C83D7C" w14:paraId="7C57ABA5" w14:textId="77777777" w:rsidTr="00C35386">
        <w:tc>
          <w:tcPr>
            <w:tcW w:w="516" w:type="dxa"/>
            <w:vAlign w:val="center"/>
          </w:tcPr>
          <w:p w14:paraId="7FCF39DB"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11.</w:t>
            </w:r>
          </w:p>
        </w:tc>
        <w:tc>
          <w:tcPr>
            <w:tcW w:w="4049" w:type="dxa"/>
          </w:tcPr>
          <w:p w14:paraId="4BEB8629"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Доля детей в возрасте от 1 до 6 лет, стоящих на учете для определения в муниципальные дошкольные образовательные организации, в общей численности детей в возрасте от 1 до 6 лет, процент</w:t>
            </w:r>
          </w:p>
        </w:tc>
        <w:tc>
          <w:tcPr>
            <w:tcW w:w="1436" w:type="dxa"/>
            <w:vAlign w:val="center"/>
          </w:tcPr>
          <w:p w14:paraId="2586B9A0"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11,2</w:t>
            </w:r>
          </w:p>
        </w:tc>
        <w:tc>
          <w:tcPr>
            <w:tcW w:w="1331" w:type="dxa"/>
            <w:vAlign w:val="center"/>
          </w:tcPr>
          <w:p w14:paraId="3C8BE3BA" w14:textId="040E7366"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6,</w:t>
            </w:r>
            <w:r w:rsidR="00283193" w:rsidRPr="00C83D7C">
              <w:rPr>
                <w:rFonts w:ascii="Times New Roman" w:hAnsi="Times New Roman"/>
                <w:lang w:val="ru-RU"/>
              </w:rPr>
              <w:t>0</w:t>
            </w:r>
          </w:p>
        </w:tc>
        <w:tc>
          <w:tcPr>
            <w:tcW w:w="1585" w:type="dxa"/>
            <w:vAlign w:val="center"/>
          </w:tcPr>
          <w:p w14:paraId="5DAC1DAD" w14:textId="7FA9E518"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0,0</w:t>
            </w:r>
          </w:p>
        </w:tc>
        <w:tc>
          <w:tcPr>
            <w:tcW w:w="1220" w:type="dxa"/>
            <w:vAlign w:val="center"/>
          </w:tcPr>
          <w:p w14:paraId="2EFB5E26" w14:textId="3043174C" w:rsidR="001E5EBC" w:rsidRPr="00C83D7C" w:rsidRDefault="001E5EBC" w:rsidP="00283193">
            <w:pPr>
              <w:ind w:firstLine="0"/>
              <w:jc w:val="center"/>
              <w:rPr>
                <w:rFonts w:ascii="Times New Roman" w:hAnsi="Times New Roman"/>
                <w:color w:val="000000"/>
                <w:lang w:val="ru-RU"/>
              </w:rPr>
            </w:pPr>
            <w:r w:rsidRPr="00C83D7C">
              <w:rPr>
                <w:rFonts w:ascii="Times New Roman" w:hAnsi="Times New Roman"/>
                <w:color w:val="000000"/>
                <w:lang w:val="ru-RU"/>
              </w:rPr>
              <w:t>10</w:t>
            </w:r>
            <w:r w:rsidR="00283193" w:rsidRPr="00C83D7C">
              <w:rPr>
                <w:rFonts w:ascii="Times New Roman" w:hAnsi="Times New Roman"/>
                <w:color w:val="000000"/>
                <w:lang w:val="ru-RU"/>
              </w:rPr>
              <w:t>0</w:t>
            </w:r>
            <w:r w:rsidRPr="00C83D7C">
              <w:rPr>
                <w:rFonts w:ascii="Times New Roman" w:hAnsi="Times New Roman"/>
                <w:color w:val="000000"/>
                <w:lang w:val="ru-RU"/>
              </w:rPr>
              <w:t>,</w:t>
            </w:r>
            <w:r w:rsidR="00283193" w:rsidRPr="00C83D7C">
              <w:rPr>
                <w:rFonts w:ascii="Times New Roman" w:hAnsi="Times New Roman"/>
                <w:color w:val="000000"/>
                <w:lang w:val="ru-RU"/>
              </w:rPr>
              <w:t>0</w:t>
            </w:r>
          </w:p>
        </w:tc>
      </w:tr>
      <w:tr w:rsidR="001E5EBC" w:rsidRPr="00C83D7C" w14:paraId="25FE9D87" w14:textId="77777777" w:rsidTr="00C35386">
        <w:tc>
          <w:tcPr>
            <w:tcW w:w="516" w:type="dxa"/>
            <w:vAlign w:val="center"/>
          </w:tcPr>
          <w:p w14:paraId="4A60E2F6"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12.</w:t>
            </w:r>
          </w:p>
        </w:tc>
        <w:tc>
          <w:tcPr>
            <w:tcW w:w="4049" w:type="dxa"/>
          </w:tcPr>
          <w:p w14:paraId="01EFC12D"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человек</w:t>
            </w:r>
          </w:p>
        </w:tc>
        <w:tc>
          <w:tcPr>
            <w:tcW w:w="1436" w:type="dxa"/>
            <w:vAlign w:val="center"/>
          </w:tcPr>
          <w:p w14:paraId="65D28B99" w14:textId="2633ADB9"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rPr>
              <w:t>370</w:t>
            </w:r>
          </w:p>
        </w:tc>
        <w:tc>
          <w:tcPr>
            <w:tcW w:w="1331" w:type="dxa"/>
            <w:vAlign w:val="center"/>
          </w:tcPr>
          <w:p w14:paraId="59426BE3"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321</w:t>
            </w:r>
          </w:p>
        </w:tc>
        <w:tc>
          <w:tcPr>
            <w:tcW w:w="1585" w:type="dxa"/>
            <w:vAlign w:val="center"/>
          </w:tcPr>
          <w:p w14:paraId="6431C53F" w14:textId="436C14AD"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289</w:t>
            </w:r>
          </w:p>
        </w:tc>
        <w:tc>
          <w:tcPr>
            <w:tcW w:w="1220" w:type="dxa"/>
            <w:vAlign w:val="center"/>
          </w:tcPr>
          <w:p w14:paraId="6468DD4C" w14:textId="26EEEE7E" w:rsidR="001E5EBC" w:rsidRPr="00C83D7C" w:rsidRDefault="001E5EBC" w:rsidP="00283193">
            <w:pPr>
              <w:ind w:firstLine="0"/>
              <w:jc w:val="center"/>
              <w:rPr>
                <w:rFonts w:ascii="Times New Roman" w:hAnsi="Times New Roman"/>
                <w:color w:val="000000"/>
                <w:lang w:val="ru-RU"/>
              </w:rPr>
            </w:pPr>
            <w:r w:rsidRPr="00C83D7C">
              <w:rPr>
                <w:rFonts w:ascii="Times New Roman" w:hAnsi="Times New Roman"/>
                <w:color w:val="000000"/>
                <w:lang w:val="ru-RU"/>
              </w:rPr>
              <w:t>9</w:t>
            </w:r>
            <w:r w:rsidR="00283193" w:rsidRPr="00C83D7C">
              <w:rPr>
                <w:rFonts w:ascii="Times New Roman" w:hAnsi="Times New Roman"/>
                <w:color w:val="000000"/>
                <w:lang w:val="ru-RU"/>
              </w:rPr>
              <w:t>0</w:t>
            </w:r>
            <w:r w:rsidRPr="00C83D7C">
              <w:rPr>
                <w:rFonts w:ascii="Times New Roman" w:hAnsi="Times New Roman"/>
                <w:color w:val="000000"/>
                <w:lang w:val="ru-RU"/>
              </w:rPr>
              <w:t>,</w:t>
            </w:r>
            <w:r w:rsidR="00283193" w:rsidRPr="00C83D7C">
              <w:rPr>
                <w:rFonts w:ascii="Times New Roman" w:hAnsi="Times New Roman"/>
                <w:color w:val="000000"/>
                <w:lang w:val="ru-RU"/>
              </w:rPr>
              <w:t>0</w:t>
            </w:r>
          </w:p>
        </w:tc>
      </w:tr>
      <w:tr w:rsidR="001E5EBC" w:rsidRPr="00C83D7C" w14:paraId="76AABE27" w14:textId="77777777" w:rsidTr="00C35386">
        <w:tc>
          <w:tcPr>
            <w:tcW w:w="516" w:type="dxa"/>
            <w:vAlign w:val="center"/>
          </w:tcPr>
          <w:p w14:paraId="33EE139E"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13.</w:t>
            </w:r>
          </w:p>
        </w:tc>
        <w:tc>
          <w:tcPr>
            <w:tcW w:w="4049" w:type="dxa"/>
            <w:shd w:val="clear" w:color="auto" w:fill="auto"/>
          </w:tcPr>
          <w:p w14:paraId="4F736A7E" w14:textId="77777777" w:rsidR="001E5EBC" w:rsidRPr="00C83D7C" w:rsidRDefault="001E5EBC" w:rsidP="00C35386">
            <w:pPr>
              <w:ind w:firstLine="0"/>
              <w:rPr>
                <w:rFonts w:ascii="Times New Roman" w:hAnsi="Times New Roman"/>
                <w:color w:val="000000"/>
                <w:lang w:val="ru-RU"/>
              </w:rPr>
            </w:pPr>
            <w:r w:rsidRPr="00C83D7C">
              <w:rPr>
                <w:rFonts w:ascii="Times New Roman" w:hAnsi="Times New Roman"/>
                <w:color w:val="000000"/>
                <w:lang w:val="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единиц</w:t>
            </w:r>
          </w:p>
        </w:tc>
        <w:tc>
          <w:tcPr>
            <w:tcW w:w="1436" w:type="dxa"/>
            <w:shd w:val="clear" w:color="auto" w:fill="auto"/>
            <w:vAlign w:val="center"/>
          </w:tcPr>
          <w:p w14:paraId="19C9324D"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5</w:t>
            </w:r>
          </w:p>
        </w:tc>
        <w:tc>
          <w:tcPr>
            <w:tcW w:w="1331" w:type="dxa"/>
            <w:shd w:val="clear" w:color="auto" w:fill="auto"/>
            <w:vAlign w:val="center"/>
          </w:tcPr>
          <w:p w14:paraId="569B753C" w14:textId="12D39A4F" w:rsidR="001E5EBC" w:rsidRPr="00C83D7C" w:rsidRDefault="00283193"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7</w:t>
            </w:r>
          </w:p>
        </w:tc>
        <w:tc>
          <w:tcPr>
            <w:tcW w:w="1585" w:type="dxa"/>
            <w:shd w:val="clear" w:color="auto" w:fill="auto"/>
            <w:vAlign w:val="center"/>
          </w:tcPr>
          <w:p w14:paraId="24ED60A8" w14:textId="4FB4E3E0"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7</w:t>
            </w:r>
          </w:p>
        </w:tc>
        <w:tc>
          <w:tcPr>
            <w:tcW w:w="1220" w:type="dxa"/>
            <w:shd w:val="clear" w:color="auto" w:fill="auto"/>
            <w:vAlign w:val="center"/>
          </w:tcPr>
          <w:p w14:paraId="41A1C90D"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1E5EBC" w:rsidRPr="00C83D7C" w14:paraId="7C291E1D" w14:textId="77777777" w:rsidTr="00C35386">
        <w:tc>
          <w:tcPr>
            <w:tcW w:w="516" w:type="dxa"/>
            <w:vAlign w:val="center"/>
          </w:tcPr>
          <w:p w14:paraId="0F4DD47C"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14.</w:t>
            </w:r>
          </w:p>
        </w:tc>
        <w:tc>
          <w:tcPr>
            <w:tcW w:w="4049" w:type="dxa"/>
            <w:shd w:val="clear" w:color="auto" w:fill="auto"/>
          </w:tcPr>
          <w:p w14:paraId="37DD4555" w14:textId="77777777" w:rsidR="001E5EBC" w:rsidRPr="00C83D7C" w:rsidRDefault="001E5EBC" w:rsidP="00C35386">
            <w:pPr>
              <w:ind w:firstLine="0"/>
              <w:rPr>
                <w:rFonts w:ascii="Times New Roman" w:hAnsi="Times New Roman"/>
                <w:color w:val="000000"/>
                <w:lang w:val="ru-RU"/>
              </w:rPr>
            </w:pPr>
            <w:r w:rsidRPr="00C83D7C">
              <w:rPr>
                <w:rFonts w:ascii="Times New Roman" w:hAnsi="Times New Roman"/>
                <w:color w:val="000000"/>
                <w:lang w:val="ru-RU"/>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w:t>
            </w:r>
          </w:p>
        </w:tc>
        <w:tc>
          <w:tcPr>
            <w:tcW w:w="1436" w:type="dxa"/>
            <w:shd w:val="clear" w:color="auto" w:fill="auto"/>
            <w:vAlign w:val="center"/>
          </w:tcPr>
          <w:p w14:paraId="3EB98EC4"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2,29</w:t>
            </w:r>
          </w:p>
        </w:tc>
        <w:tc>
          <w:tcPr>
            <w:tcW w:w="1331" w:type="dxa"/>
            <w:shd w:val="clear" w:color="auto" w:fill="auto"/>
            <w:vAlign w:val="center"/>
          </w:tcPr>
          <w:p w14:paraId="6FA6DA94"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2,29</w:t>
            </w:r>
          </w:p>
        </w:tc>
        <w:tc>
          <w:tcPr>
            <w:tcW w:w="1585" w:type="dxa"/>
            <w:shd w:val="clear" w:color="auto" w:fill="auto"/>
            <w:vAlign w:val="center"/>
          </w:tcPr>
          <w:p w14:paraId="6F1C56C0"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2,29</w:t>
            </w:r>
          </w:p>
        </w:tc>
        <w:tc>
          <w:tcPr>
            <w:tcW w:w="1220" w:type="dxa"/>
            <w:shd w:val="clear" w:color="auto" w:fill="auto"/>
            <w:vAlign w:val="center"/>
          </w:tcPr>
          <w:p w14:paraId="2D38EEAD"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1E5EBC" w:rsidRPr="00C83D7C" w14:paraId="185A28FB" w14:textId="77777777" w:rsidTr="00C35386">
        <w:tc>
          <w:tcPr>
            <w:tcW w:w="516" w:type="dxa"/>
            <w:vAlign w:val="center"/>
          </w:tcPr>
          <w:p w14:paraId="50753260"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15.</w:t>
            </w:r>
          </w:p>
        </w:tc>
        <w:tc>
          <w:tcPr>
            <w:tcW w:w="4049" w:type="dxa"/>
            <w:shd w:val="clear" w:color="auto" w:fill="auto"/>
          </w:tcPr>
          <w:p w14:paraId="3B1A5FAC" w14:textId="77777777" w:rsidR="001E5EBC" w:rsidRPr="00C83D7C" w:rsidRDefault="001E5EBC" w:rsidP="00C35386">
            <w:pPr>
              <w:ind w:firstLine="0"/>
              <w:rPr>
                <w:rFonts w:ascii="Times New Roman" w:hAnsi="Times New Roman"/>
                <w:lang w:val="ru-RU"/>
              </w:rPr>
            </w:pPr>
            <w:r w:rsidRPr="00C83D7C">
              <w:rPr>
                <w:rFonts w:ascii="Times New Roman" w:hAnsi="Times New Roman"/>
                <w:lang w:val="ru-RU"/>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посредствам доступа к федеральной </w:t>
            </w:r>
            <w:r w:rsidRPr="00C83D7C">
              <w:rPr>
                <w:rFonts w:ascii="Times New Roman" w:hAnsi="Times New Roman"/>
                <w:lang w:val="ru-RU"/>
              </w:rPr>
              <w:lastRenderedPageBreak/>
              <w:t>информационно-сервисной платформе цифровой образовательной среды, процент</w:t>
            </w:r>
          </w:p>
        </w:tc>
        <w:tc>
          <w:tcPr>
            <w:tcW w:w="1436" w:type="dxa"/>
            <w:shd w:val="clear" w:color="auto" w:fill="auto"/>
            <w:vAlign w:val="center"/>
          </w:tcPr>
          <w:p w14:paraId="7DD5184E" w14:textId="77777777" w:rsidR="001E5EBC" w:rsidRPr="00C83D7C" w:rsidRDefault="001E5EBC" w:rsidP="00C35386">
            <w:pPr>
              <w:widowControl w:val="0"/>
              <w:autoSpaceDE w:val="0"/>
              <w:autoSpaceDN w:val="0"/>
              <w:adjustRightInd w:val="0"/>
              <w:ind w:firstLine="0"/>
              <w:jc w:val="center"/>
              <w:rPr>
                <w:rFonts w:ascii="Times New Roman" w:hAnsi="Times New Roman"/>
              </w:rPr>
            </w:pPr>
            <w:r w:rsidRPr="00C83D7C">
              <w:rPr>
                <w:rFonts w:ascii="Times New Roman" w:hAnsi="Times New Roman"/>
              </w:rPr>
              <w:lastRenderedPageBreak/>
              <w:t>0</w:t>
            </w:r>
          </w:p>
        </w:tc>
        <w:tc>
          <w:tcPr>
            <w:tcW w:w="1331" w:type="dxa"/>
            <w:shd w:val="clear" w:color="auto" w:fill="auto"/>
            <w:vAlign w:val="center"/>
          </w:tcPr>
          <w:p w14:paraId="73126BD5" w14:textId="0AE1CB96" w:rsidR="001E5EBC" w:rsidRPr="00C83D7C" w:rsidRDefault="00283193"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25</w:t>
            </w:r>
          </w:p>
        </w:tc>
        <w:tc>
          <w:tcPr>
            <w:tcW w:w="1585" w:type="dxa"/>
            <w:shd w:val="clear" w:color="auto" w:fill="auto"/>
            <w:vAlign w:val="center"/>
          </w:tcPr>
          <w:p w14:paraId="24BFC231" w14:textId="16CAC838"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71,4</w:t>
            </w:r>
          </w:p>
        </w:tc>
        <w:tc>
          <w:tcPr>
            <w:tcW w:w="1220" w:type="dxa"/>
            <w:shd w:val="clear" w:color="auto" w:fill="auto"/>
            <w:vAlign w:val="center"/>
          </w:tcPr>
          <w:p w14:paraId="6B89965C" w14:textId="0BD511D6"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285,6</w:t>
            </w:r>
          </w:p>
        </w:tc>
      </w:tr>
      <w:tr w:rsidR="001E5EBC" w:rsidRPr="00C83D7C" w14:paraId="3CB38F30" w14:textId="77777777" w:rsidTr="00C35386">
        <w:tc>
          <w:tcPr>
            <w:tcW w:w="516" w:type="dxa"/>
            <w:vAlign w:val="center"/>
          </w:tcPr>
          <w:p w14:paraId="55E2EBB1"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lastRenderedPageBreak/>
              <w:t>16.</w:t>
            </w:r>
          </w:p>
        </w:tc>
        <w:tc>
          <w:tcPr>
            <w:tcW w:w="4049" w:type="dxa"/>
            <w:shd w:val="clear" w:color="auto" w:fill="auto"/>
          </w:tcPr>
          <w:p w14:paraId="7D78BC37" w14:textId="77777777" w:rsidR="001E5EBC" w:rsidRPr="00C83D7C" w:rsidRDefault="001E5EBC" w:rsidP="00C35386">
            <w:pPr>
              <w:ind w:firstLine="0"/>
              <w:rPr>
                <w:rFonts w:ascii="Times New Roman" w:hAnsi="Times New Roman"/>
                <w:color w:val="000000"/>
                <w:lang w:val="ru-RU"/>
              </w:rPr>
            </w:pPr>
            <w:r w:rsidRPr="00C83D7C">
              <w:rPr>
                <w:rFonts w:ascii="Times New Roman" w:hAnsi="Times New Roman"/>
                <w:color w:val="000000"/>
                <w:lang w:val="ru-RU"/>
              </w:rPr>
              <w:t>Охват детей деятельностью региональных центров выявления, поддержки и развития талантов у детей, молодежи, технопарков «</w:t>
            </w:r>
            <w:proofErr w:type="spellStart"/>
            <w:r w:rsidRPr="00C83D7C">
              <w:rPr>
                <w:rFonts w:ascii="Times New Roman" w:hAnsi="Times New Roman"/>
                <w:color w:val="000000"/>
                <w:lang w:val="ru-RU"/>
              </w:rPr>
              <w:t>Кванториум</w:t>
            </w:r>
            <w:proofErr w:type="spellEnd"/>
            <w:r w:rsidRPr="00C83D7C">
              <w:rPr>
                <w:rFonts w:ascii="Times New Roman" w:hAnsi="Times New Roman"/>
                <w:color w:val="000000"/>
                <w:lang w:val="ru-RU"/>
              </w:rPr>
              <w:t>» «IT- куб», процент</w:t>
            </w:r>
          </w:p>
        </w:tc>
        <w:tc>
          <w:tcPr>
            <w:tcW w:w="1436" w:type="dxa"/>
            <w:shd w:val="clear" w:color="auto" w:fill="auto"/>
            <w:vAlign w:val="center"/>
          </w:tcPr>
          <w:p w14:paraId="1BD97ECC"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7</w:t>
            </w:r>
          </w:p>
        </w:tc>
        <w:tc>
          <w:tcPr>
            <w:tcW w:w="1331" w:type="dxa"/>
            <w:shd w:val="clear" w:color="auto" w:fill="auto"/>
            <w:vAlign w:val="center"/>
          </w:tcPr>
          <w:p w14:paraId="01E2127C" w14:textId="260C58CD" w:rsidR="001E5EBC" w:rsidRPr="00C83D7C" w:rsidRDefault="001E5EBC"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w:t>
            </w:r>
            <w:r w:rsidR="00283193" w:rsidRPr="00C83D7C">
              <w:rPr>
                <w:rFonts w:ascii="Times New Roman" w:hAnsi="Times New Roman"/>
                <w:lang w:val="ru-RU"/>
              </w:rPr>
              <w:t>2,4</w:t>
            </w:r>
          </w:p>
        </w:tc>
        <w:tc>
          <w:tcPr>
            <w:tcW w:w="1585" w:type="dxa"/>
            <w:shd w:val="clear" w:color="auto" w:fill="auto"/>
            <w:vAlign w:val="center"/>
          </w:tcPr>
          <w:p w14:paraId="58EBBF44" w14:textId="46646ACC" w:rsidR="001E5EBC" w:rsidRPr="00C83D7C" w:rsidRDefault="001E5EBC" w:rsidP="00283193">
            <w:pPr>
              <w:ind w:firstLine="0"/>
              <w:jc w:val="center"/>
              <w:rPr>
                <w:rFonts w:ascii="Times New Roman" w:hAnsi="Times New Roman"/>
                <w:color w:val="000000"/>
                <w:lang w:val="ru-RU"/>
              </w:rPr>
            </w:pPr>
            <w:r w:rsidRPr="00C83D7C">
              <w:rPr>
                <w:rFonts w:ascii="Times New Roman" w:hAnsi="Times New Roman"/>
                <w:color w:val="000000"/>
                <w:lang w:val="ru-RU"/>
              </w:rPr>
              <w:t>1</w:t>
            </w:r>
            <w:r w:rsidR="00283193" w:rsidRPr="00C83D7C">
              <w:rPr>
                <w:rFonts w:ascii="Times New Roman" w:hAnsi="Times New Roman"/>
                <w:color w:val="000000"/>
                <w:lang w:val="ru-RU"/>
              </w:rPr>
              <w:t>3</w:t>
            </w:r>
            <w:r w:rsidRPr="00C83D7C">
              <w:rPr>
                <w:rFonts w:ascii="Times New Roman" w:hAnsi="Times New Roman"/>
                <w:color w:val="000000"/>
                <w:lang w:val="ru-RU"/>
              </w:rPr>
              <w:t>,</w:t>
            </w:r>
            <w:r w:rsidR="00283193" w:rsidRPr="00C83D7C">
              <w:rPr>
                <w:rFonts w:ascii="Times New Roman" w:hAnsi="Times New Roman"/>
                <w:color w:val="000000"/>
                <w:lang w:val="ru-RU"/>
              </w:rPr>
              <w:t>5</w:t>
            </w:r>
          </w:p>
        </w:tc>
        <w:tc>
          <w:tcPr>
            <w:tcW w:w="1220" w:type="dxa"/>
            <w:shd w:val="clear" w:color="auto" w:fill="auto"/>
            <w:vAlign w:val="center"/>
          </w:tcPr>
          <w:p w14:paraId="67157197" w14:textId="0E39FEA6" w:rsidR="001E5EBC" w:rsidRPr="00C83D7C" w:rsidRDefault="001E5EBC" w:rsidP="00283193">
            <w:pPr>
              <w:ind w:firstLine="0"/>
              <w:jc w:val="center"/>
              <w:rPr>
                <w:rFonts w:ascii="Times New Roman" w:hAnsi="Times New Roman"/>
                <w:color w:val="000000"/>
                <w:lang w:val="ru-RU"/>
              </w:rPr>
            </w:pPr>
            <w:r w:rsidRPr="00C83D7C">
              <w:rPr>
                <w:rFonts w:ascii="Times New Roman" w:hAnsi="Times New Roman"/>
                <w:color w:val="000000"/>
                <w:lang w:val="ru-RU"/>
              </w:rPr>
              <w:t>1</w:t>
            </w:r>
            <w:r w:rsidR="00283193" w:rsidRPr="00C83D7C">
              <w:rPr>
                <w:rFonts w:ascii="Times New Roman" w:hAnsi="Times New Roman"/>
                <w:color w:val="000000"/>
                <w:lang w:val="ru-RU"/>
              </w:rPr>
              <w:t>08</w:t>
            </w:r>
            <w:r w:rsidRPr="00C83D7C">
              <w:rPr>
                <w:rFonts w:ascii="Times New Roman" w:hAnsi="Times New Roman"/>
                <w:color w:val="000000"/>
                <w:lang w:val="ru-RU"/>
              </w:rPr>
              <w:t>,</w:t>
            </w:r>
            <w:r w:rsidR="00283193" w:rsidRPr="00C83D7C">
              <w:rPr>
                <w:rFonts w:ascii="Times New Roman" w:hAnsi="Times New Roman"/>
                <w:color w:val="000000"/>
                <w:lang w:val="ru-RU"/>
              </w:rPr>
              <w:t>9</w:t>
            </w:r>
          </w:p>
        </w:tc>
      </w:tr>
      <w:tr w:rsidR="001E5EBC" w:rsidRPr="00C83D7C" w14:paraId="68A9D4D1" w14:textId="77777777" w:rsidTr="00C35386">
        <w:tc>
          <w:tcPr>
            <w:tcW w:w="516" w:type="dxa"/>
            <w:vAlign w:val="center"/>
          </w:tcPr>
          <w:p w14:paraId="4F88FC67"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17.</w:t>
            </w:r>
          </w:p>
        </w:tc>
        <w:tc>
          <w:tcPr>
            <w:tcW w:w="4049" w:type="dxa"/>
            <w:shd w:val="clear" w:color="auto" w:fill="auto"/>
          </w:tcPr>
          <w:p w14:paraId="5547DEB2" w14:textId="77777777" w:rsidR="001E5EBC" w:rsidRPr="00C83D7C" w:rsidRDefault="001E5EBC" w:rsidP="00C35386">
            <w:pPr>
              <w:ind w:firstLine="0"/>
              <w:rPr>
                <w:rFonts w:ascii="Times New Roman" w:hAnsi="Times New Roman"/>
                <w:color w:val="000000"/>
                <w:lang w:val="ru-RU"/>
              </w:rPr>
            </w:pPr>
            <w:r w:rsidRPr="00C83D7C">
              <w:rPr>
                <w:rFonts w:ascii="Times New Roman" w:hAnsi="Times New Roman"/>
                <w:color w:val="000000"/>
                <w:lang w:val="ru-RU"/>
              </w:rPr>
              <w:t>Число участников открытых онлайн-уроков, реализуемых с учетом опыта цикла открытых уроков «</w:t>
            </w:r>
            <w:proofErr w:type="spellStart"/>
            <w:r w:rsidRPr="00C83D7C">
              <w:rPr>
                <w:rFonts w:ascii="Times New Roman" w:hAnsi="Times New Roman"/>
                <w:color w:val="000000"/>
                <w:lang w:val="ru-RU"/>
              </w:rPr>
              <w:t>Проектория</w:t>
            </w:r>
            <w:proofErr w:type="spellEnd"/>
            <w:r w:rsidRPr="00C83D7C">
              <w:rPr>
                <w:rFonts w:ascii="Times New Roman" w:hAnsi="Times New Roman"/>
                <w:color w:val="000000"/>
                <w:lang w:val="ru-RU"/>
              </w:rPr>
              <w:t>», «Уроки настоящего» или иных аналогичных по возможностям, функциям и результатам проектов, направленных на раннюю профориентацию, нарастающим итогом, тыс. человек</w:t>
            </w:r>
          </w:p>
        </w:tc>
        <w:tc>
          <w:tcPr>
            <w:tcW w:w="1436" w:type="dxa"/>
            <w:shd w:val="clear" w:color="auto" w:fill="auto"/>
            <w:vAlign w:val="center"/>
          </w:tcPr>
          <w:p w14:paraId="4137465B"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4,2</w:t>
            </w:r>
          </w:p>
        </w:tc>
        <w:tc>
          <w:tcPr>
            <w:tcW w:w="1331" w:type="dxa"/>
            <w:shd w:val="clear" w:color="auto" w:fill="auto"/>
            <w:vAlign w:val="center"/>
          </w:tcPr>
          <w:p w14:paraId="0092D5EC"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4,2</w:t>
            </w:r>
          </w:p>
        </w:tc>
        <w:tc>
          <w:tcPr>
            <w:tcW w:w="1585" w:type="dxa"/>
            <w:shd w:val="clear" w:color="auto" w:fill="auto"/>
            <w:vAlign w:val="center"/>
          </w:tcPr>
          <w:p w14:paraId="1C256F71"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4,2</w:t>
            </w:r>
          </w:p>
        </w:tc>
        <w:tc>
          <w:tcPr>
            <w:tcW w:w="1220" w:type="dxa"/>
            <w:shd w:val="clear" w:color="auto" w:fill="auto"/>
            <w:vAlign w:val="center"/>
          </w:tcPr>
          <w:p w14:paraId="6330F813" w14:textId="77777777" w:rsidR="001E5EBC" w:rsidRPr="00C83D7C" w:rsidRDefault="001E5EBC"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1E5EBC" w:rsidRPr="00C83D7C" w14:paraId="0FB52B3B" w14:textId="77777777" w:rsidTr="00C35386">
        <w:trPr>
          <w:trHeight w:val="1449"/>
        </w:trPr>
        <w:tc>
          <w:tcPr>
            <w:tcW w:w="516" w:type="dxa"/>
            <w:vAlign w:val="center"/>
          </w:tcPr>
          <w:p w14:paraId="56564B56" w14:textId="77777777" w:rsidR="001E5EBC" w:rsidRPr="00C83D7C" w:rsidRDefault="001E5EBC" w:rsidP="00C35386">
            <w:pPr>
              <w:tabs>
                <w:tab w:val="left" w:pos="0"/>
                <w:tab w:val="left" w:pos="1418"/>
              </w:tabs>
              <w:ind w:firstLine="0"/>
              <w:jc w:val="center"/>
              <w:rPr>
                <w:rFonts w:ascii="Times New Roman" w:hAnsi="Times New Roman"/>
              </w:rPr>
            </w:pPr>
            <w:r w:rsidRPr="00C83D7C">
              <w:rPr>
                <w:rFonts w:ascii="Times New Roman" w:hAnsi="Times New Roman"/>
              </w:rPr>
              <w:t>18.</w:t>
            </w:r>
          </w:p>
        </w:tc>
        <w:tc>
          <w:tcPr>
            <w:tcW w:w="4049" w:type="dxa"/>
          </w:tcPr>
          <w:p w14:paraId="47951448"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436" w:type="dxa"/>
            <w:vAlign w:val="center"/>
          </w:tcPr>
          <w:p w14:paraId="3D37F987"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331" w:type="dxa"/>
            <w:vAlign w:val="center"/>
          </w:tcPr>
          <w:p w14:paraId="276C950C" w14:textId="551ED38A" w:rsidR="001E5EBC" w:rsidRPr="00C83D7C" w:rsidRDefault="00283193"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47</w:t>
            </w:r>
          </w:p>
        </w:tc>
        <w:tc>
          <w:tcPr>
            <w:tcW w:w="1585" w:type="dxa"/>
            <w:vAlign w:val="center"/>
          </w:tcPr>
          <w:p w14:paraId="0B9EC182" w14:textId="762F2EC4"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100</w:t>
            </w:r>
          </w:p>
        </w:tc>
        <w:tc>
          <w:tcPr>
            <w:tcW w:w="1220" w:type="dxa"/>
            <w:vAlign w:val="center"/>
          </w:tcPr>
          <w:p w14:paraId="64724B07" w14:textId="5349F633" w:rsidR="001E5EBC" w:rsidRPr="00C83D7C" w:rsidRDefault="00283193" w:rsidP="00283193">
            <w:pPr>
              <w:ind w:firstLine="0"/>
              <w:jc w:val="center"/>
              <w:rPr>
                <w:rFonts w:ascii="Times New Roman" w:hAnsi="Times New Roman"/>
                <w:color w:val="000000"/>
                <w:lang w:val="ru-RU"/>
              </w:rPr>
            </w:pPr>
            <w:r w:rsidRPr="00C83D7C">
              <w:rPr>
                <w:rFonts w:ascii="Times New Roman" w:hAnsi="Times New Roman"/>
                <w:color w:val="000000"/>
                <w:lang w:val="ru-RU"/>
              </w:rPr>
              <w:t>212</w:t>
            </w:r>
            <w:r w:rsidR="001E5EBC" w:rsidRPr="00C83D7C">
              <w:rPr>
                <w:rFonts w:ascii="Times New Roman" w:hAnsi="Times New Roman"/>
                <w:color w:val="000000"/>
                <w:lang w:val="ru-RU"/>
              </w:rPr>
              <w:t>,</w:t>
            </w:r>
            <w:r w:rsidRPr="00C83D7C">
              <w:rPr>
                <w:rFonts w:ascii="Times New Roman" w:hAnsi="Times New Roman"/>
                <w:color w:val="000000"/>
                <w:lang w:val="ru-RU"/>
              </w:rPr>
              <w:t>8</w:t>
            </w:r>
          </w:p>
        </w:tc>
      </w:tr>
      <w:tr w:rsidR="001E5EBC" w:rsidRPr="00C83D7C" w14:paraId="4C1C2C72" w14:textId="77777777" w:rsidTr="00C35386">
        <w:trPr>
          <w:trHeight w:val="1873"/>
        </w:trPr>
        <w:tc>
          <w:tcPr>
            <w:tcW w:w="516" w:type="dxa"/>
            <w:vAlign w:val="center"/>
          </w:tcPr>
          <w:p w14:paraId="34482830"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19</w:t>
            </w:r>
          </w:p>
        </w:tc>
        <w:tc>
          <w:tcPr>
            <w:tcW w:w="4049" w:type="dxa"/>
          </w:tcPr>
          <w:p w14:paraId="4F3A844A"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Доля обучающихся по программам основного и среднего общего образования, охваченных мероприятиями, направленными на раннюю профессиональную ориентацию, в том числе программы «Билет в будущее», процент</w:t>
            </w:r>
          </w:p>
        </w:tc>
        <w:tc>
          <w:tcPr>
            <w:tcW w:w="1436" w:type="dxa"/>
            <w:vAlign w:val="center"/>
          </w:tcPr>
          <w:p w14:paraId="12F1F655"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30</w:t>
            </w:r>
          </w:p>
        </w:tc>
        <w:tc>
          <w:tcPr>
            <w:tcW w:w="1331" w:type="dxa"/>
            <w:vAlign w:val="center"/>
          </w:tcPr>
          <w:p w14:paraId="6783E07C"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30</w:t>
            </w:r>
          </w:p>
        </w:tc>
        <w:tc>
          <w:tcPr>
            <w:tcW w:w="1585" w:type="dxa"/>
            <w:vAlign w:val="center"/>
          </w:tcPr>
          <w:p w14:paraId="4947EB6F" w14:textId="590509A5"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57</w:t>
            </w:r>
          </w:p>
        </w:tc>
        <w:tc>
          <w:tcPr>
            <w:tcW w:w="1220" w:type="dxa"/>
            <w:vAlign w:val="center"/>
          </w:tcPr>
          <w:p w14:paraId="671FDADD" w14:textId="09DFCC32"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190,0</w:t>
            </w:r>
          </w:p>
        </w:tc>
      </w:tr>
      <w:tr w:rsidR="001E5EBC" w:rsidRPr="00C83D7C" w14:paraId="102572A6" w14:textId="77777777" w:rsidTr="00C35386">
        <w:trPr>
          <w:trHeight w:val="1960"/>
        </w:trPr>
        <w:tc>
          <w:tcPr>
            <w:tcW w:w="516" w:type="dxa"/>
            <w:vAlign w:val="center"/>
          </w:tcPr>
          <w:p w14:paraId="6FE1FB49"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20</w:t>
            </w:r>
          </w:p>
        </w:tc>
        <w:tc>
          <w:tcPr>
            <w:tcW w:w="4049" w:type="dxa"/>
          </w:tcPr>
          <w:p w14:paraId="4B72129C"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436" w:type="dxa"/>
            <w:vAlign w:val="center"/>
          </w:tcPr>
          <w:p w14:paraId="7240C482"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331" w:type="dxa"/>
            <w:vAlign w:val="center"/>
          </w:tcPr>
          <w:p w14:paraId="39BFA743" w14:textId="37AF168D" w:rsidR="001E5EBC" w:rsidRPr="00C83D7C" w:rsidRDefault="00283193"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w:t>
            </w:r>
            <w:r w:rsidR="001E5EBC" w:rsidRPr="00C83D7C">
              <w:rPr>
                <w:rFonts w:ascii="Times New Roman" w:hAnsi="Times New Roman"/>
                <w:lang w:val="ru-RU"/>
              </w:rPr>
              <w:t>,</w:t>
            </w:r>
            <w:r w:rsidRPr="00C83D7C">
              <w:rPr>
                <w:rFonts w:ascii="Times New Roman" w:hAnsi="Times New Roman"/>
                <w:lang w:val="ru-RU"/>
              </w:rPr>
              <w:t>07</w:t>
            </w:r>
          </w:p>
        </w:tc>
        <w:tc>
          <w:tcPr>
            <w:tcW w:w="1585" w:type="dxa"/>
            <w:vAlign w:val="center"/>
          </w:tcPr>
          <w:p w14:paraId="08808EBC" w14:textId="6353FC4A"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84,6</w:t>
            </w:r>
          </w:p>
        </w:tc>
        <w:tc>
          <w:tcPr>
            <w:tcW w:w="1220" w:type="dxa"/>
            <w:vAlign w:val="center"/>
          </w:tcPr>
          <w:p w14:paraId="46F06A29" w14:textId="7FE78FD3"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7 906,5</w:t>
            </w:r>
          </w:p>
        </w:tc>
      </w:tr>
      <w:tr w:rsidR="001E5EBC" w:rsidRPr="00C83D7C" w14:paraId="08812D2E" w14:textId="77777777" w:rsidTr="00C35386">
        <w:trPr>
          <w:trHeight w:val="1455"/>
        </w:trPr>
        <w:tc>
          <w:tcPr>
            <w:tcW w:w="516" w:type="dxa"/>
            <w:vAlign w:val="center"/>
          </w:tcPr>
          <w:p w14:paraId="07AC1649"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21</w:t>
            </w:r>
          </w:p>
        </w:tc>
        <w:tc>
          <w:tcPr>
            <w:tcW w:w="4049" w:type="dxa"/>
          </w:tcPr>
          <w:p w14:paraId="6FDFA909"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Доля детей, которые обеспечены сертификатами персонифицированного финансирования дополнительного образования, процент</w:t>
            </w:r>
          </w:p>
        </w:tc>
        <w:tc>
          <w:tcPr>
            <w:tcW w:w="1436" w:type="dxa"/>
            <w:vAlign w:val="center"/>
          </w:tcPr>
          <w:p w14:paraId="7264B926"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25</w:t>
            </w:r>
          </w:p>
        </w:tc>
        <w:tc>
          <w:tcPr>
            <w:tcW w:w="1331" w:type="dxa"/>
            <w:vAlign w:val="center"/>
          </w:tcPr>
          <w:p w14:paraId="1D1FE2D0"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25</w:t>
            </w:r>
          </w:p>
        </w:tc>
        <w:tc>
          <w:tcPr>
            <w:tcW w:w="1585" w:type="dxa"/>
            <w:vAlign w:val="center"/>
          </w:tcPr>
          <w:p w14:paraId="6B4D10B7" w14:textId="1BA2716A"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2,4</w:t>
            </w:r>
          </w:p>
        </w:tc>
        <w:tc>
          <w:tcPr>
            <w:tcW w:w="1220" w:type="dxa"/>
            <w:vAlign w:val="center"/>
          </w:tcPr>
          <w:p w14:paraId="06871D71" w14:textId="451F8AD2"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9,6</w:t>
            </w:r>
          </w:p>
        </w:tc>
      </w:tr>
      <w:tr w:rsidR="001E5EBC" w:rsidRPr="00C83D7C" w14:paraId="3ED044CA" w14:textId="77777777" w:rsidTr="00C35386">
        <w:trPr>
          <w:trHeight w:val="1120"/>
        </w:trPr>
        <w:tc>
          <w:tcPr>
            <w:tcW w:w="516" w:type="dxa"/>
            <w:vAlign w:val="center"/>
          </w:tcPr>
          <w:p w14:paraId="5EAEE8DE" w14:textId="77777777" w:rsidR="001E5EBC" w:rsidRPr="00C83D7C" w:rsidRDefault="001E5EB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22</w:t>
            </w:r>
          </w:p>
        </w:tc>
        <w:tc>
          <w:tcPr>
            <w:tcW w:w="4049" w:type="dxa"/>
          </w:tcPr>
          <w:p w14:paraId="77287E76" w14:textId="77777777" w:rsidR="001E5EBC" w:rsidRPr="00C83D7C" w:rsidRDefault="001E5EBC"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Доля общеобразовательных организаций, оснащенных в целях внедрения цифровой образовательной среды, процент</w:t>
            </w:r>
          </w:p>
        </w:tc>
        <w:tc>
          <w:tcPr>
            <w:tcW w:w="1436" w:type="dxa"/>
            <w:vAlign w:val="center"/>
          </w:tcPr>
          <w:p w14:paraId="678871B2" w14:textId="77777777" w:rsidR="001E5EBC" w:rsidRPr="00C83D7C" w:rsidRDefault="001E5EB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331" w:type="dxa"/>
            <w:vAlign w:val="center"/>
          </w:tcPr>
          <w:p w14:paraId="787EAB07" w14:textId="7535D939" w:rsidR="001E5EBC" w:rsidRPr="00C83D7C" w:rsidRDefault="00283193"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w:t>
            </w:r>
            <w:r w:rsidR="001E5EBC" w:rsidRPr="00C83D7C">
              <w:rPr>
                <w:rFonts w:ascii="Times New Roman" w:hAnsi="Times New Roman"/>
                <w:lang w:val="ru-RU"/>
              </w:rPr>
              <w:t>,</w:t>
            </w:r>
            <w:r w:rsidRPr="00C83D7C">
              <w:rPr>
                <w:rFonts w:ascii="Times New Roman" w:hAnsi="Times New Roman"/>
                <w:lang w:val="ru-RU"/>
              </w:rPr>
              <w:t>77</w:t>
            </w:r>
          </w:p>
        </w:tc>
        <w:tc>
          <w:tcPr>
            <w:tcW w:w="1585" w:type="dxa"/>
            <w:vAlign w:val="center"/>
          </w:tcPr>
          <w:p w14:paraId="2E7424EE" w14:textId="75C61189"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38,46</w:t>
            </w:r>
          </w:p>
        </w:tc>
        <w:tc>
          <w:tcPr>
            <w:tcW w:w="1220" w:type="dxa"/>
            <w:vAlign w:val="center"/>
          </w:tcPr>
          <w:p w14:paraId="38B97BD4" w14:textId="46CED8B3" w:rsidR="001E5EBC"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2 172,9</w:t>
            </w:r>
          </w:p>
        </w:tc>
      </w:tr>
      <w:tr w:rsidR="00283193" w:rsidRPr="00C83D7C" w14:paraId="05C966FE" w14:textId="77777777" w:rsidTr="00C35386">
        <w:trPr>
          <w:trHeight w:val="1120"/>
        </w:trPr>
        <w:tc>
          <w:tcPr>
            <w:tcW w:w="516" w:type="dxa"/>
            <w:vAlign w:val="center"/>
          </w:tcPr>
          <w:p w14:paraId="5FDBA256" w14:textId="2C063583" w:rsidR="00283193" w:rsidRPr="00C83D7C" w:rsidRDefault="00283193"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23</w:t>
            </w:r>
          </w:p>
        </w:tc>
        <w:tc>
          <w:tcPr>
            <w:tcW w:w="4049" w:type="dxa"/>
          </w:tcPr>
          <w:p w14:paraId="07EFB4FB" w14:textId="0782D26C" w:rsidR="00283193" w:rsidRPr="00C83D7C" w:rsidRDefault="00283193"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 xml:space="preserve">Доля выпускников 11 классов в местах традиционного проживания и традиционной хозяйственной деятельности коренных малочисленных народов Севера, продолживших обучение в профессиональных образовательных </w:t>
            </w:r>
            <w:r w:rsidRPr="00C83D7C">
              <w:rPr>
                <w:rFonts w:ascii="Times New Roman" w:hAnsi="Times New Roman"/>
                <w:lang w:val="ru-RU"/>
              </w:rPr>
              <w:lastRenderedPageBreak/>
              <w:t xml:space="preserve">организациях или образовательных организациях высшего образования от общей численности </w:t>
            </w:r>
            <w:proofErr w:type="spellStart"/>
            <w:r w:rsidRPr="00C83D7C">
              <w:rPr>
                <w:rFonts w:ascii="Times New Roman" w:hAnsi="Times New Roman"/>
                <w:lang w:val="ru-RU"/>
              </w:rPr>
              <w:t>выпускнико</w:t>
            </w:r>
            <w:proofErr w:type="spellEnd"/>
            <w:r w:rsidRPr="00C83D7C">
              <w:rPr>
                <w:rFonts w:ascii="Times New Roman" w:hAnsi="Times New Roman"/>
                <w:lang w:val="ru-RU"/>
              </w:rPr>
              <w:cr/>
              <w:t xml:space="preserve"> из числа коренных малочисленных народов Севера, процент</w:t>
            </w:r>
          </w:p>
        </w:tc>
        <w:tc>
          <w:tcPr>
            <w:tcW w:w="1436" w:type="dxa"/>
            <w:vAlign w:val="center"/>
          </w:tcPr>
          <w:p w14:paraId="11FEBEB4" w14:textId="43E463C8" w:rsidR="00283193" w:rsidRPr="00C83D7C" w:rsidRDefault="00283193"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lastRenderedPageBreak/>
              <w:t>0</w:t>
            </w:r>
          </w:p>
        </w:tc>
        <w:tc>
          <w:tcPr>
            <w:tcW w:w="1331" w:type="dxa"/>
            <w:vAlign w:val="center"/>
          </w:tcPr>
          <w:p w14:paraId="74E6B7BC" w14:textId="60066F7C" w:rsidR="00283193" w:rsidRPr="00C83D7C" w:rsidRDefault="00283193" w:rsidP="00283193">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90</w:t>
            </w:r>
          </w:p>
        </w:tc>
        <w:tc>
          <w:tcPr>
            <w:tcW w:w="1585" w:type="dxa"/>
            <w:vAlign w:val="center"/>
          </w:tcPr>
          <w:p w14:paraId="522397EA" w14:textId="4D15314E" w:rsidR="00283193"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100</w:t>
            </w:r>
          </w:p>
        </w:tc>
        <w:tc>
          <w:tcPr>
            <w:tcW w:w="1220" w:type="dxa"/>
            <w:vAlign w:val="center"/>
          </w:tcPr>
          <w:p w14:paraId="3A87C626" w14:textId="0A1C030C" w:rsidR="00283193" w:rsidRPr="00C83D7C" w:rsidRDefault="00283193" w:rsidP="00C35386">
            <w:pPr>
              <w:ind w:firstLine="0"/>
              <w:jc w:val="center"/>
              <w:rPr>
                <w:rFonts w:ascii="Times New Roman" w:hAnsi="Times New Roman"/>
                <w:color w:val="000000"/>
                <w:lang w:val="ru-RU"/>
              </w:rPr>
            </w:pPr>
            <w:r w:rsidRPr="00C83D7C">
              <w:rPr>
                <w:rFonts w:ascii="Times New Roman" w:hAnsi="Times New Roman"/>
                <w:color w:val="000000"/>
                <w:lang w:val="ru-RU"/>
              </w:rPr>
              <w:t>111,1</w:t>
            </w:r>
          </w:p>
        </w:tc>
      </w:tr>
    </w:tbl>
    <w:p w14:paraId="56EBCBE1" w14:textId="77777777" w:rsidR="001E5EBC" w:rsidRPr="00C83D7C" w:rsidRDefault="001E5EBC" w:rsidP="001E5EBC">
      <w:pPr>
        <w:tabs>
          <w:tab w:val="left" w:pos="0"/>
          <w:tab w:val="left" w:pos="1418"/>
        </w:tabs>
        <w:ind w:firstLine="0"/>
        <w:rPr>
          <w:rFonts w:ascii="Times New Roman" w:hAnsi="Times New Roman"/>
          <w:sz w:val="28"/>
          <w:szCs w:val="28"/>
        </w:rPr>
      </w:pPr>
    </w:p>
    <w:p w14:paraId="2EF9500E" w14:textId="388AAF7F" w:rsidR="001E5EBC" w:rsidRPr="00C83D7C" w:rsidRDefault="001E5EBC" w:rsidP="004C7788">
      <w:pPr>
        <w:tabs>
          <w:tab w:val="left" w:pos="0"/>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 муниципальной программы за 202</w:t>
      </w:r>
      <w:r w:rsidR="00283193"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умеренно эффективной. Значение интегральной оценки в баллах составляет 6,</w:t>
      </w:r>
      <w:r w:rsidR="00283193" w:rsidRPr="00C83D7C">
        <w:rPr>
          <w:rFonts w:ascii="Times New Roman" w:hAnsi="Times New Roman"/>
          <w:sz w:val="28"/>
          <w:szCs w:val="28"/>
        </w:rPr>
        <w:t>52</w:t>
      </w:r>
      <w:r w:rsidRPr="00C83D7C">
        <w:rPr>
          <w:rFonts w:ascii="Times New Roman" w:hAnsi="Times New Roman"/>
          <w:sz w:val="28"/>
          <w:szCs w:val="28"/>
        </w:rPr>
        <w:t xml:space="preserve"> из 10,00 возможных.</w:t>
      </w:r>
      <w:r w:rsidR="007B41D1" w:rsidRPr="00C83D7C">
        <w:t xml:space="preserve"> </w:t>
      </w:r>
      <w:r w:rsidR="007B41D1"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2D80F058" w14:textId="77777777" w:rsidR="001E5EBC" w:rsidRPr="00C83D7C" w:rsidRDefault="001E5EBC" w:rsidP="001E5EBC">
      <w:pPr>
        <w:pStyle w:val="a3"/>
        <w:spacing w:after="120"/>
        <w:ind w:left="0" w:firstLine="709"/>
        <w:jc w:val="center"/>
        <w:rPr>
          <w:rFonts w:ascii="Times New Roman" w:hAnsi="Times New Roman"/>
          <w:sz w:val="28"/>
          <w:szCs w:val="28"/>
        </w:rPr>
      </w:pPr>
    </w:p>
    <w:p w14:paraId="00B38FED" w14:textId="3CDE8D37" w:rsidR="00D1308D" w:rsidRPr="00C83D7C" w:rsidRDefault="00D1308D" w:rsidP="00B55B88">
      <w:pPr>
        <w:pStyle w:val="a3"/>
        <w:numPr>
          <w:ilvl w:val="1"/>
          <w:numId w:val="18"/>
        </w:numPr>
        <w:jc w:val="center"/>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Муниципальная программа</w:t>
      </w:r>
    </w:p>
    <w:p w14:paraId="03A51B84" w14:textId="77777777" w:rsidR="00D1308D" w:rsidRPr="00C83D7C" w:rsidRDefault="00D1308D" w:rsidP="000D6367">
      <w:pPr>
        <w:ind w:firstLine="709"/>
        <w:jc w:val="center"/>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«Культурное пространство Березовского района»</w:t>
      </w:r>
    </w:p>
    <w:p w14:paraId="701D5511" w14:textId="77777777" w:rsidR="00D1308D" w:rsidRPr="00C83D7C" w:rsidRDefault="00D1308D" w:rsidP="00D1308D">
      <w:pPr>
        <w:ind w:firstLine="709"/>
        <w:jc w:val="center"/>
        <w:rPr>
          <w:rFonts w:ascii="Times New Roman" w:eastAsiaTheme="minorHAnsi" w:hAnsi="Times New Roman"/>
          <w:sz w:val="28"/>
          <w:szCs w:val="28"/>
          <w:lang w:eastAsia="en-US"/>
        </w:rPr>
      </w:pPr>
    </w:p>
    <w:p w14:paraId="305568C4" w14:textId="27C6FB7E" w:rsidR="00D1308D" w:rsidRPr="00C83D7C" w:rsidRDefault="00D1308D" w:rsidP="00D1308D">
      <w:pPr>
        <w:autoSpaceDE w:val="0"/>
        <w:autoSpaceDN w:val="0"/>
        <w:ind w:firstLine="709"/>
        <w:contextualSpacing/>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Программа утверждена постановлением администрации Березовс</w:t>
      </w:r>
      <w:r w:rsidR="00CB6ED3" w:rsidRPr="00C83D7C">
        <w:rPr>
          <w:rFonts w:ascii="Times New Roman" w:eastAsiaTheme="minorHAnsi" w:hAnsi="Times New Roman"/>
          <w:sz w:val="28"/>
          <w:szCs w:val="28"/>
          <w:lang w:eastAsia="en-US"/>
        </w:rPr>
        <w:t>кого района от 22.12.2021 года № 1512</w:t>
      </w:r>
      <w:r w:rsidRPr="00C83D7C">
        <w:rPr>
          <w:rFonts w:ascii="Times New Roman" w:eastAsiaTheme="minorHAnsi" w:hAnsi="Times New Roman"/>
          <w:sz w:val="28"/>
          <w:szCs w:val="28"/>
          <w:lang w:eastAsia="en-US"/>
        </w:rPr>
        <w:t>.</w:t>
      </w:r>
    </w:p>
    <w:p w14:paraId="57A0FDE5" w14:textId="102456D6" w:rsidR="00D1308D" w:rsidRPr="00C83D7C" w:rsidRDefault="00D1308D" w:rsidP="00D1308D">
      <w:pPr>
        <w:autoSpaceDE w:val="0"/>
        <w:autoSpaceDN w:val="0"/>
        <w:ind w:firstLine="709"/>
        <w:contextualSpacing/>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Ответственный исполнитель</w:t>
      </w:r>
      <w:r w:rsidR="00AF513B" w:rsidRPr="00C83D7C">
        <w:rPr>
          <w:rFonts w:ascii="Times New Roman" w:eastAsiaTheme="minorHAnsi" w:hAnsi="Times New Roman"/>
          <w:sz w:val="28"/>
          <w:szCs w:val="28"/>
          <w:lang w:eastAsia="en-US"/>
        </w:rPr>
        <w:t xml:space="preserve"> муниципальной программы – Комитет</w:t>
      </w:r>
      <w:r w:rsidRPr="00C83D7C">
        <w:rPr>
          <w:rFonts w:ascii="Times New Roman" w:eastAsiaTheme="minorHAnsi" w:hAnsi="Times New Roman"/>
          <w:sz w:val="28"/>
          <w:szCs w:val="28"/>
          <w:lang w:eastAsia="en-US"/>
        </w:rPr>
        <w:t xml:space="preserve"> культуры администрации Березовского района.</w:t>
      </w:r>
    </w:p>
    <w:p w14:paraId="32E24E2A" w14:textId="77777777" w:rsidR="00B20256" w:rsidRPr="00C83D7C" w:rsidRDefault="00D1308D" w:rsidP="00D1308D">
      <w:pPr>
        <w:autoSpaceDE w:val="0"/>
        <w:autoSpaceDN w:val="0"/>
        <w:ind w:firstLine="709"/>
        <w:contextualSpacing/>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xml:space="preserve">Целью муниципальной программы является </w:t>
      </w:r>
      <w:r w:rsidR="00B20256" w:rsidRPr="00C83D7C">
        <w:rPr>
          <w:rFonts w:ascii="Times New Roman" w:eastAsiaTheme="minorHAnsi" w:hAnsi="Times New Roman"/>
          <w:sz w:val="28"/>
          <w:szCs w:val="28"/>
          <w:lang w:eastAsia="en-US"/>
        </w:rPr>
        <w:t>укрепление единого культурного пространства Березовского района,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w:t>
      </w:r>
    </w:p>
    <w:p w14:paraId="67AB1E1A" w14:textId="3CCF0015" w:rsidR="00D1308D" w:rsidRPr="00C83D7C" w:rsidRDefault="00D1308D" w:rsidP="00D1308D">
      <w:pPr>
        <w:autoSpaceDE w:val="0"/>
        <w:autoSpaceDN w:val="0"/>
        <w:ind w:firstLine="709"/>
        <w:contextualSpacing/>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xml:space="preserve">Общий объем финансирования муниципальной программы составил </w:t>
      </w:r>
      <w:r w:rsidR="00FF5F2E" w:rsidRPr="00C83D7C">
        <w:rPr>
          <w:rFonts w:ascii="Times New Roman" w:eastAsiaTheme="minorHAnsi" w:hAnsi="Times New Roman"/>
          <w:sz w:val="28"/>
          <w:szCs w:val="28"/>
          <w:lang w:eastAsia="en-US"/>
        </w:rPr>
        <w:t xml:space="preserve">        </w:t>
      </w:r>
      <w:r w:rsidR="00335436" w:rsidRPr="00C83D7C">
        <w:rPr>
          <w:rFonts w:ascii="Times New Roman" w:eastAsiaTheme="minorHAnsi" w:hAnsi="Times New Roman"/>
          <w:sz w:val="28"/>
          <w:szCs w:val="28"/>
          <w:lang w:eastAsia="en-US"/>
        </w:rPr>
        <w:t>308</w:t>
      </w:r>
      <w:r w:rsidR="00F90889" w:rsidRPr="00C83D7C">
        <w:rPr>
          <w:rFonts w:ascii="Times New Roman" w:eastAsiaTheme="minorHAnsi" w:hAnsi="Times New Roman"/>
          <w:sz w:val="28"/>
          <w:szCs w:val="28"/>
          <w:lang w:eastAsia="en-US"/>
        </w:rPr>
        <w:t> 2</w:t>
      </w:r>
      <w:r w:rsidR="00335436" w:rsidRPr="00C83D7C">
        <w:rPr>
          <w:rFonts w:ascii="Times New Roman" w:eastAsiaTheme="minorHAnsi" w:hAnsi="Times New Roman"/>
          <w:sz w:val="28"/>
          <w:szCs w:val="28"/>
          <w:lang w:eastAsia="en-US"/>
        </w:rPr>
        <w:t>53</w:t>
      </w:r>
      <w:r w:rsidR="00F90889" w:rsidRPr="00C83D7C">
        <w:rPr>
          <w:rFonts w:ascii="Times New Roman" w:eastAsiaTheme="minorHAnsi" w:hAnsi="Times New Roman"/>
          <w:sz w:val="28"/>
          <w:szCs w:val="28"/>
          <w:lang w:eastAsia="en-US"/>
        </w:rPr>
        <w:t>,</w:t>
      </w:r>
      <w:r w:rsidR="00335436" w:rsidRPr="00C83D7C">
        <w:rPr>
          <w:rFonts w:ascii="Times New Roman" w:eastAsiaTheme="minorHAnsi" w:hAnsi="Times New Roman"/>
          <w:sz w:val="28"/>
          <w:szCs w:val="28"/>
          <w:lang w:eastAsia="en-US"/>
        </w:rPr>
        <w:t>5</w:t>
      </w:r>
      <w:r w:rsidRPr="00C83D7C">
        <w:rPr>
          <w:rFonts w:ascii="Times New Roman" w:eastAsiaTheme="minorHAnsi" w:hAnsi="Times New Roman"/>
          <w:sz w:val="28"/>
          <w:szCs w:val="28"/>
          <w:lang w:eastAsia="en-US"/>
        </w:rPr>
        <w:t xml:space="preserve"> тыс. рублей. Кассовое ис</w:t>
      </w:r>
      <w:r w:rsidR="00F90889" w:rsidRPr="00C83D7C">
        <w:rPr>
          <w:rFonts w:ascii="Times New Roman" w:eastAsiaTheme="minorHAnsi" w:hAnsi="Times New Roman"/>
          <w:sz w:val="28"/>
          <w:szCs w:val="28"/>
          <w:lang w:eastAsia="en-US"/>
        </w:rPr>
        <w:t>полнение – 30</w:t>
      </w:r>
      <w:r w:rsidR="00335436" w:rsidRPr="00C83D7C">
        <w:rPr>
          <w:rFonts w:ascii="Times New Roman" w:eastAsiaTheme="minorHAnsi" w:hAnsi="Times New Roman"/>
          <w:sz w:val="28"/>
          <w:szCs w:val="28"/>
          <w:lang w:eastAsia="en-US"/>
        </w:rPr>
        <w:t>6</w:t>
      </w:r>
      <w:r w:rsidR="00F90889" w:rsidRPr="00C83D7C">
        <w:rPr>
          <w:rFonts w:ascii="Times New Roman" w:eastAsiaTheme="minorHAnsi" w:hAnsi="Times New Roman"/>
          <w:sz w:val="28"/>
          <w:szCs w:val="28"/>
          <w:lang w:eastAsia="en-US"/>
        </w:rPr>
        <w:t> </w:t>
      </w:r>
      <w:r w:rsidR="00335436" w:rsidRPr="00C83D7C">
        <w:rPr>
          <w:rFonts w:ascii="Times New Roman" w:eastAsiaTheme="minorHAnsi" w:hAnsi="Times New Roman"/>
          <w:sz w:val="28"/>
          <w:szCs w:val="28"/>
          <w:lang w:eastAsia="en-US"/>
        </w:rPr>
        <w:t>811</w:t>
      </w:r>
      <w:r w:rsidR="00F90889" w:rsidRPr="00C83D7C">
        <w:rPr>
          <w:rFonts w:ascii="Times New Roman" w:eastAsiaTheme="minorHAnsi" w:hAnsi="Times New Roman"/>
          <w:sz w:val="28"/>
          <w:szCs w:val="28"/>
          <w:lang w:eastAsia="en-US"/>
        </w:rPr>
        <w:t>,</w:t>
      </w:r>
      <w:r w:rsidR="00335436" w:rsidRPr="00C83D7C">
        <w:rPr>
          <w:rFonts w:ascii="Times New Roman" w:eastAsiaTheme="minorHAnsi" w:hAnsi="Times New Roman"/>
          <w:sz w:val="28"/>
          <w:szCs w:val="28"/>
          <w:lang w:eastAsia="en-US"/>
        </w:rPr>
        <w:t>5</w:t>
      </w:r>
      <w:r w:rsidR="00F90889" w:rsidRPr="00C83D7C">
        <w:rPr>
          <w:rFonts w:ascii="Times New Roman" w:eastAsiaTheme="minorHAnsi" w:hAnsi="Times New Roman"/>
          <w:sz w:val="28"/>
          <w:szCs w:val="28"/>
          <w:lang w:eastAsia="en-US"/>
        </w:rPr>
        <w:t xml:space="preserve"> тыс. рублей или </w:t>
      </w:r>
      <w:r w:rsidR="00335436" w:rsidRPr="00C83D7C">
        <w:rPr>
          <w:rFonts w:ascii="Times New Roman" w:eastAsiaTheme="minorHAnsi" w:hAnsi="Times New Roman"/>
          <w:sz w:val="28"/>
          <w:szCs w:val="28"/>
          <w:lang w:eastAsia="en-US"/>
        </w:rPr>
        <w:t>99</w:t>
      </w:r>
      <w:r w:rsidR="00F90889" w:rsidRPr="00C83D7C">
        <w:rPr>
          <w:rFonts w:ascii="Times New Roman" w:eastAsiaTheme="minorHAnsi" w:hAnsi="Times New Roman"/>
          <w:sz w:val="28"/>
          <w:szCs w:val="28"/>
          <w:lang w:eastAsia="en-US"/>
        </w:rPr>
        <w:t>,</w:t>
      </w:r>
      <w:r w:rsidR="00335436" w:rsidRPr="00C83D7C">
        <w:rPr>
          <w:rFonts w:ascii="Times New Roman" w:eastAsiaTheme="minorHAnsi" w:hAnsi="Times New Roman"/>
          <w:sz w:val="28"/>
          <w:szCs w:val="28"/>
          <w:lang w:eastAsia="en-US"/>
        </w:rPr>
        <w:t>5</w:t>
      </w:r>
      <w:r w:rsidRPr="00C83D7C">
        <w:rPr>
          <w:rFonts w:ascii="Times New Roman" w:eastAsiaTheme="minorHAnsi" w:hAnsi="Times New Roman"/>
          <w:sz w:val="28"/>
          <w:szCs w:val="28"/>
          <w:lang w:eastAsia="en-US"/>
        </w:rPr>
        <w:t>%, из н</w:t>
      </w:r>
      <w:r w:rsidR="00F90889" w:rsidRPr="00C83D7C">
        <w:rPr>
          <w:rFonts w:ascii="Times New Roman" w:eastAsiaTheme="minorHAnsi" w:hAnsi="Times New Roman"/>
          <w:sz w:val="28"/>
          <w:szCs w:val="28"/>
          <w:lang w:eastAsia="en-US"/>
        </w:rPr>
        <w:t xml:space="preserve">их: федеральный бюджет – </w:t>
      </w:r>
      <w:r w:rsidR="00335436" w:rsidRPr="00C83D7C">
        <w:rPr>
          <w:rFonts w:ascii="Times New Roman" w:eastAsiaTheme="minorHAnsi" w:hAnsi="Times New Roman"/>
          <w:sz w:val="28"/>
          <w:szCs w:val="28"/>
          <w:lang w:eastAsia="en-US"/>
        </w:rPr>
        <w:t>36</w:t>
      </w:r>
      <w:r w:rsidR="00F90889" w:rsidRPr="00C83D7C">
        <w:rPr>
          <w:rFonts w:ascii="Times New Roman" w:eastAsiaTheme="minorHAnsi" w:hAnsi="Times New Roman"/>
          <w:sz w:val="28"/>
          <w:szCs w:val="28"/>
          <w:lang w:eastAsia="en-US"/>
        </w:rPr>
        <w:t>,</w:t>
      </w:r>
      <w:r w:rsidR="00335436" w:rsidRPr="00C83D7C">
        <w:rPr>
          <w:rFonts w:ascii="Times New Roman" w:eastAsiaTheme="minorHAnsi" w:hAnsi="Times New Roman"/>
          <w:sz w:val="28"/>
          <w:szCs w:val="28"/>
          <w:lang w:eastAsia="en-US"/>
        </w:rPr>
        <w:t>6</w:t>
      </w:r>
      <w:r w:rsidRPr="00C83D7C">
        <w:rPr>
          <w:rFonts w:ascii="Times New Roman" w:eastAsiaTheme="minorHAnsi" w:hAnsi="Times New Roman"/>
          <w:sz w:val="28"/>
          <w:szCs w:val="28"/>
          <w:lang w:eastAsia="en-US"/>
        </w:rPr>
        <w:t xml:space="preserve"> тыс. рублей или (100,0%), бюд</w:t>
      </w:r>
      <w:r w:rsidR="00F90889" w:rsidRPr="00C83D7C">
        <w:rPr>
          <w:rFonts w:ascii="Times New Roman" w:eastAsiaTheme="minorHAnsi" w:hAnsi="Times New Roman"/>
          <w:sz w:val="28"/>
          <w:szCs w:val="28"/>
          <w:lang w:eastAsia="en-US"/>
        </w:rPr>
        <w:t xml:space="preserve">жет автономного округа – </w:t>
      </w:r>
      <w:r w:rsidR="00335436" w:rsidRPr="00C83D7C">
        <w:rPr>
          <w:rFonts w:ascii="Times New Roman" w:eastAsiaTheme="minorHAnsi" w:hAnsi="Times New Roman"/>
          <w:sz w:val="28"/>
          <w:szCs w:val="28"/>
          <w:lang w:eastAsia="en-US"/>
        </w:rPr>
        <w:t>1</w:t>
      </w:r>
      <w:r w:rsidR="00F90889" w:rsidRPr="00C83D7C">
        <w:rPr>
          <w:rFonts w:ascii="Times New Roman" w:eastAsiaTheme="minorHAnsi" w:hAnsi="Times New Roman"/>
          <w:sz w:val="28"/>
          <w:szCs w:val="28"/>
          <w:lang w:eastAsia="en-US"/>
        </w:rPr>
        <w:t> </w:t>
      </w:r>
      <w:r w:rsidR="00335436" w:rsidRPr="00C83D7C">
        <w:rPr>
          <w:rFonts w:ascii="Times New Roman" w:eastAsiaTheme="minorHAnsi" w:hAnsi="Times New Roman"/>
          <w:sz w:val="28"/>
          <w:szCs w:val="28"/>
          <w:lang w:eastAsia="en-US"/>
        </w:rPr>
        <w:t>832</w:t>
      </w:r>
      <w:r w:rsidR="00F90889" w:rsidRPr="00C83D7C">
        <w:rPr>
          <w:rFonts w:ascii="Times New Roman" w:eastAsiaTheme="minorHAnsi" w:hAnsi="Times New Roman"/>
          <w:sz w:val="28"/>
          <w:szCs w:val="28"/>
          <w:lang w:eastAsia="en-US"/>
        </w:rPr>
        <w:t>,</w:t>
      </w:r>
      <w:r w:rsidR="00335436" w:rsidRPr="00C83D7C">
        <w:rPr>
          <w:rFonts w:ascii="Times New Roman" w:eastAsiaTheme="minorHAnsi" w:hAnsi="Times New Roman"/>
          <w:sz w:val="28"/>
          <w:szCs w:val="28"/>
          <w:lang w:eastAsia="en-US"/>
        </w:rPr>
        <w:t>9</w:t>
      </w:r>
      <w:r w:rsidRPr="00C83D7C">
        <w:rPr>
          <w:rFonts w:ascii="Times New Roman" w:eastAsiaTheme="minorHAnsi" w:hAnsi="Times New Roman"/>
          <w:sz w:val="28"/>
          <w:szCs w:val="28"/>
          <w:lang w:eastAsia="en-US"/>
        </w:rPr>
        <w:t xml:space="preserve"> тыс. рублей или (10</w:t>
      </w:r>
      <w:r w:rsidR="00F90889" w:rsidRPr="00C83D7C">
        <w:rPr>
          <w:rFonts w:ascii="Times New Roman" w:eastAsiaTheme="minorHAnsi" w:hAnsi="Times New Roman"/>
          <w:sz w:val="28"/>
          <w:szCs w:val="28"/>
          <w:lang w:eastAsia="en-US"/>
        </w:rPr>
        <w:t xml:space="preserve">0,0%), бюджет района – </w:t>
      </w:r>
      <w:r w:rsidR="00335436" w:rsidRPr="00C83D7C">
        <w:rPr>
          <w:rFonts w:ascii="Times New Roman" w:eastAsiaTheme="minorHAnsi" w:hAnsi="Times New Roman"/>
          <w:sz w:val="28"/>
          <w:szCs w:val="28"/>
          <w:lang w:eastAsia="en-US"/>
        </w:rPr>
        <w:t>304</w:t>
      </w:r>
      <w:r w:rsidR="00F90889" w:rsidRPr="00C83D7C">
        <w:rPr>
          <w:rFonts w:ascii="Times New Roman" w:eastAsiaTheme="minorHAnsi" w:hAnsi="Times New Roman"/>
          <w:sz w:val="28"/>
          <w:szCs w:val="28"/>
          <w:lang w:eastAsia="en-US"/>
        </w:rPr>
        <w:t> </w:t>
      </w:r>
      <w:r w:rsidR="00335436" w:rsidRPr="00C83D7C">
        <w:rPr>
          <w:rFonts w:ascii="Times New Roman" w:eastAsiaTheme="minorHAnsi" w:hAnsi="Times New Roman"/>
          <w:sz w:val="28"/>
          <w:szCs w:val="28"/>
          <w:lang w:eastAsia="en-US"/>
        </w:rPr>
        <w:t>929</w:t>
      </w:r>
      <w:r w:rsidR="00F90889" w:rsidRPr="00C83D7C">
        <w:rPr>
          <w:rFonts w:ascii="Times New Roman" w:eastAsiaTheme="minorHAnsi" w:hAnsi="Times New Roman"/>
          <w:sz w:val="28"/>
          <w:szCs w:val="28"/>
          <w:lang w:eastAsia="en-US"/>
        </w:rPr>
        <w:t>,</w:t>
      </w:r>
      <w:r w:rsidR="00335436" w:rsidRPr="00C83D7C">
        <w:rPr>
          <w:rFonts w:ascii="Times New Roman" w:eastAsiaTheme="minorHAnsi" w:hAnsi="Times New Roman"/>
          <w:sz w:val="28"/>
          <w:szCs w:val="28"/>
          <w:lang w:eastAsia="en-US"/>
        </w:rPr>
        <w:t>5</w:t>
      </w:r>
      <w:r w:rsidR="00F90889" w:rsidRPr="00C83D7C">
        <w:rPr>
          <w:rFonts w:ascii="Times New Roman" w:eastAsiaTheme="minorHAnsi" w:hAnsi="Times New Roman"/>
          <w:sz w:val="28"/>
          <w:szCs w:val="28"/>
          <w:lang w:eastAsia="en-US"/>
        </w:rPr>
        <w:t xml:space="preserve"> тыс. рублей или (9</w:t>
      </w:r>
      <w:r w:rsidR="00335436" w:rsidRPr="00C83D7C">
        <w:rPr>
          <w:rFonts w:ascii="Times New Roman" w:eastAsiaTheme="minorHAnsi" w:hAnsi="Times New Roman"/>
          <w:sz w:val="28"/>
          <w:szCs w:val="28"/>
          <w:lang w:eastAsia="en-US"/>
        </w:rPr>
        <w:t>9</w:t>
      </w:r>
      <w:r w:rsidR="00F90889" w:rsidRPr="00C83D7C">
        <w:rPr>
          <w:rFonts w:ascii="Times New Roman" w:eastAsiaTheme="minorHAnsi" w:hAnsi="Times New Roman"/>
          <w:sz w:val="28"/>
          <w:szCs w:val="28"/>
          <w:lang w:eastAsia="en-US"/>
        </w:rPr>
        <w:t>,</w:t>
      </w:r>
      <w:r w:rsidR="00335436" w:rsidRPr="00C83D7C">
        <w:rPr>
          <w:rFonts w:ascii="Times New Roman" w:eastAsiaTheme="minorHAnsi" w:hAnsi="Times New Roman"/>
          <w:sz w:val="28"/>
          <w:szCs w:val="28"/>
          <w:lang w:eastAsia="en-US"/>
        </w:rPr>
        <w:t>5</w:t>
      </w:r>
      <w:r w:rsidRPr="00C83D7C">
        <w:rPr>
          <w:rFonts w:ascii="Times New Roman" w:eastAsiaTheme="minorHAnsi" w:hAnsi="Times New Roman"/>
          <w:sz w:val="28"/>
          <w:szCs w:val="28"/>
          <w:lang w:eastAsia="en-US"/>
        </w:rPr>
        <w:t>%), бюджет городских и сельских поселени</w:t>
      </w:r>
      <w:r w:rsidR="00F90889" w:rsidRPr="00C83D7C">
        <w:rPr>
          <w:rFonts w:ascii="Times New Roman" w:eastAsiaTheme="minorHAnsi" w:hAnsi="Times New Roman"/>
          <w:sz w:val="28"/>
          <w:szCs w:val="28"/>
          <w:lang w:eastAsia="en-US"/>
        </w:rPr>
        <w:t xml:space="preserve">й – </w:t>
      </w:r>
      <w:r w:rsidR="00335436" w:rsidRPr="00C83D7C">
        <w:rPr>
          <w:rFonts w:ascii="Times New Roman" w:eastAsiaTheme="minorHAnsi" w:hAnsi="Times New Roman"/>
          <w:sz w:val="28"/>
          <w:szCs w:val="28"/>
          <w:lang w:eastAsia="en-US"/>
        </w:rPr>
        <w:t>12</w:t>
      </w:r>
      <w:r w:rsidR="00F90889" w:rsidRPr="00C83D7C">
        <w:rPr>
          <w:rFonts w:ascii="Times New Roman" w:eastAsiaTheme="minorHAnsi" w:hAnsi="Times New Roman"/>
          <w:sz w:val="28"/>
          <w:szCs w:val="28"/>
          <w:lang w:eastAsia="en-US"/>
        </w:rPr>
        <w:t>,5</w:t>
      </w:r>
      <w:r w:rsidRPr="00C83D7C">
        <w:rPr>
          <w:rFonts w:ascii="Times New Roman" w:eastAsiaTheme="minorHAnsi" w:hAnsi="Times New Roman"/>
          <w:sz w:val="28"/>
          <w:szCs w:val="28"/>
          <w:lang w:eastAsia="en-US"/>
        </w:rPr>
        <w:t xml:space="preserve"> тыс. рублей или </w:t>
      </w:r>
      <w:r w:rsidR="00F90889" w:rsidRPr="00C83D7C">
        <w:rPr>
          <w:rFonts w:ascii="Times New Roman" w:eastAsiaTheme="minorHAnsi" w:hAnsi="Times New Roman"/>
          <w:sz w:val="28"/>
          <w:szCs w:val="28"/>
          <w:lang w:eastAsia="en-US"/>
        </w:rPr>
        <w:t>(</w:t>
      </w:r>
      <w:r w:rsidRPr="00C83D7C">
        <w:rPr>
          <w:rFonts w:ascii="Times New Roman" w:eastAsiaTheme="minorHAnsi" w:hAnsi="Times New Roman"/>
          <w:sz w:val="28"/>
          <w:szCs w:val="28"/>
          <w:lang w:eastAsia="en-US"/>
        </w:rPr>
        <w:t>100%).</w:t>
      </w:r>
    </w:p>
    <w:p w14:paraId="0AAE402F" w14:textId="77777777" w:rsidR="00D1308D" w:rsidRPr="00C83D7C" w:rsidRDefault="00D1308D" w:rsidP="00D1308D">
      <w:pPr>
        <w:autoSpaceDE w:val="0"/>
        <w:autoSpaceDN w:val="0"/>
        <w:ind w:firstLine="709"/>
        <w:contextualSpacing/>
        <w:rPr>
          <w:rFonts w:ascii="Times New Roman" w:eastAsiaTheme="minorHAnsi" w:hAnsi="Times New Roman" w:cstheme="minorBidi"/>
          <w:sz w:val="28"/>
          <w:szCs w:val="28"/>
          <w:lang w:eastAsia="en-US"/>
        </w:rPr>
      </w:pPr>
      <w:r w:rsidRPr="00C83D7C">
        <w:rPr>
          <w:rFonts w:ascii="Times New Roman" w:eastAsiaTheme="minorHAnsi" w:hAnsi="Times New Roman" w:cstheme="minorBidi"/>
          <w:sz w:val="28"/>
          <w:szCs w:val="28"/>
          <w:lang w:eastAsia="en-US"/>
        </w:rPr>
        <w:t xml:space="preserve">В целях развития библиотечного дела: </w:t>
      </w:r>
    </w:p>
    <w:p w14:paraId="59E1061E" w14:textId="55422E2D" w:rsidR="00D1308D" w:rsidRPr="00C83D7C" w:rsidRDefault="00D1308D" w:rsidP="00D1308D">
      <w:pPr>
        <w:pStyle w:val="a3"/>
        <w:autoSpaceDE w:val="0"/>
        <w:autoSpaceDN w:val="0"/>
        <w:ind w:left="0" w:firstLine="709"/>
        <w:rPr>
          <w:rFonts w:ascii="Times New Roman" w:hAnsi="Times New Roman"/>
          <w:sz w:val="28"/>
          <w:szCs w:val="28"/>
        </w:rPr>
      </w:pPr>
      <w:r w:rsidRPr="00C83D7C">
        <w:rPr>
          <w:rFonts w:ascii="Times New Roman" w:hAnsi="Times New Roman"/>
          <w:sz w:val="28"/>
          <w:szCs w:val="28"/>
        </w:rPr>
        <w:t>- обеспечен доступ к сети Интернет к 1</w:t>
      </w:r>
      <w:r w:rsidR="00936289" w:rsidRPr="00C83D7C">
        <w:rPr>
          <w:rFonts w:ascii="Times New Roman" w:hAnsi="Times New Roman"/>
          <w:sz w:val="28"/>
          <w:szCs w:val="28"/>
        </w:rPr>
        <w:t>4</w:t>
      </w:r>
      <w:r w:rsidRPr="00C83D7C">
        <w:rPr>
          <w:rFonts w:ascii="Times New Roman" w:hAnsi="Times New Roman"/>
          <w:sz w:val="28"/>
          <w:szCs w:val="28"/>
        </w:rPr>
        <w:t xml:space="preserve"> муниципальным библиотекам;</w:t>
      </w:r>
    </w:p>
    <w:p w14:paraId="66F25C32" w14:textId="6A5B140E" w:rsidR="000C799F" w:rsidRPr="00C83D7C" w:rsidRDefault="000C799F" w:rsidP="00D1308D">
      <w:pPr>
        <w:pStyle w:val="a3"/>
        <w:autoSpaceDE w:val="0"/>
        <w:autoSpaceDN w:val="0"/>
        <w:ind w:left="0" w:firstLine="709"/>
        <w:rPr>
          <w:rFonts w:ascii="Times New Roman" w:hAnsi="Times New Roman"/>
          <w:sz w:val="28"/>
          <w:szCs w:val="28"/>
        </w:rPr>
      </w:pPr>
      <w:r w:rsidRPr="00C83D7C">
        <w:rPr>
          <w:rFonts w:ascii="Times New Roman" w:hAnsi="Times New Roman"/>
          <w:sz w:val="28"/>
          <w:szCs w:val="28"/>
        </w:rPr>
        <w:t>-библиотечный фонд центральной районной библиотеки пополнен на 245 экземпляров;</w:t>
      </w:r>
    </w:p>
    <w:p w14:paraId="09EDBC98" w14:textId="0458C870" w:rsidR="00CF213B" w:rsidRPr="00C83D7C" w:rsidRDefault="00CF213B" w:rsidP="00D1308D">
      <w:pPr>
        <w:pStyle w:val="a3"/>
        <w:autoSpaceDE w:val="0"/>
        <w:autoSpaceDN w:val="0"/>
        <w:ind w:left="0" w:firstLine="709"/>
        <w:rPr>
          <w:rFonts w:ascii="Times New Roman" w:hAnsi="Times New Roman"/>
          <w:sz w:val="28"/>
          <w:szCs w:val="28"/>
        </w:rPr>
      </w:pPr>
      <w:r w:rsidRPr="00C83D7C">
        <w:rPr>
          <w:rFonts w:ascii="Times New Roman" w:hAnsi="Times New Roman"/>
          <w:sz w:val="28"/>
          <w:szCs w:val="28"/>
        </w:rPr>
        <w:t>-</w:t>
      </w:r>
      <w:r w:rsidR="000C799F" w:rsidRPr="00C83D7C">
        <w:rPr>
          <w:rFonts w:ascii="Times New Roman" w:hAnsi="Times New Roman"/>
          <w:sz w:val="28"/>
          <w:szCs w:val="28"/>
        </w:rPr>
        <w:t>э</w:t>
      </w:r>
      <w:r w:rsidRPr="00C83D7C">
        <w:rPr>
          <w:rFonts w:ascii="Times New Roman" w:hAnsi="Times New Roman"/>
          <w:sz w:val="28"/>
          <w:szCs w:val="28"/>
        </w:rPr>
        <w:t>лектронный каталог общедоступных библиотек насчитывает 144 053 записей, что составляет 100% от общего объема документного фонда</w:t>
      </w:r>
      <w:r w:rsidR="000C799F" w:rsidRPr="00C83D7C">
        <w:rPr>
          <w:rFonts w:ascii="Times New Roman" w:hAnsi="Times New Roman"/>
          <w:sz w:val="28"/>
          <w:szCs w:val="28"/>
        </w:rPr>
        <w:t xml:space="preserve"> библиотек;</w:t>
      </w:r>
    </w:p>
    <w:p w14:paraId="5D0E27FC" w14:textId="76E3C45E" w:rsidR="000C799F" w:rsidRPr="00C83D7C" w:rsidRDefault="000C799F" w:rsidP="00D1308D">
      <w:pPr>
        <w:pStyle w:val="a3"/>
        <w:autoSpaceDE w:val="0"/>
        <w:autoSpaceDN w:val="0"/>
        <w:ind w:left="0" w:firstLine="709"/>
        <w:rPr>
          <w:rFonts w:ascii="Times New Roman" w:hAnsi="Times New Roman"/>
          <w:sz w:val="28"/>
          <w:szCs w:val="28"/>
        </w:rPr>
      </w:pPr>
      <w:r w:rsidRPr="00C83D7C">
        <w:rPr>
          <w:rFonts w:ascii="Times New Roman" w:hAnsi="Times New Roman"/>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14:paraId="2EC58F17" w14:textId="0DA21773" w:rsidR="00D1308D" w:rsidRPr="00C83D7C" w:rsidRDefault="00A215D6" w:rsidP="00D1308D">
      <w:pPr>
        <w:tabs>
          <w:tab w:val="left" w:pos="851"/>
        </w:tabs>
        <w:ind w:firstLine="709"/>
        <w:rPr>
          <w:rFonts w:ascii="Times New Roman" w:hAnsi="Times New Roman"/>
          <w:sz w:val="28"/>
          <w:szCs w:val="28"/>
        </w:rPr>
      </w:pPr>
      <w:r w:rsidRPr="00C83D7C">
        <w:rPr>
          <w:rFonts w:ascii="Times New Roman" w:hAnsi="Times New Roman"/>
          <w:sz w:val="28"/>
          <w:szCs w:val="28"/>
        </w:rPr>
        <w:t>В 202</w:t>
      </w:r>
      <w:r w:rsidR="000C799F" w:rsidRPr="00C83D7C">
        <w:rPr>
          <w:rFonts w:ascii="Times New Roman" w:hAnsi="Times New Roman"/>
          <w:sz w:val="28"/>
          <w:szCs w:val="28"/>
        </w:rPr>
        <w:t>3</w:t>
      </w:r>
      <w:r w:rsidR="00D1308D" w:rsidRPr="00C83D7C">
        <w:rPr>
          <w:rFonts w:ascii="Times New Roman" w:hAnsi="Times New Roman"/>
          <w:sz w:val="28"/>
          <w:szCs w:val="28"/>
        </w:rPr>
        <w:t xml:space="preserve"> году библиотеками Березовского района </w:t>
      </w:r>
      <w:r w:rsidRPr="00C83D7C">
        <w:rPr>
          <w:rFonts w:ascii="Times New Roman" w:hAnsi="Times New Roman"/>
          <w:sz w:val="28"/>
          <w:szCs w:val="28"/>
        </w:rPr>
        <w:t>проведено 1 </w:t>
      </w:r>
      <w:r w:rsidR="000C799F" w:rsidRPr="00C83D7C">
        <w:rPr>
          <w:rFonts w:ascii="Times New Roman" w:hAnsi="Times New Roman"/>
          <w:sz w:val="28"/>
          <w:szCs w:val="28"/>
        </w:rPr>
        <w:t>470</w:t>
      </w:r>
      <w:r w:rsidRPr="00C83D7C">
        <w:rPr>
          <w:rFonts w:ascii="Times New Roman" w:hAnsi="Times New Roman"/>
          <w:sz w:val="28"/>
          <w:szCs w:val="28"/>
        </w:rPr>
        <w:t xml:space="preserve"> мероприятий, количество посетителей </w:t>
      </w:r>
      <w:r w:rsidR="000C799F" w:rsidRPr="00C83D7C">
        <w:rPr>
          <w:rFonts w:ascii="Times New Roman" w:hAnsi="Times New Roman"/>
          <w:sz w:val="28"/>
          <w:szCs w:val="28"/>
        </w:rPr>
        <w:t>60</w:t>
      </w:r>
      <w:r w:rsidRPr="00C83D7C">
        <w:rPr>
          <w:rFonts w:ascii="Times New Roman" w:hAnsi="Times New Roman"/>
          <w:sz w:val="28"/>
          <w:szCs w:val="28"/>
        </w:rPr>
        <w:t> </w:t>
      </w:r>
      <w:r w:rsidR="000C799F" w:rsidRPr="00C83D7C">
        <w:rPr>
          <w:rFonts w:ascii="Times New Roman" w:hAnsi="Times New Roman"/>
          <w:sz w:val="28"/>
          <w:szCs w:val="28"/>
        </w:rPr>
        <w:t>158</w:t>
      </w:r>
      <w:r w:rsidRPr="00C83D7C">
        <w:rPr>
          <w:rFonts w:ascii="Times New Roman" w:hAnsi="Times New Roman"/>
          <w:sz w:val="28"/>
          <w:szCs w:val="28"/>
        </w:rPr>
        <w:t xml:space="preserve"> человек. В формате онлайн проведено </w:t>
      </w:r>
      <w:r w:rsidR="000C799F" w:rsidRPr="00C83D7C">
        <w:rPr>
          <w:rFonts w:ascii="Times New Roman" w:hAnsi="Times New Roman"/>
          <w:sz w:val="28"/>
          <w:szCs w:val="28"/>
        </w:rPr>
        <w:t>401</w:t>
      </w:r>
      <w:r w:rsidRPr="00C83D7C">
        <w:rPr>
          <w:rFonts w:ascii="Times New Roman" w:hAnsi="Times New Roman"/>
          <w:sz w:val="28"/>
          <w:szCs w:val="28"/>
        </w:rPr>
        <w:t xml:space="preserve"> мероприяти</w:t>
      </w:r>
      <w:r w:rsidR="000C799F" w:rsidRPr="00C83D7C">
        <w:rPr>
          <w:rFonts w:ascii="Times New Roman" w:hAnsi="Times New Roman"/>
          <w:sz w:val="28"/>
          <w:szCs w:val="28"/>
        </w:rPr>
        <w:t>е</w:t>
      </w:r>
      <w:r w:rsidRPr="00C83D7C">
        <w:rPr>
          <w:rFonts w:ascii="Times New Roman" w:hAnsi="Times New Roman"/>
          <w:sz w:val="28"/>
          <w:szCs w:val="28"/>
        </w:rPr>
        <w:t>, количество просмотров</w:t>
      </w:r>
      <w:r w:rsidR="000C799F" w:rsidRPr="00C83D7C">
        <w:rPr>
          <w:rFonts w:ascii="Times New Roman" w:hAnsi="Times New Roman"/>
          <w:sz w:val="28"/>
          <w:szCs w:val="28"/>
        </w:rPr>
        <w:t xml:space="preserve"> составило 447</w:t>
      </w:r>
      <w:r w:rsidRPr="00C83D7C">
        <w:rPr>
          <w:rFonts w:ascii="Times New Roman" w:hAnsi="Times New Roman"/>
          <w:sz w:val="28"/>
          <w:szCs w:val="28"/>
        </w:rPr>
        <w:t xml:space="preserve"> </w:t>
      </w:r>
      <w:r w:rsidR="000C799F" w:rsidRPr="00C83D7C">
        <w:rPr>
          <w:rFonts w:ascii="Times New Roman" w:hAnsi="Times New Roman"/>
          <w:sz w:val="28"/>
          <w:szCs w:val="28"/>
        </w:rPr>
        <w:t>329</w:t>
      </w:r>
      <w:r w:rsidR="00D1308D" w:rsidRPr="00C83D7C">
        <w:rPr>
          <w:rFonts w:ascii="Times New Roman" w:hAnsi="Times New Roman"/>
          <w:sz w:val="28"/>
          <w:szCs w:val="28"/>
        </w:rPr>
        <w:t xml:space="preserve">. </w:t>
      </w:r>
    </w:p>
    <w:p w14:paraId="21AD90DD" w14:textId="45BA6911" w:rsidR="001D3500" w:rsidRPr="00C83D7C" w:rsidRDefault="00D1308D" w:rsidP="002A13F0">
      <w:pPr>
        <w:shd w:val="clear" w:color="auto" w:fill="FFFFFF"/>
        <w:ind w:firstLine="709"/>
        <w:rPr>
          <w:rFonts w:ascii="Times New Roman" w:eastAsiaTheme="minorHAnsi" w:hAnsi="Times New Roman" w:cstheme="minorBidi"/>
          <w:sz w:val="28"/>
          <w:szCs w:val="28"/>
          <w:lang w:eastAsia="en-US"/>
        </w:rPr>
      </w:pPr>
      <w:r w:rsidRPr="00C83D7C">
        <w:rPr>
          <w:rFonts w:ascii="Times New Roman" w:hAnsi="Times New Roman"/>
          <w:sz w:val="28"/>
          <w:szCs w:val="28"/>
        </w:rPr>
        <w:t>В целях р</w:t>
      </w:r>
      <w:r w:rsidRPr="00C83D7C">
        <w:rPr>
          <w:rFonts w:ascii="Times New Roman" w:eastAsiaTheme="minorHAnsi" w:hAnsi="Times New Roman" w:cstheme="minorBidi"/>
          <w:sz w:val="28"/>
          <w:szCs w:val="28"/>
          <w:lang w:eastAsia="en-US"/>
        </w:rPr>
        <w:t>азвития музейного дела:</w:t>
      </w:r>
    </w:p>
    <w:p w14:paraId="20A4AB14" w14:textId="26A069A5" w:rsidR="00D1308D" w:rsidRPr="00C83D7C" w:rsidRDefault="00D1308D"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lastRenderedPageBreak/>
        <w:t>- с</w:t>
      </w:r>
      <w:r w:rsidR="006123B1" w:rsidRPr="00C83D7C">
        <w:rPr>
          <w:rFonts w:ascii="Times New Roman" w:eastAsiaTheme="minorHAnsi" w:hAnsi="Times New Roman"/>
          <w:sz w:val="28"/>
          <w:szCs w:val="28"/>
          <w:lang w:eastAsia="en-US"/>
        </w:rPr>
        <w:t xml:space="preserve"> </w:t>
      </w:r>
      <w:r w:rsidRPr="00C83D7C">
        <w:rPr>
          <w:rFonts w:ascii="Times New Roman" w:eastAsiaTheme="minorHAnsi" w:hAnsi="Times New Roman"/>
          <w:sz w:val="28"/>
          <w:szCs w:val="28"/>
          <w:lang w:eastAsia="en-US"/>
        </w:rPr>
        <w:t xml:space="preserve">помощью автоматизированной музейной информационной системы «КАМИС» в электронный каталог внесено </w:t>
      </w:r>
      <w:r w:rsidR="006123B1" w:rsidRPr="00C83D7C">
        <w:rPr>
          <w:rFonts w:ascii="Times New Roman" w:eastAsiaTheme="minorHAnsi" w:hAnsi="Times New Roman"/>
          <w:sz w:val="28"/>
          <w:szCs w:val="28"/>
          <w:lang w:eastAsia="en-US"/>
        </w:rPr>
        <w:t>30</w:t>
      </w:r>
      <w:r w:rsidR="001C4A92" w:rsidRPr="00C83D7C">
        <w:rPr>
          <w:rFonts w:ascii="Times New Roman" w:eastAsiaTheme="minorHAnsi" w:hAnsi="Times New Roman"/>
          <w:sz w:val="28"/>
          <w:szCs w:val="28"/>
          <w:lang w:eastAsia="en-US"/>
        </w:rPr>
        <w:t xml:space="preserve"> </w:t>
      </w:r>
      <w:r w:rsidR="006123B1" w:rsidRPr="00C83D7C">
        <w:rPr>
          <w:rFonts w:ascii="Times New Roman" w:eastAsiaTheme="minorHAnsi" w:hAnsi="Times New Roman"/>
          <w:sz w:val="28"/>
          <w:szCs w:val="28"/>
          <w:lang w:eastAsia="en-US"/>
        </w:rPr>
        <w:t>650</w:t>
      </w:r>
      <w:r w:rsidRPr="00C83D7C">
        <w:rPr>
          <w:rFonts w:ascii="Times New Roman" w:eastAsiaTheme="minorHAnsi" w:hAnsi="Times New Roman"/>
          <w:sz w:val="28"/>
          <w:szCs w:val="28"/>
          <w:lang w:eastAsia="en-US"/>
        </w:rPr>
        <w:t xml:space="preserve"> музейных предметов. В с</w:t>
      </w:r>
      <w:r w:rsidR="001C4A92" w:rsidRPr="00C83D7C">
        <w:rPr>
          <w:rFonts w:ascii="Times New Roman" w:eastAsiaTheme="minorHAnsi" w:hAnsi="Times New Roman"/>
          <w:sz w:val="28"/>
          <w:szCs w:val="28"/>
          <w:lang w:eastAsia="en-US"/>
        </w:rPr>
        <w:t xml:space="preserve">ети Интернет представлены </w:t>
      </w:r>
      <w:r w:rsidR="006123B1" w:rsidRPr="00C83D7C">
        <w:rPr>
          <w:rFonts w:ascii="Times New Roman" w:eastAsiaTheme="minorHAnsi" w:hAnsi="Times New Roman"/>
          <w:sz w:val="28"/>
          <w:szCs w:val="28"/>
          <w:lang w:eastAsia="en-US"/>
        </w:rPr>
        <w:t>26</w:t>
      </w:r>
      <w:r w:rsidR="001C4A92" w:rsidRPr="00C83D7C">
        <w:rPr>
          <w:rFonts w:ascii="Times New Roman" w:eastAsiaTheme="minorHAnsi" w:hAnsi="Times New Roman"/>
          <w:sz w:val="28"/>
          <w:szCs w:val="28"/>
          <w:lang w:eastAsia="en-US"/>
        </w:rPr>
        <w:t xml:space="preserve"> </w:t>
      </w:r>
      <w:r w:rsidR="006123B1" w:rsidRPr="00C83D7C">
        <w:rPr>
          <w:rFonts w:ascii="Times New Roman" w:eastAsiaTheme="minorHAnsi" w:hAnsi="Times New Roman"/>
          <w:sz w:val="28"/>
          <w:szCs w:val="28"/>
          <w:lang w:eastAsia="en-US"/>
        </w:rPr>
        <w:t>910</w:t>
      </w:r>
      <w:r w:rsidRPr="00C83D7C">
        <w:rPr>
          <w:rFonts w:ascii="Times New Roman" w:eastAsiaTheme="minorHAnsi" w:hAnsi="Times New Roman"/>
          <w:sz w:val="28"/>
          <w:szCs w:val="28"/>
          <w:lang w:eastAsia="en-US"/>
        </w:rPr>
        <w:t xml:space="preserve"> единиц</w:t>
      </w:r>
      <w:r w:rsidR="002167D2" w:rsidRPr="00C83D7C">
        <w:rPr>
          <w:rFonts w:ascii="Times New Roman" w:eastAsiaTheme="minorHAnsi" w:hAnsi="Times New Roman"/>
          <w:sz w:val="28"/>
          <w:szCs w:val="28"/>
          <w:lang w:eastAsia="en-US"/>
        </w:rPr>
        <w:t xml:space="preserve"> музейных предметов и коллекций;</w:t>
      </w:r>
      <w:r w:rsidRPr="00C83D7C">
        <w:rPr>
          <w:rFonts w:ascii="Times New Roman" w:eastAsiaTheme="minorHAnsi" w:hAnsi="Times New Roman"/>
          <w:sz w:val="28"/>
          <w:szCs w:val="28"/>
          <w:lang w:eastAsia="en-US"/>
        </w:rPr>
        <w:t xml:space="preserve">  </w:t>
      </w:r>
    </w:p>
    <w:p w14:paraId="60080630" w14:textId="5D36E340" w:rsidR="008F4507" w:rsidRPr="00C83D7C" w:rsidRDefault="008F4507"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в 202</w:t>
      </w:r>
      <w:r w:rsidR="006123B1" w:rsidRPr="00C83D7C">
        <w:rPr>
          <w:rFonts w:ascii="Times New Roman" w:eastAsiaTheme="minorHAnsi" w:hAnsi="Times New Roman"/>
          <w:sz w:val="28"/>
          <w:szCs w:val="28"/>
          <w:lang w:eastAsia="en-US"/>
        </w:rPr>
        <w:t>3</w:t>
      </w:r>
      <w:r w:rsidRPr="00C83D7C">
        <w:rPr>
          <w:rFonts w:ascii="Times New Roman" w:eastAsiaTheme="minorHAnsi" w:hAnsi="Times New Roman"/>
          <w:sz w:val="28"/>
          <w:szCs w:val="28"/>
          <w:lang w:eastAsia="en-US"/>
        </w:rPr>
        <w:t xml:space="preserve"> году в фонды поступил</w:t>
      </w:r>
      <w:r w:rsidR="006123B1" w:rsidRPr="00C83D7C">
        <w:rPr>
          <w:rFonts w:ascii="Times New Roman" w:eastAsiaTheme="minorHAnsi" w:hAnsi="Times New Roman"/>
          <w:sz w:val="28"/>
          <w:szCs w:val="28"/>
          <w:lang w:eastAsia="en-US"/>
        </w:rPr>
        <w:t>о</w:t>
      </w:r>
      <w:r w:rsidRPr="00C83D7C">
        <w:rPr>
          <w:rFonts w:ascii="Times New Roman" w:eastAsiaTheme="minorHAnsi" w:hAnsi="Times New Roman"/>
          <w:sz w:val="28"/>
          <w:szCs w:val="28"/>
          <w:lang w:eastAsia="en-US"/>
        </w:rPr>
        <w:t xml:space="preserve"> </w:t>
      </w:r>
      <w:r w:rsidR="006123B1" w:rsidRPr="00C83D7C">
        <w:rPr>
          <w:rFonts w:ascii="Times New Roman" w:eastAsiaTheme="minorHAnsi" w:hAnsi="Times New Roman"/>
          <w:sz w:val="28"/>
          <w:szCs w:val="28"/>
          <w:lang w:eastAsia="en-US"/>
        </w:rPr>
        <w:t>121</w:t>
      </w:r>
      <w:r w:rsidRPr="00C83D7C">
        <w:rPr>
          <w:rFonts w:ascii="Times New Roman" w:eastAsiaTheme="minorHAnsi" w:hAnsi="Times New Roman"/>
          <w:sz w:val="28"/>
          <w:szCs w:val="28"/>
          <w:lang w:eastAsia="en-US"/>
        </w:rPr>
        <w:t xml:space="preserve"> предмет музейного значения, из которых </w:t>
      </w:r>
      <w:r w:rsidR="006123B1" w:rsidRPr="00C83D7C">
        <w:rPr>
          <w:rFonts w:ascii="Times New Roman" w:eastAsiaTheme="minorHAnsi" w:hAnsi="Times New Roman"/>
          <w:sz w:val="28"/>
          <w:szCs w:val="28"/>
          <w:lang w:eastAsia="en-US"/>
        </w:rPr>
        <w:t>91</w:t>
      </w:r>
      <w:r w:rsidRPr="00C83D7C">
        <w:rPr>
          <w:rFonts w:ascii="Times New Roman" w:eastAsiaTheme="minorHAnsi" w:hAnsi="Times New Roman"/>
          <w:sz w:val="28"/>
          <w:szCs w:val="28"/>
          <w:lang w:eastAsia="en-US"/>
        </w:rPr>
        <w:t xml:space="preserve"> единиц</w:t>
      </w:r>
      <w:r w:rsidR="006123B1" w:rsidRPr="00C83D7C">
        <w:rPr>
          <w:rFonts w:ascii="Times New Roman" w:eastAsiaTheme="minorHAnsi" w:hAnsi="Times New Roman"/>
          <w:sz w:val="28"/>
          <w:szCs w:val="28"/>
          <w:lang w:eastAsia="en-US"/>
        </w:rPr>
        <w:t>а</w:t>
      </w:r>
      <w:r w:rsidRPr="00C83D7C">
        <w:rPr>
          <w:rFonts w:ascii="Times New Roman" w:eastAsiaTheme="minorHAnsi" w:hAnsi="Times New Roman"/>
          <w:sz w:val="28"/>
          <w:szCs w:val="28"/>
          <w:lang w:eastAsia="en-US"/>
        </w:rPr>
        <w:t xml:space="preserve"> хранения вошли в основной фонд;   </w:t>
      </w:r>
    </w:p>
    <w:p w14:paraId="1DB8FF18" w14:textId="3451A5A7" w:rsidR="005910CB" w:rsidRPr="00C83D7C" w:rsidRDefault="005910CB"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за 2023 год посещение музеев составило 31 700 человек, в том числе 15 449 детей. Количество краеведческих публикаций в социальных сетях – 49. Просмотров в социальных сетях составляет 168 642. Онлайн аудитория сайта учреждения составляет 10 260  человек, в Региональном каталоге- 354 человек.</w:t>
      </w:r>
    </w:p>
    <w:p w14:paraId="713AFC6C" w14:textId="40678BAE" w:rsidR="00BC2012" w:rsidRPr="00C83D7C" w:rsidRDefault="00CF63EB"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Наиболее значимые мероприятия</w:t>
      </w:r>
      <w:r w:rsidR="00BC2012" w:rsidRPr="00C83D7C">
        <w:rPr>
          <w:rFonts w:ascii="Times New Roman" w:eastAsiaTheme="minorHAnsi" w:hAnsi="Times New Roman"/>
          <w:sz w:val="28"/>
          <w:szCs w:val="28"/>
          <w:lang w:eastAsia="en-US"/>
        </w:rPr>
        <w:t>:</w:t>
      </w:r>
    </w:p>
    <w:p w14:paraId="33BE257E" w14:textId="77777777" w:rsidR="00EF7B4D" w:rsidRPr="00C83D7C" w:rsidRDefault="005E0844"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к 85- летию со дня рождения Меровой Марии Сергеевны, народного мастера России</w:t>
      </w:r>
      <w:r w:rsidR="00EF7B4D" w:rsidRPr="00C83D7C">
        <w:rPr>
          <w:rFonts w:ascii="Times New Roman" w:eastAsiaTheme="minorHAnsi" w:hAnsi="Times New Roman"/>
          <w:sz w:val="28"/>
          <w:szCs w:val="28"/>
          <w:lang w:eastAsia="en-US"/>
        </w:rPr>
        <w:t xml:space="preserve"> в Саранпаульском музее открыта выставка «Душа и руки создают шедевры»;</w:t>
      </w:r>
    </w:p>
    <w:p w14:paraId="5F667078" w14:textId="0D503E19" w:rsidR="005E0844" w:rsidRPr="00C83D7C" w:rsidRDefault="00EF7B4D"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-к 80-летию Победы в Сталинградской битве оформлена в Саранпаульском музее выставка «Героический Сталинград», на которой представлены фотографии, военные документы, фронтовые письма, награды участников Великой Отечественной войны, книги, предметы быта;</w:t>
      </w:r>
      <w:r w:rsidR="005E0844" w:rsidRPr="00C83D7C">
        <w:rPr>
          <w:rFonts w:ascii="Times New Roman" w:eastAsiaTheme="minorHAnsi" w:hAnsi="Times New Roman"/>
          <w:sz w:val="28"/>
          <w:szCs w:val="28"/>
          <w:lang w:eastAsia="en-US"/>
        </w:rPr>
        <w:t xml:space="preserve"> </w:t>
      </w:r>
    </w:p>
    <w:p w14:paraId="2181414D" w14:textId="55FA1EFC" w:rsidR="005E0844" w:rsidRPr="00C83D7C" w:rsidRDefault="00EF7B4D"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-к международному женскому дню в Березовском музее открыта персональная выставка Лопаненко Людмлы Георгиевны «Многоликость мира в красках», где было представлено 58 картин разных жанров;</w:t>
      </w:r>
    </w:p>
    <w:p w14:paraId="7783A015" w14:textId="3BB2B371" w:rsidR="00EF7B4D" w:rsidRPr="00C83D7C" w:rsidRDefault="00EF7B4D"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-к Году педагога и наставника в России приурочена акция «Ночь в музее» в Березовском музее – «Славен человек не словами, а делами!», Сосьвинском этнографическом музее- «По реке времени». Прошла музейная гостиная «Учителя Победы», выставка «</w:t>
      </w:r>
      <w:r w:rsidR="007A156A" w:rsidRPr="00C83D7C">
        <w:rPr>
          <w:rFonts w:ascii="Times New Roman" w:eastAsiaTheme="minorHAnsi" w:hAnsi="Times New Roman"/>
          <w:sz w:val="28"/>
          <w:szCs w:val="28"/>
          <w:lang w:eastAsia="en-US"/>
        </w:rPr>
        <w:t>Бойцами были на войне, учителями были в школе», в рамках празднования Дня Победы ВОВ.</w:t>
      </w:r>
      <w:r w:rsidRPr="00C83D7C">
        <w:rPr>
          <w:rFonts w:ascii="Times New Roman" w:eastAsiaTheme="minorHAnsi" w:hAnsi="Times New Roman"/>
          <w:sz w:val="28"/>
          <w:szCs w:val="28"/>
          <w:lang w:eastAsia="en-US"/>
        </w:rPr>
        <w:t xml:space="preserve"> </w:t>
      </w:r>
    </w:p>
    <w:p w14:paraId="519AC001" w14:textId="0DA2129E" w:rsidR="007A156A" w:rsidRPr="00C83D7C" w:rsidRDefault="007A156A"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xml:space="preserve">- к юбилею заказников Березовского района в Березовском музее открыта выставка «Хранители природы: заказник «Березовский»- 45 лет, заказник «Вогулка» - 30 лет». Также, совместно с сотрудниками заказника «Березовский» проведен квест «Тропой любви к родному краю». Всего приняло участие 28 человек, в том числе 27 детей. </w:t>
      </w:r>
    </w:p>
    <w:p w14:paraId="53EEEBF2" w14:textId="5DB2EBAE" w:rsidR="005E0844" w:rsidRPr="00C83D7C" w:rsidRDefault="007A156A" w:rsidP="00D1308D">
      <w:pPr>
        <w:shd w:val="clear" w:color="auto" w:fill="FFFFFF"/>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к 100-летию со дня образования Березовского района организованы выездные выставки Березовского музея «100 лет Березовскому району», в Сосьвинской школе, п. Сосьва, «Березовский район: время события, люди»- МАУ «Березовский дом культуры», пгт. Березово.</w:t>
      </w:r>
    </w:p>
    <w:p w14:paraId="0E4000F5" w14:textId="244DA61F" w:rsidR="00850540" w:rsidRPr="00C83D7C" w:rsidRDefault="00E4769B" w:rsidP="00E4769B">
      <w:pPr>
        <w:shd w:val="clear" w:color="auto" w:fill="FFFFFF"/>
        <w:ind w:firstLine="0"/>
        <w:rPr>
          <w:rFonts w:ascii="Times New Roman" w:hAnsi="Times New Roman"/>
          <w:sz w:val="28"/>
          <w:szCs w:val="28"/>
        </w:rPr>
      </w:pPr>
      <w:r w:rsidRPr="00C83D7C">
        <w:rPr>
          <w:rFonts w:ascii="Times New Roman" w:eastAsiaTheme="minorHAnsi" w:hAnsi="Times New Roman"/>
          <w:sz w:val="28"/>
          <w:szCs w:val="28"/>
          <w:lang w:eastAsia="en-US"/>
        </w:rPr>
        <w:t xml:space="preserve">          </w:t>
      </w:r>
      <w:r w:rsidR="00850540" w:rsidRPr="00C83D7C">
        <w:rPr>
          <w:rFonts w:ascii="Times New Roman" w:hAnsi="Times New Roman"/>
          <w:sz w:val="28"/>
          <w:szCs w:val="28"/>
        </w:rPr>
        <w:t xml:space="preserve">Дополнительное образование в сфере культуры представляет муниципальное автономное учреждение дополнительного образования «Березовская школа искусств» с </w:t>
      </w:r>
      <w:r w:rsidRPr="00C83D7C">
        <w:rPr>
          <w:rFonts w:ascii="Times New Roman" w:hAnsi="Times New Roman"/>
          <w:sz w:val="28"/>
          <w:szCs w:val="28"/>
        </w:rPr>
        <w:t>четырьмя</w:t>
      </w:r>
      <w:r w:rsidR="00850540" w:rsidRPr="00C83D7C">
        <w:rPr>
          <w:rFonts w:ascii="Times New Roman" w:hAnsi="Times New Roman"/>
          <w:sz w:val="28"/>
          <w:szCs w:val="28"/>
        </w:rPr>
        <w:t xml:space="preserve"> отделениями: пгт. Игрим, д. Хулимсунт, п. Приполярный, п. </w:t>
      </w:r>
      <w:r w:rsidRPr="00C83D7C">
        <w:rPr>
          <w:rFonts w:ascii="Times New Roman" w:hAnsi="Times New Roman"/>
          <w:sz w:val="28"/>
          <w:szCs w:val="28"/>
        </w:rPr>
        <w:t>Светлый и муниципальное автономное учреждение дополнительного образования «Саранпаульская национальная школа искусств».</w:t>
      </w:r>
      <w:r w:rsidR="00850540" w:rsidRPr="00C83D7C">
        <w:rPr>
          <w:rFonts w:ascii="Times New Roman" w:hAnsi="Times New Roman"/>
          <w:sz w:val="28"/>
          <w:szCs w:val="28"/>
        </w:rPr>
        <w:t xml:space="preserve"> Контингент обучающихся составил 729 человек.</w:t>
      </w:r>
    </w:p>
    <w:p w14:paraId="2F29D7B5" w14:textId="219EF050" w:rsidR="00D1308D" w:rsidRPr="00C83D7C" w:rsidRDefault="00D1308D" w:rsidP="00D1308D">
      <w:pPr>
        <w:shd w:val="clear" w:color="auto" w:fill="FFFFFF"/>
        <w:ind w:firstLine="709"/>
        <w:rPr>
          <w:rFonts w:ascii="Times New Roman" w:hAnsi="Times New Roman"/>
          <w:sz w:val="28"/>
          <w:szCs w:val="28"/>
        </w:rPr>
      </w:pPr>
      <w:r w:rsidRPr="00C83D7C">
        <w:rPr>
          <w:rFonts w:ascii="Times New Roman" w:hAnsi="Times New Roman"/>
          <w:sz w:val="28"/>
          <w:szCs w:val="28"/>
        </w:rPr>
        <w:t>Творческие коллективы и солисты шк</w:t>
      </w:r>
      <w:r w:rsidR="009505DF" w:rsidRPr="00C83D7C">
        <w:rPr>
          <w:rFonts w:ascii="Times New Roman" w:hAnsi="Times New Roman"/>
          <w:sz w:val="28"/>
          <w:szCs w:val="28"/>
        </w:rPr>
        <w:t xml:space="preserve">ол искусств приняли участие в </w:t>
      </w:r>
      <w:r w:rsidR="00E4769B" w:rsidRPr="00C83D7C">
        <w:rPr>
          <w:rFonts w:ascii="Times New Roman" w:hAnsi="Times New Roman"/>
          <w:sz w:val="28"/>
          <w:szCs w:val="28"/>
        </w:rPr>
        <w:t>4</w:t>
      </w:r>
      <w:r w:rsidR="009505DF" w:rsidRPr="00C83D7C">
        <w:rPr>
          <w:rFonts w:ascii="Times New Roman" w:hAnsi="Times New Roman"/>
          <w:sz w:val="28"/>
          <w:szCs w:val="28"/>
        </w:rPr>
        <w:t>39</w:t>
      </w:r>
      <w:r w:rsidRPr="00C83D7C">
        <w:rPr>
          <w:rFonts w:ascii="Times New Roman" w:hAnsi="Times New Roman"/>
          <w:sz w:val="28"/>
          <w:szCs w:val="28"/>
        </w:rPr>
        <w:t xml:space="preserve"> мероприятиях конкурсного характера на территории Березовского района, Ханты-Мансийского автономного округа – Югры, диста</w:t>
      </w:r>
      <w:r w:rsidR="009505DF" w:rsidRPr="00C83D7C">
        <w:rPr>
          <w:rFonts w:ascii="Times New Roman" w:hAnsi="Times New Roman"/>
          <w:sz w:val="28"/>
          <w:szCs w:val="28"/>
        </w:rPr>
        <w:t xml:space="preserve">нционных конкурсах, завоевав </w:t>
      </w:r>
      <w:r w:rsidR="00E4769B" w:rsidRPr="00C83D7C">
        <w:rPr>
          <w:rFonts w:ascii="Times New Roman" w:hAnsi="Times New Roman"/>
          <w:sz w:val="28"/>
          <w:szCs w:val="28"/>
        </w:rPr>
        <w:t>282</w:t>
      </w:r>
      <w:r w:rsidR="00A32C00" w:rsidRPr="00C83D7C">
        <w:rPr>
          <w:rFonts w:ascii="Times New Roman" w:hAnsi="Times New Roman"/>
          <w:sz w:val="28"/>
          <w:szCs w:val="28"/>
        </w:rPr>
        <w:t xml:space="preserve"> </w:t>
      </w:r>
      <w:r w:rsidRPr="00C83D7C">
        <w:rPr>
          <w:rFonts w:ascii="Times New Roman" w:hAnsi="Times New Roman"/>
          <w:sz w:val="28"/>
          <w:szCs w:val="28"/>
        </w:rPr>
        <w:t>наград</w:t>
      </w:r>
      <w:r w:rsidR="00A32C00" w:rsidRPr="00C83D7C">
        <w:rPr>
          <w:rFonts w:ascii="Times New Roman" w:hAnsi="Times New Roman"/>
          <w:sz w:val="28"/>
          <w:szCs w:val="28"/>
        </w:rPr>
        <w:t>ы</w:t>
      </w:r>
      <w:r w:rsidRPr="00C83D7C">
        <w:rPr>
          <w:rFonts w:ascii="Times New Roman" w:hAnsi="Times New Roman"/>
          <w:sz w:val="28"/>
          <w:szCs w:val="28"/>
        </w:rPr>
        <w:t>.</w:t>
      </w:r>
    </w:p>
    <w:p w14:paraId="3A55A13B" w14:textId="6D01AD2E" w:rsidR="00F10F3F" w:rsidRPr="00C83D7C" w:rsidRDefault="00F10F3F" w:rsidP="00D1308D">
      <w:pPr>
        <w:shd w:val="clear" w:color="auto" w:fill="FFFFFF"/>
        <w:ind w:firstLine="709"/>
        <w:rPr>
          <w:rFonts w:ascii="Times New Roman" w:hAnsi="Times New Roman"/>
          <w:sz w:val="28"/>
          <w:szCs w:val="28"/>
        </w:rPr>
      </w:pPr>
      <w:r w:rsidRPr="00C83D7C">
        <w:rPr>
          <w:rFonts w:ascii="Times New Roman" w:hAnsi="Times New Roman"/>
          <w:sz w:val="28"/>
          <w:szCs w:val="28"/>
        </w:rPr>
        <w:t>Наиболее значимые мероприятия:</w:t>
      </w:r>
    </w:p>
    <w:p w14:paraId="376509C1" w14:textId="57279908" w:rsidR="00A25F79" w:rsidRPr="00C83D7C" w:rsidRDefault="00A25F79" w:rsidP="00D1308D">
      <w:pPr>
        <w:shd w:val="clear" w:color="auto" w:fill="FFFFFF"/>
        <w:ind w:firstLine="709"/>
        <w:rPr>
          <w:rFonts w:ascii="Times New Roman" w:hAnsi="Times New Roman"/>
          <w:sz w:val="28"/>
          <w:szCs w:val="28"/>
        </w:rPr>
      </w:pPr>
      <w:r w:rsidRPr="00C83D7C">
        <w:rPr>
          <w:rFonts w:ascii="Times New Roman" w:hAnsi="Times New Roman"/>
          <w:sz w:val="28"/>
          <w:szCs w:val="28"/>
        </w:rPr>
        <w:lastRenderedPageBreak/>
        <w:t xml:space="preserve">-Игримское отделение обучающиеся и сотрудники приняли участие в г. Югорске – совместно с храмом в честь «Преображения господне» пгт. Игрим в </w:t>
      </w:r>
      <w:r w:rsidRPr="00C83D7C">
        <w:rPr>
          <w:rFonts w:ascii="Times New Roman" w:hAnsi="Times New Roman"/>
          <w:sz w:val="28"/>
          <w:szCs w:val="28"/>
          <w:lang w:val="en-US"/>
        </w:rPr>
        <w:t>VII</w:t>
      </w:r>
      <w:r w:rsidRPr="00C83D7C">
        <w:rPr>
          <w:rFonts w:ascii="Times New Roman" w:hAnsi="Times New Roman"/>
          <w:sz w:val="28"/>
          <w:szCs w:val="28"/>
        </w:rPr>
        <w:t xml:space="preserve"> Региональном Рождественском фестивале-конкурсе «Вифлеемская звезда» и ансамбль блокфлейтистов, фольклорный ансамбль «Здравница»;</w:t>
      </w:r>
    </w:p>
    <w:p w14:paraId="2526BBBF" w14:textId="543B60E2" w:rsidR="00A25F79" w:rsidRPr="00C83D7C" w:rsidRDefault="00B956E2" w:rsidP="00D1308D">
      <w:pPr>
        <w:shd w:val="clear" w:color="auto" w:fill="FFFFFF"/>
        <w:ind w:firstLine="709"/>
        <w:rPr>
          <w:rFonts w:ascii="Times New Roman" w:hAnsi="Times New Roman"/>
          <w:sz w:val="28"/>
          <w:szCs w:val="28"/>
        </w:rPr>
      </w:pPr>
      <w:r w:rsidRPr="00C83D7C">
        <w:rPr>
          <w:rFonts w:ascii="Times New Roman" w:hAnsi="Times New Roman"/>
          <w:sz w:val="28"/>
          <w:szCs w:val="28"/>
        </w:rPr>
        <w:t>- на базе МАУ ДО «Березовская детская школа искусств» состоялось торжественное открытие первичного отделения РДДМ «Движение первых»;</w:t>
      </w:r>
    </w:p>
    <w:p w14:paraId="0500B145" w14:textId="59D6CEF8" w:rsidR="00B956E2" w:rsidRPr="00C83D7C" w:rsidRDefault="00B956E2" w:rsidP="00D1308D">
      <w:pPr>
        <w:shd w:val="clear" w:color="auto" w:fill="FFFFFF"/>
        <w:ind w:firstLine="709"/>
        <w:rPr>
          <w:rFonts w:ascii="Times New Roman" w:hAnsi="Times New Roman"/>
          <w:sz w:val="28"/>
          <w:szCs w:val="28"/>
        </w:rPr>
      </w:pPr>
      <w:r w:rsidRPr="00C83D7C">
        <w:rPr>
          <w:rFonts w:ascii="Times New Roman" w:hAnsi="Times New Roman"/>
          <w:sz w:val="28"/>
          <w:szCs w:val="28"/>
        </w:rPr>
        <w:t>-Фольклорный ансамбль «Оленьими тропами» (МАУ «Саранпаульский дом культуры») стал обладателем гранта в форме субсидий из бюджета Ханты-Мансийского автономного округа-Югры на поддержку любительских творческих коллективов на конкурсной основе в сумме 375 000 рублей, в номинации «Коллективы народной музыки», представив две композиции из обско-угорских народных наигрышей: «Весна таёжная» и «Сказания обских угров».</w:t>
      </w:r>
    </w:p>
    <w:p w14:paraId="3CD5C8D5" w14:textId="14FDA3BC" w:rsidR="00A25F79" w:rsidRPr="00C83D7C" w:rsidRDefault="007D6FCC" w:rsidP="00D1308D">
      <w:pPr>
        <w:shd w:val="clear" w:color="auto" w:fill="FFFFFF"/>
        <w:ind w:firstLine="709"/>
        <w:rPr>
          <w:rFonts w:ascii="Times New Roman" w:hAnsi="Times New Roman"/>
          <w:sz w:val="28"/>
          <w:szCs w:val="28"/>
        </w:rPr>
      </w:pPr>
      <w:r w:rsidRPr="00C83D7C">
        <w:rPr>
          <w:rFonts w:ascii="Times New Roman" w:hAnsi="Times New Roman"/>
          <w:sz w:val="28"/>
          <w:szCs w:val="28"/>
        </w:rPr>
        <w:t>В 2023 году Губернатор Югры Наталья Владимировна Комарова вручила шесть премий имени Шесталова, одну из которых получил Перов Александр Владимирович—преподаватель Саранпаульского национального отделения МАУ ДО «Березовской детской школы искусств».</w:t>
      </w:r>
    </w:p>
    <w:p w14:paraId="7C88957F" w14:textId="32329B03" w:rsidR="00774378" w:rsidRPr="00C83D7C" w:rsidRDefault="00774378" w:rsidP="00774378">
      <w:pPr>
        <w:ind w:firstLine="709"/>
        <w:rPr>
          <w:rFonts w:ascii="Times New Roman" w:hAnsi="Times New Roman"/>
          <w:sz w:val="28"/>
          <w:szCs w:val="28"/>
        </w:rPr>
      </w:pPr>
      <w:r w:rsidRPr="00C83D7C">
        <w:rPr>
          <w:rFonts w:ascii="Times New Roman" w:hAnsi="Times New Roman"/>
          <w:sz w:val="28"/>
          <w:szCs w:val="28"/>
        </w:rPr>
        <w:t>Культурно-досуговыми учреждениями Березовского района проведены традиционные мероприятия, посвященные празднованию масленицы, фестиваль гражданско-патриотической п</w:t>
      </w:r>
      <w:r w:rsidR="0041696B" w:rsidRPr="00C83D7C">
        <w:rPr>
          <w:rFonts w:ascii="Times New Roman" w:hAnsi="Times New Roman"/>
          <w:sz w:val="28"/>
          <w:szCs w:val="28"/>
        </w:rPr>
        <w:t>есни «Патриот» (</w:t>
      </w:r>
      <w:r w:rsidR="007D6FCC" w:rsidRPr="00C83D7C">
        <w:rPr>
          <w:rFonts w:ascii="Times New Roman" w:hAnsi="Times New Roman"/>
          <w:sz w:val="28"/>
          <w:szCs w:val="28"/>
        </w:rPr>
        <w:t>2</w:t>
      </w:r>
      <w:r w:rsidR="0041696B" w:rsidRPr="00C83D7C">
        <w:rPr>
          <w:rFonts w:ascii="Times New Roman" w:hAnsi="Times New Roman"/>
          <w:sz w:val="28"/>
          <w:szCs w:val="28"/>
        </w:rPr>
        <w:t>40 участников</w:t>
      </w:r>
      <w:r w:rsidRPr="00C83D7C">
        <w:rPr>
          <w:rFonts w:ascii="Times New Roman" w:hAnsi="Times New Roman"/>
          <w:sz w:val="28"/>
          <w:szCs w:val="28"/>
        </w:rPr>
        <w:t>), фестиваль детской молодежно</w:t>
      </w:r>
      <w:r w:rsidR="0041696B" w:rsidRPr="00C83D7C">
        <w:rPr>
          <w:rFonts w:ascii="Times New Roman" w:hAnsi="Times New Roman"/>
          <w:sz w:val="28"/>
          <w:szCs w:val="28"/>
        </w:rPr>
        <w:t>й моды «Модница» (</w:t>
      </w:r>
      <w:r w:rsidR="007D6FCC" w:rsidRPr="00C83D7C">
        <w:rPr>
          <w:rFonts w:ascii="Times New Roman" w:hAnsi="Times New Roman"/>
          <w:sz w:val="28"/>
          <w:szCs w:val="28"/>
        </w:rPr>
        <w:t>40</w:t>
      </w:r>
      <w:r w:rsidR="0041696B" w:rsidRPr="00C83D7C">
        <w:rPr>
          <w:rFonts w:ascii="Times New Roman" w:hAnsi="Times New Roman"/>
          <w:sz w:val="28"/>
          <w:szCs w:val="28"/>
        </w:rPr>
        <w:t xml:space="preserve"> участников</w:t>
      </w:r>
      <w:r w:rsidRPr="00C83D7C">
        <w:rPr>
          <w:rFonts w:ascii="Times New Roman" w:hAnsi="Times New Roman"/>
          <w:sz w:val="28"/>
          <w:szCs w:val="28"/>
        </w:rPr>
        <w:t xml:space="preserve">), </w:t>
      </w:r>
      <w:r w:rsidR="007D6FCC" w:rsidRPr="00C83D7C">
        <w:rPr>
          <w:rFonts w:ascii="Times New Roman" w:hAnsi="Times New Roman"/>
          <w:sz w:val="28"/>
          <w:szCs w:val="28"/>
        </w:rPr>
        <w:t>молодежный фестиваль «Кофемолка» (30 участников), фестиваль Ретро песни «Хиты эпох» (14 участников), молодежный фестиваль «Крылья» (16 участников),  народные гуляния «Будем зиму провожать и весну скорей встречать» (60 участников), митинг-концерт в поддержку СВО (30участников), концертная программа «Северные мотивы» в рамках 74-ой Олимпиады оленеводов (60 участников), фестиваль «Национальных культур» (50 участников), конкурс детского творчества «Капелька» (161 участник)</w:t>
      </w:r>
      <w:r w:rsidR="000E75A4" w:rsidRPr="00C83D7C">
        <w:rPr>
          <w:rFonts w:ascii="Times New Roman" w:hAnsi="Times New Roman"/>
          <w:sz w:val="28"/>
          <w:szCs w:val="28"/>
        </w:rPr>
        <w:t xml:space="preserve">, </w:t>
      </w:r>
      <w:r w:rsidRPr="00C83D7C">
        <w:rPr>
          <w:rFonts w:ascii="Times New Roman" w:hAnsi="Times New Roman"/>
          <w:sz w:val="28"/>
          <w:szCs w:val="28"/>
        </w:rPr>
        <w:t xml:space="preserve">праздничные мероприятия ко Дню Защитника Отечества, </w:t>
      </w:r>
      <w:r w:rsidR="0041696B" w:rsidRPr="00C83D7C">
        <w:rPr>
          <w:rFonts w:ascii="Times New Roman" w:hAnsi="Times New Roman"/>
          <w:sz w:val="28"/>
          <w:szCs w:val="28"/>
        </w:rPr>
        <w:t xml:space="preserve">Международному женскому дню </w:t>
      </w:r>
      <w:r w:rsidRPr="00C83D7C">
        <w:rPr>
          <w:rFonts w:ascii="Times New Roman" w:hAnsi="Times New Roman"/>
          <w:sz w:val="28"/>
          <w:szCs w:val="28"/>
        </w:rPr>
        <w:t>8 Марта, Дню работника культуры, Дню Победы, Дню России, Дню Государственного флага Российской Федерации</w:t>
      </w:r>
      <w:r w:rsidR="000E75A4" w:rsidRPr="00C83D7C">
        <w:rPr>
          <w:rFonts w:ascii="Times New Roman" w:hAnsi="Times New Roman"/>
          <w:sz w:val="28"/>
          <w:szCs w:val="28"/>
        </w:rPr>
        <w:t>, Дню семьи, любви и верности.</w:t>
      </w:r>
      <w:r w:rsidRPr="00C83D7C">
        <w:rPr>
          <w:rFonts w:ascii="Times New Roman" w:hAnsi="Times New Roman"/>
          <w:sz w:val="28"/>
          <w:szCs w:val="28"/>
        </w:rPr>
        <w:t xml:space="preserve"> </w:t>
      </w:r>
    </w:p>
    <w:p w14:paraId="60E64B70" w14:textId="0D788EBB" w:rsidR="000E75A4" w:rsidRPr="00C83D7C" w:rsidRDefault="00774378" w:rsidP="00774378">
      <w:pPr>
        <w:ind w:firstLine="709"/>
        <w:rPr>
          <w:rFonts w:ascii="Times New Roman" w:hAnsi="Times New Roman"/>
          <w:sz w:val="28"/>
          <w:szCs w:val="28"/>
        </w:rPr>
      </w:pPr>
      <w:r w:rsidRPr="00C83D7C">
        <w:rPr>
          <w:rFonts w:ascii="Times New Roman" w:hAnsi="Times New Roman"/>
          <w:sz w:val="28"/>
          <w:szCs w:val="28"/>
        </w:rPr>
        <w:t xml:space="preserve">Проведены праздничные мероприятия, </w:t>
      </w:r>
      <w:r w:rsidR="000E75A4" w:rsidRPr="00C83D7C">
        <w:rPr>
          <w:rFonts w:ascii="Times New Roman" w:hAnsi="Times New Roman"/>
          <w:sz w:val="28"/>
          <w:szCs w:val="28"/>
        </w:rPr>
        <w:t>посвященные 430-летию поселка Березово: в историческом сквере А.Д. Меньшикова состоялось праздничное шествие трудовых коллективов «Время эпохи», затем на центральной площади пгт. Березово был организован праздничный концерт «Северный рай». Общее количество зрителей- 5 443 чел.</w:t>
      </w:r>
      <w:r w:rsidR="00B639DF" w:rsidRPr="00C83D7C">
        <w:rPr>
          <w:rFonts w:ascii="Times New Roman" w:hAnsi="Times New Roman"/>
          <w:sz w:val="28"/>
          <w:szCs w:val="28"/>
        </w:rPr>
        <w:t xml:space="preserve"> Прошла праздничная концертная программа «С днем рождения, Игрим!», участие приняло более 1 000 человек.</w:t>
      </w:r>
    </w:p>
    <w:p w14:paraId="633152DE" w14:textId="1935D35C" w:rsidR="004611AE" w:rsidRPr="00C83D7C" w:rsidRDefault="00B639DF" w:rsidP="00774378">
      <w:pPr>
        <w:ind w:firstLine="709"/>
        <w:rPr>
          <w:rFonts w:ascii="Times New Roman" w:hAnsi="Times New Roman"/>
          <w:sz w:val="28"/>
          <w:szCs w:val="28"/>
        </w:rPr>
      </w:pPr>
      <w:r w:rsidRPr="00C83D7C">
        <w:rPr>
          <w:rFonts w:ascii="Times New Roman" w:hAnsi="Times New Roman"/>
          <w:sz w:val="28"/>
          <w:szCs w:val="28"/>
        </w:rPr>
        <w:t xml:space="preserve">Прошел ряд мероприятий, посвященных Дню пожилого человека, Дню народного единства, Дню матери, </w:t>
      </w:r>
      <w:r w:rsidR="00774378" w:rsidRPr="00C83D7C">
        <w:rPr>
          <w:rFonts w:ascii="Times New Roman" w:hAnsi="Times New Roman"/>
          <w:sz w:val="28"/>
          <w:szCs w:val="28"/>
        </w:rPr>
        <w:t>Дню округа</w:t>
      </w:r>
      <w:r w:rsidRPr="00C83D7C">
        <w:rPr>
          <w:rFonts w:ascii="Times New Roman" w:hAnsi="Times New Roman"/>
          <w:sz w:val="28"/>
          <w:szCs w:val="28"/>
        </w:rPr>
        <w:t>,</w:t>
      </w:r>
      <w:r w:rsidR="00774378" w:rsidRPr="00C83D7C">
        <w:rPr>
          <w:rFonts w:ascii="Times New Roman" w:hAnsi="Times New Roman"/>
          <w:sz w:val="28"/>
          <w:szCs w:val="28"/>
        </w:rPr>
        <w:t xml:space="preserve"> новогодние представления. </w:t>
      </w:r>
    </w:p>
    <w:p w14:paraId="2A4E35BE" w14:textId="3E66777A" w:rsidR="008105BE" w:rsidRPr="00C83D7C" w:rsidRDefault="00774378" w:rsidP="00F1560B">
      <w:pPr>
        <w:ind w:firstLine="709"/>
        <w:rPr>
          <w:rFonts w:ascii="Times New Roman" w:hAnsi="Times New Roman"/>
          <w:sz w:val="28"/>
          <w:szCs w:val="28"/>
        </w:rPr>
      </w:pPr>
      <w:r w:rsidRPr="00C83D7C">
        <w:rPr>
          <w:rFonts w:ascii="Times New Roman" w:hAnsi="Times New Roman"/>
          <w:sz w:val="28"/>
          <w:szCs w:val="28"/>
        </w:rPr>
        <w:t>Всего в 202</w:t>
      </w:r>
      <w:r w:rsidR="00B639DF" w:rsidRPr="00C83D7C">
        <w:rPr>
          <w:rFonts w:ascii="Times New Roman" w:hAnsi="Times New Roman"/>
          <w:sz w:val="28"/>
          <w:szCs w:val="28"/>
        </w:rPr>
        <w:t>3</w:t>
      </w:r>
      <w:r w:rsidRPr="00C83D7C">
        <w:rPr>
          <w:rFonts w:ascii="Times New Roman" w:hAnsi="Times New Roman"/>
          <w:sz w:val="28"/>
          <w:szCs w:val="28"/>
        </w:rPr>
        <w:t xml:space="preserve"> </w:t>
      </w:r>
      <w:r w:rsidR="00D1308D" w:rsidRPr="00C83D7C">
        <w:rPr>
          <w:rFonts w:ascii="Times New Roman" w:hAnsi="Times New Roman"/>
          <w:sz w:val="28"/>
          <w:szCs w:val="28"/>
        </w:rPr>
        <w:t>год</w:t>
      </w:r>
      <w:r w:rsidRPr="00C83D7C">
        <w:rPr>
          <w:rFonts w:ascii="Times New Roman" w:hAnsi="Times New Roman"/>
          <w:sz w:val="28"/>
          <w:szCs w:val="28"/>
        </w:rPr>
        <w:t>у</w:t>
      </w:r>
      <w:r w:rsidR="00D1308D" w:rsidRPr="00C83D7C">
        <w:rPr>
          <w:rFonts w:ascii="Times New Roman" w:hAnsi="Times New Roman"/>
          <w:sz w:val="28"/>
          <w:szCs w:val="28"/>
        </w:rPr>
        <w:t xml:space="preserve"> культурно-досуго</w:t>
      </w:r>
      <w:r w:rsidR="008105BE" w:rsidRPr="00C83D7C">
        <w:rPr>
          <w:rFonts w:ascii="Times New Roman" w:hAnsi="Times New Roman"/>
          <w:sz w:val="28"/>
          <w:szCs w:val="28"/>
        </w:rPr>
        <w:t xml:space="preserve">выми учреждениями проведено </w:t>
      </w:r>
      <w:r w:rsidR="00B639DF" w:rsidRPr="00C83D7C">
        <w:rPr>
          <w:rFonts w:ascii="Times New Roman" w:hAnsi="Times New Roman"/>
          <w:sz w:val="28"/>
          <w:szCs w:val="28"/>
        </w:rPr>
        <w:t>1</w:t>
      </w:r>
      <w:r w:rsidR="008105BE" w:rsidRPr="00C83D7C">
        <w:rPr>
          <w:rFonts w:ascii="Times New Roman" w:hAnsi="Times New Roman"/>
          <w:sz w:val="28"/>
          <w:szCs w:val="28"/>
        </w:rPr>
        <w:t xml:space="preserve"> </w:t>
      </w:r>
      <w:r w:rsidR="00B639DF" w:rsidRPr="00C83D7C">
        <w:rPr>
          <w:rFonts w:ascii="Times New Roman" w:hAnsi="Times New Roman"/>
          <w:sz w:val="28"/>
          <w:szCs w:val="28"/>
        </w:rPr>
        <w:t>425</w:t>
      </w:r>
      <w:r w:rsidR="00D1308D" w:rsidRPr="00C83D7C">
        <w:rPr>
          <w:rFonts w:ascii="Times New Roman" w:hAnsi="Times New Roman"/>
          <w:sz w:val="28"/>
          <w:szCs w:val="28"/>
        </w:rPr>
        <w:t xml:space="preserve"> мероприяти</w:t>
      </w:r>
      <w:r w:rsidR="008105BE" w:rsidRPr="00C83D7C">
        <w:rPr>
          <w:rFonts w:ascii="Times New Roman" w:hAnsi="Times New Roman"/>
          <w:sz w:val="28"/>
          <w:szCs w:val="28"/>
        </w:rPr>
        <w:t xml:space="preserve">й, количество посетителей </w:t>
      </w:r>
      <w:r w:rsidR="00B639DF" w:rsidRPr="00C83D7C">
        <w:rPr>
          <w:rFonts w:ascii="Times New Roman" w:hAnsi="Times New Roman"/>
          <w:sz w:val="28"/>
          <w:szCs w:val="28"/>
        </w:rPr>
        <w:t>89</w:t>
      </w:r>
      <w:r w:rsidR="008105BE" w:rsidRPr="00C83D7C">
        <w:rPr>
          <w:rFonts w:ascii="Times New Roman" w:hAnsi="Times New Roman"/>
          <w:sz w:val="28"/>
          <w:szCs w:val="28"/>
        </w:rPr>
        <w:t xml:space="preserve"> </w:t>
      </w:r>
      <w:r w:rsidR="00B639DF" w:rsidRPr="00C83D7C">
        <w:rPr>
          <w:rFonts w:ascii="Times New Roman" w:hAnsi="Times New Roman"/>
          <w:sz w:val="28"/>
          <w:szCs w:val="28"/>
        </w:rPr>
        <w:t>197</w:t>
      </w:r>
      <w:r w:rsidR="008105BE" w:rsidRPr="00C83D7C">
        <w:rPr>
          <w:rFonts w:ascii="Times New Roman" w:hAnsi="Times New Roman"/>
          <w:sz w:val="28"/>
          <w:szCs w:val="28"/>
        </w:rPr>
        <w:t xml:space="preserve"> человек. Количество онлайн мероприятий составило </w:t>
      </w:r>
      <w:r w:rsidR="00B639DF" w:rsidRPr="00C83D7C">
        <w:rPr>
          <w:rFonts w:ascii="Times New Roman" w:hAnsi="Times New Roman"/>
          <w:sz w:val="28"/>
          <w:szCs w:val="28"/>
        </w:rPr>
        <w:t>21</w:t>
      </w:r>
      <w:r w:rsidR="008105BE" w:rsidRPr="00C83D7C">
        <w:rPr>
          <w:rFonts w:ascii="Times New Roman" w:hAnsi="Times New Roman"/>
          <w:sz w:val="28"/>
          <w:szCs w:val="28"/>
        </w:rPr>
        <w:t xml:space="preserve"> единиц с количеством участников – </w:t>
      </w:r>
      <w:r w:rsidR="00B639DF" w:rsidRPr="00C83D7C">
        <w:rPr>
          <w:rFonts w:ascii="Times New Roman" w:hAnsi="Times New Roman"/>
          <w:sz w:val="28"/>
          <w:szCs w:val="28"/>
        </w:rPr>
        <w:t>663</w:t>
      </w:r>
      <w:r w:rsidR="008105BE" w:rsidRPr="00C83D7C">
        <w:rPr>
          <w:rFonts w:ascii="Times New Roman" w:hAnsi="Times New Roman"/>
          <w:sz w:val="28"/>
          <w:szCs w:val="28"/>
        </w:rPr>
        <w:t xml:space="preserve"> человек,  </w:t>
      </w:r>
      <w:r w:rsidR="00B639DF" w:rsidRPr="00C83D7C">
        <w:rPr>
          <w:rFonts w:ascii="Times New Roman" w:hAnsi="Times New Roman"/>
          <w:sz w:val="28"/>
          <w:szCs w:val="28"/>
        </w:rPr>
        <w:t>33</w:t>
      </w:r>
      <w:r w:rsidR="008105BE" w:rsidRPr="00C83D7C">
        <w:rPr>
          <w:rFonts w:ascii="Times New Roman" w:hAnsi="Times New Roman"/>
          <w:sz w:val="28"/>
          <w:szCs w:val="28"/>
        </w:rPr>
        <w:t xml:space="preserve"> </w:t>
      </w:r>
      <w:r w:rsidR="00B639DF" w:rsidRPr="00C83D7C">
        <w:rPr>
          <w:rFonts w:ascii="Times New Roman" w:hAnsi="Times New Roman"/>
          <w:sz w:val="28"/>
          <w:szCs w:val="28"/>
        </w:rPr>
        <w:t>656</w:t>
      </w:r>
      <w:r w:rsidR="008105BE" w:rsidRPr="00C83D7C">
        <w:rPr>
          <w:rFonts w:ascii="Times New Roman" w:hAnsi="Times New Roman"/>
          <w:sz w:val="28"/>
          <w:szCs w:val="28"/>
        </w:rPr>
        <w:t xml:space="preserve"> просмотров.</w:t>
      </w:r>
    </w:p>
    <w:p w14:paraId="47399AEE" w14:textId="27612886" w:rsidR="00D1308D" w:rsidRPr="00C83D7C" w:rsidRDefault="00D1308D" w:rsidP="00D1308D">
      <w:pPr>
        <w:shd w:val="clear" w:color="auto" w:fill="FFFFFF"/>
        <w:ind w:firstLine="709"/>
        <w:rPr>
          <w:rFonts w:ascii="Times New Roman" w:hAnsi="Times New Roman"/>
          <w:sz w:val="28"/>
          <w:szCs w:val="28"/>
        </w:rPr>
      </w:pPr>
      <w:r w:rsidRPr="00C83D7C">
        <w:rPr>
          <w:rFonts w:ascii="Times New Roman" w:hAnsi="Times New Roman"/>
          <w:sz w:val="28"/>
          <w:szCs w:val="28"/>
        </w:rPr>
        <w:t>Учреждениями культурно-досуго</w:t>
      </w:r>
      <w:r w:rsidR="008105BE" w:rsidRPr="00C83D7C">
        <w:rPr>
          <w:rFonts w:ascii="Times New Roman" w:hAnsi="Times New Roman"/>
          <w:sz w:val="28"/>
          <w:szCs w:val="28"/>
        </w:rPr>
        <w:t>вого типа продемонстрировано 6</w:t>
      </w:r>
      <w:r w:rsidR="00B639DF" w:rsidRPr="00C83D7C">
        <w:rPr>
          <w:rFonts w:ascii="Times New Roman" w:hAnsi="Times New Roman"/>
          <w:sz w:val="28"/>
          <w:szCs w:val="28"/>
        </w:rPr>
        <w:t>79</w:t>
      </w:r>
      <w:r w:rsidRPr="00C83D7C">
        <w:rPr>
          <w:rFonts w:ascii="Times New Roman" w:hAnsi="Times New Roman"/>
          <w:sz w:val="28"/>
          <w:szCs w:val="28"/>
        </w:rPr>
        <w:t xml:space="preserve"> </w:t>
      </w:r>
      <w:r w:rsidR="008105BE" w:rsidRPr="00C83D7C">
        <w:rPr>
          <w:rFonts w:ascii="Times New Roman" w:hAnsi="Times New Roman"/>
          <w:sz w:val="28"/>
          <w:szCs w:val="28"/>
        </w:rPr>
        <w:t>кинопоказов, с чи</w:t>
      </w:r>
      <w:r w:rsidR="00B639DF" w:rsidRPr="00C83D7C">
        <w:rPr>
          <w:rFonts w:ascii="Times New Roman" w:hAnsi="Times New Roman"/>
          <w:sz w:val="28"/>
          <w:szCs w:val="28"/>
        </w:rPr>
        <w:t>слом зрителей 11 034 человек.</w:t>
      </w:r>
    </w:p>
    <w:p w14:paraId="501AE9F3" w14:textId="668E118F" w:rsidR="00291A50" w:rsidRPr="00C83D7C" w:rsidRDefault="00291A50" w:rsidP="00D1308D">
      <w:pPr>
        <w:shd w:val="clear" w:color="auto" w:fill="FFFFFF"/>
        <w:ind w:firstLine="709"/>
        <w:rPr>
          <w:rFonts w:ascii="Times New Roman" w:hAnsi="Times New Roman"/>
          <w:sz w:val="28"/>
          <w:szCs w:val="28"/>
        </w:rPr>
      </w:pPr>
      <w:r w:rsidRPr="00C83D7C">
        <w:rPr>
          <w:rFonts w:ascii="Times New Roman" w:hAnsi="Times New Roman"/>
          <w:sz w:val="28"/>
          <w:szCs w:val="28"/>
        </w:rPr>
        <w:t>В целях развития архивного дела:</w:t>
      </w:r>
    </w:p>
    <w:p w14:paraId="2CAAE4BE" w14:textId="472BBEFA" w:rsidR="00F1560B" w:rsidRPr="00C83D7C" w:rsidRDefault="00291A50" w:rsidP="00147ECB">
      <w:pPr>
        <w:shd w:val="clear" w:color="auto" w:fill="FFFFFF"/>
        <w:ind w:firstLine="709"/>
        <w:rPr>
          <w:rFonts w:ascii="Times New Roman" w:hAnsi="Times New Roman"/>
          <w:sz w:val="28"/>
          <w:szCs w:val="28"/>
        </w:rPr>
      </w:pPr>
      <w:r w:rsidRPr="00C83D7C">
        <w:rPr>
          <w:rFonts w:ascii="Times New Roman" w:hAnsi="Times New Roman"/>
          <w:sz w:val="28"/>
          <w:szCs w:val="28"/>
        </w:rPr>
        <w:lastRenderedPageBreak/>
        <w:t>- приобретены</w:t>
      </w:r>
      <w:r w:rsidR="00147ECB" w:rsidRPr="00C83D7C">
        <w:rPr>
          <w:rFonts w:ascii="Times New Roman" w:hAnsi="Times New Roman"/>
          <w:sz w:val="28"/>
          <w:szCs w:val="28"/>
        </w:rPr>
        <w:t>:</w:t>
      </w:r>
      <w:r w:rsidRPr="00C83D7C">
        <w:rPr>
          <w:rFonts w:ascii="Times New Roman" w:hAnsi="Times New Roman"/>
          <w:sz w:val="28"/>
          <w:szCs w:val="28"/>
        </w:rPr>
        <w:t xml:space="preserve"> </w:t>
      </w:r>
      <w:r w:rsidR="00147ECB" w:rsidRPr="00C83D7C">
        <w:rPr>
          <w:rFonts w:ascii="Times New Roman" w:hAnsi="Times New Roman"/>
          <w:sz w:val="28"/>
          <w:szCs w:val="28"/>
        </w:rPr>
        <w:t xml:space="preserve">модуль архивного </w:t>
      </w:r>
      <w:r w:rsidR="00F1560B" w:rsidRPr="00C83D7C">
        <w:rPr>
          <w:rFonts w:ascii="Times New Roman" w:hAnsi="Times New Roman"/>
          <w:sz w:val="28"/>
          <w:szCs w:val="28"/>
        </w:rPr>
        <w:t>хранения</w:t>
      </w:r>
      <w:r w:rsidR="00147ECB" w:rsidRPr="00C83D7C">
        <w:rPr>
          <w:rFonts w:ascii="Times New Roman" w:hAnsi="Times New Roman"/>
          <w:sz w:val="28"/>
          <w:szCs w:val="28"/>
        </w:rPr>
        <w:t>,</w:t>
      </w:r>
      <w:r w:rsidR="00F1560B" w:rsidRPr="00C83D7C">
        <w:rPr>
          <w:rFonts w:ascii="Times New Roman" w:hAnsi="Times New Roman"/>
          <w:sz w:val="28"/>
          <w:szCs w:val="28"/>
        </w:rPr>
        <w:t xml:space="preserve"> </w:t>
      </w:r>
      <w:r w:rsidR="00E91444" w:rsidRPr="00C83D7C">
        <w:rPr>
          <w:rFonts w:ascii="Times New Roman" w:hAnsi="Times New Roman"/>
          <w:sz w:val="28"/>
          <w:szCs w:val="28"/>
        </w:rPr>
        <w:t>картриджи, офисная бумага, система для демонстрации архивных документов</w:t>
      </w:r>
      <w:r w:rsidR="00F1560B" w:rsidRPr="00C83D7C">
        <w:rPr>
          <w:rFonts w:ascii="Times New Roman" w:hAnsi="Times New Roman"/>
          <w:sz w:val="28"/>
          <w:szCs w:val="28"/>
        </w:rPr>
        <w:t>.</w:t>
      </w:r>
    </w:p>
    <w:p w14:paraId="3E4A5B65" w14:textId="5C060B45" w:rsidR="00291A50" w:rsidRPr="00C83D7C" w:rsidRDefault="00291A50" w:rsidP="00147ECB">
      <w:pPr>
        <w:shd w:val="clear" w:color="auto" w:fill="FFFFFF"/>
        <w:ind w:firstLine="709"/>
        <w:rPr>
          <w:rFonts w:ascii="Times New Roman" w:hAnsi="Times New Roman"/>
          <w:sz w:val="28"/>
          <w:szCs w:val="28"/>
        </w:rPr>
      </w:pPr>
      <w:r w:rsidRPr="00C83D7C">
        <w:rPr>
          <w:rFonts w:ascii="Times New Roman" w:hAnsi="Times New Roman"/>
          <w:sz w:val="28"/>
          <w:szCs w:val="28"/>
        </w:rPr>
        <w:t xml:space="preserve"> </w:t>
      </w:r>
      <w:r w:rsidR="00F1560B" w:rsidRPr="00C83D7C">
        <w:rPr>
          <w:rFonts w:ascii="Times New Roman" w:hAnsi="Times New Roman"/>
          <w:sz w:val="28"/>
          <w:szCs w:val="28"/>
        </w:rPr>
        <w:t xml:space="preserve">Реализовано мероприятие по реализации единой государственной политики в сфере культуры и архивного дела. </w:t>
      </w:r>
    </w:p>
    <w:p w14:paraId="6EEB2F3B" w14:textId="27A221DB" w:rsidR="00E91444" w:rsidRPr="00C83D7C" w:rsidRDefault="00E91444" w:rsidP="00147ECB">
      <w:pPr>
        <w:shd w:val="clear" w:color="auto" w:fill="FFFFFF"/>
        <w:ind w:firstLine="709"/>
        <w:rPr>
          <w:rFonts w:ascii="Times New Roman" w:hAnsi="Times New Roman"/>
          <w:sz w:val="28"/>
          <w:szCs w:val="28"/>
        </w:rPr>
      </w:pPr>
      <w:r w:rsidRPr="00C83D7C">
        <w:rPr>
          <w:rFonts w:ascii="Times New Roman" w:hAnsi="Times New Roman"/>
          <w:sz w:val="28"/>
          <w:szCs w:val="28"/>
        </w:rPr>
        <w:t xml:space="preserve">За отчетный период принято на постоянное хранение 1297 единиц хранения, в том числе 1208 управленческих документов от 35 организаций-источников комплектования за 2019 г., 45 фотодокументов. Принято 44 дела по личному составу за 2013-2021 годы МАУ «МФЦ», ликвидированного в 2020 году. Поставлено на государственный учет 880 дел постоянного хранения в 32 организациях района, 44 дела по личному составу. Специалистами архивного отдела, в соответствии с административным регламентом предоставления муниципальной услуги «Предоставление архивных справок, архивных выписок, копий архивных документов» было оказано 967 муниципальных услуг. </w:t>
      </w:r>
    </w:p>
    <w:p w14:paraId="11F9979E" w14:textId="117AD6F2" w:rsidR="00E91444" w:rsidRPr="00C83D7C" w:rsidRDefault="00F62352" w:rsidP="00147ECB">
      <w:pPr>
        <w:shd w:val="clear" w:color="auto" w:fill="FFFFFF"/>
        <w:ind w:firstLine="709"/>
        <w:rPr>
          <w:rFonts w:ascii="Times New Roman" w:hAnsi="Times New Roman"/>
          <w:sz w:val="28"/>
          <w:szCs w:val="28"/>
        </w:rPr>
      </w:pPr>
      <w:r w:rsidRPr="00C83D7C">
        <w:rPr>
          <w:rFonts w:ascii="Times New Roman" w:hAnsi="Times New Roman"/>
          <w:sz w:val="28"/>
          <w:szCs w:val="28"/>
        </w:rPr>
        <w:t xml:space="preserve">В 2023 оду РООХМАО-Югры </w:t>
      </w:r>
      <w:r w:rsidR="00A43FAF" w:rsidRPr="00C83D7C">
        <w:rPr>
          <w:rFonts w:ascii="Times New Roman" w:hAnsi="Times New Roman"/>
          <w:sz w:val="28"/>
          <w:szCs w:val="28"/>
        </w:rPr>
        <w:t>«Здоровье нации» получена субсидия из бюджета Березовского района на подготовку и проведение фестиваля науки и творчества «Территория открытий», который включал в себя 2 мероприятия: «Меньшиковские чтения-2023» и Районный онлайн фестиваль-конкурс детского художественного творчества «Божий дар».</w:t>
      </w:r>
    </w:p>
    <w:p w14:paraId="2929275C" w14:textId="07861E55" w:rsidR="001C4D1F" w:rsidRPr="00C83D7C" w:rsidRDefault="00A81834" w:rsidP="00A81834">
      <w:pPr>
        <w:ind w:firstLine="0"/>
        <w:rPr>
          <w:rFonts w:ascii="Times New Roman" w:eastAsia="Calibri" w:hAnsi="Times New Roman"/>
          <w:sz w:val="28"/>
          <w:szCs w:val="28"/>
          <w:lang w:eastAsia="en-US" w:bidi="en-US"/>
        </w:rPr>
      </w:pPr>
      <w:r w:rsidRPr="00C83D7C">
        <w:rPr>
          <w:rFonts w:ascii="Times New Roman" w:hAnsi="Times New Roman"/>
          <w:sz w:val="28"/>
          <w:szCs w:val="28"/>
        </w:rPr>
        <w:t xml:space="preserve">         </w:t>
      </w:r>
      <w:r w:rsidR="00C5662D" w:rsidRPr="00C83D7C">
        <w:rPr>
          <w:rFonts w:ascii="Times New Roman" w:eastAsia="Calibri" w:hAnsi="Times New Roman"/>
          <w:sz w:val="28"/>
          <w:szCs w:val="28"/>
          <w:lang w:eastAsia="en-US" w:bidi="en-US"/>
        </w:rPr>
        <w:t>За 202</w:t>
      </w:r>
      <w:r w:rsidRPr="00C83D7C">
        <w:rPr>
          <w:rFonts w:ascii="Times New Roman" w:eastAsia="Calibri" w:hAnsi="Times New Roman"/>
          <w:sz w:val="28"/>
          <w:szCs w:val="28"/>
          <w:lang w:eastAsia="en-US" w:bidi="en-US"/>
        </w:rPr>
        <w:t>3</w:t>
      </w:r>
      <w:r w:rsidR="00C5662D" w:rsidRPr="00C83D7C">
        <w:rPr>
          <w:rFonts w:ascii="Times New Roman" w:eastAsia="Calibri" w:hAnsi="Times New Roman"/>
          <w:sz w:val="28"/>
          <w:szCs w:val="28"/>
          <w:lang w:eastAsia="en-US" w:bidi="en-US"/>
        </w:rPr>
        <w:t xml:space="preserve"> год общий поток организованных туристов и экскурсантов в районе составил </w:t>
      </w:r>
      <w:r w:rsidRPr="00C83D7C">
        <w:rPr>
          <w:rFonts w:ascii="Times New Roman" w:eastAsia="Calibri" w:hAnsi="Times New Roman"/>
          <w:sz w:val="28"/>
          <w:szCs w:val="28"/>
          <w:lang w:eastAsia="en-US" w:bidi="en-US"/>
        </w:rPr>
        <w:t>8385</w:t>
      </w:r>
      <w:r w:rsidR="00C5662D" w:rsidRPr="00C83D7C">
        <w:rPr>
          <w:rFonts w:ascii="Times New Roman" w:eastAsia="Calibri" w:hAnsi="Times New Roman"/>
          <w:sz w:val="28"/>
          <w:szCs w:val="28"/>
          <w:lang w:eastAsia="en-US" w:bidi="en-US"/>
        </w:rPr>
        <w:t xml:space="preserve"> человек.</w:t>
      </w:r>
    </w:p>
    <w:p w14:paraId="432ED946" w14:textId="4891D5DF" w:rsidR="00A81834" w:rsidRPr="00C83D7C" w:rsidRDefault="00264EA5" w:rsidP="00A02343">
      <w:pPr>
        <w:ind w:firstLine="709"/>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 xml:space="preserve">В </w:t>
      </w:r>
      <w:r w:rsidR="00A81834" w:rsidRPr="00C83D7C">
        <w:rPr>
          <w:rFonts w:ascii="Times New Roman" w:eastAsia="Calibri" w:hAnsi="Times New Roman"/>
          <w:sz w:val="28"/>
          <w:szCs w:val="28"/>
          <w:lang w:eastAsia="en-US" w:bidi="en-US"/>
        </w:rPr>
        <w:t>мае 2023</w:t>
      </w:r>
      <w:r w:rsidRPr="00C83D7C">
        <w:rPr>
          <w:rFonts w:ascii="Times New Roman" w:eastAsia="Calibri" w:hAnsi="Times New Roman"/>
          <w:sz w:val="28"/>
          <w:szCs w:val="28"/>
          <w:lang w:eastAsia="en-US" w:bidi="en-US"/>
        </w:rPr>
        <w:t xml:space="preserve"> года Березовский район </w:t>
      </w:r>
      <w:r w:rsidR="00A81834" w:rsidRPr="00C83D7C">
        <w:rPr>
          <w:rFonts w:ascii="Times New Roman" w:eastAsia="Calibri" w:hAnsi="Times New Roman"/>
          <w:sz w:val="28"/>
          <w:szCs w:val="28"/>
          <w:lang w:eastAsia="en-US" w:bidi="en-US"/>
        </w:rPr>
        <w:t>посетила этнографическая экспедиция Русского географического общества «</w:t>
      </w:r>
      <w:proofErr w:type="spellStart"/>
      <w:r w:rsidR="00A81834" w:rsidRPr="00C83D7C">
        <w:rPr>
          <w:rFonts w:ascii="Times New Roman" w:eastAsia="Calibri" w:hAnsi="Times New Roman"/>
          <w:sz w:val="28"/>
          <w:szCs w:val="28"/>
          <w:lang w:eastAsia="en-US" w:bidi="en-US"/>
        </w:rPr>
        <w:t>ЭтноАрхеоЦентр</w:t>
      </w:r>
      <w:proofErr w:type="spellEnd"/>
      <w:r w:rsidR="00A81834" w:rsidRPr="00C83D7C">
        <w:rPr>
          <w:rFonts w:ascii="Times New Roman" w:eastAsia="Calibri" w:hAnsi="Times New Roman"/>
          <w:sz w:val="28"/>
          <w:szCs w:val="28"/>
          <w:lang w:eastAsia="en-US" w:bidi="en-US"/>
        </w:rPr>
        <w:t>». Экспедиция направлена на изучение этнографии, археологии, геологии, истории и туристского потенциала.</w:t>
      </w:r>
    </w:p>
    <w:p w14:paraId="29544413" w14:textId="189C4DEF" w:rsidR="00C5662D" w:rsidRPr="00C83D7C" w:rsidRDefault="00A81834" w:rsidP="00A81834">
      <w:pPr>
        <w:ind w:firstLine="0"/>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 xml:space="preserve">           В ноябре 2023 года в г. Ханты-Мансийск состоялось ежегодное туристское мероприятие</w:t>
      </w:r>
      <w:r w:rsidR="00264EA5" w:rsidRPr="00C83D7C">
        <w:rPr>
          <w:rFonts w:ascii="Times New Roman" w:eastAsia="Calibri" w:hAnsi="Times New Roman"/>
          <w:sz w:val="28"/>
          <w:szCs w:val="28"/>
          <w:lang w:eastAsia="en-US" w:bidi="en-US"/>
        </w:rPr>
        <w:t xml:space="preserve"> </w:t>
      </w:r>
      <w:r w:rsidR="000C62F7" w:rsidRPr="00C83D7C">
        <w:rPr>
          <w:rFonts w:ascii="Times New Roman" w:eastAsia="Calibri" w:hAnsi="Times New Roman"/>
          <w:sz w:val="28"/>
          <w:szCs w:val="28"/>
          <w:lang w:eastAsia="en-US" w:bidi="en-US"/>
        </w:rPr>
        <w:t>выставка-</w:t>
      </w:r>
      <w:r w:rsidR="00264EA5" w:rsidRPr="00C83D7C">
        <w:rPr>
          <w:rFonts w:ascii="Times New Roman" w:eastAsia="Calibri" w:hAnsi="Times New Roman"/>
          <w:sz w:val="28"/>
          <w:szCs w:val="28"/>
          <w:lang w:eastAsia="en-US" w:bidi="en-US"/>
        </w:rPr>
        <w:t>форум «ЮграТур202</w:t>
      </w:r>
      <w:r w:rsidR="000C62F7" w:rsidRPr="00C83D7C">
        <w:rPr>
          <w:rFonts w:ascii="Times New Roman" w:eastAsia="Calibri" w:hAnsi="Times New Roman"/>
          <w:sz w:val="28"/>
          <w:szCs w:val="28"/>
          <w:lang w:eastAsia="en-US" w:bidi="en-US"/>
        </w:rPr>
        <w:t>3</w:t>
      </w:r>
      <w:r w:rsidR="00264EA5" w:rsidRPr="00C83D7C">
        <w:rPr>
          <w:rFonts w:ascii="Times New Roman" w:eastAsia="Calibri" w:hAnsi="Times New Roman"/>
          <w:sz w:val="28"/>
          <w:szCs w:val="28"/>
          <w:lang w:eastAsia="en-US" w:bidi="en-US"/>
        </w:rPr>
        <w:t>», где был представлен потенциал туристических ресурсов Березовского района.</w:t>
      </w:r>
    </w:p>
    <w:p w14:paraId="462EACCC" w14:textId="77777777" w:rsidR="00BA457E" w:rsidRPr="00C83D7C" w:rsidRDefault="00BA457E" w:rsidP="00BA457E">
      <w:pPr>
        <w:ind w:firstLine="709"/>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Реализовано мероприятие, направленное на обеспечение хозяйственного обслуживания надлежащего состояния учреждений культуры.</w:t>
      </w:r>
    </w:p>
    <w:p w14:paraId="376A126B" w14:textId="07A7D6CB" w:rsidR="00BA457E" w:rsidRPr="00C83D7C" w:rsidRDefault="00BA457E" w:rsidP="00BA457E">
      <w:pPr>
        <w:ind w:firstLine="709"/>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Осуществлены расходы на обеспечение деятельности (оказание услуг) подведомственных учреждений.</w:t>
      </w:r>
    </w:p>
    <w:p w14:paraId="2E12D86F" w14:textId="77777777" w:rsidR="00A02343" w:rsidRPr="00C83D7C" w:rsidRDefault="00A02343" w:rsidP="00A02343">
      <w:pPr>
        <w:ind w:firstLine="709"/>
        <w:rPr>
          <w:rFonts w:ascii="Times New Roman" w:eastAsia="Calibri" w:hAnsi="Times New Roman"/>
          <w:sz w:val="28"/>
          <w:szCs w:val="28"/>
          <w:lang w:eastAsia="en-US" w:bidi="en-US"/>
        </w:rPr>
      </w:pPr>
    </w:p>
    <w:p w14:paraId="0C665824" w14:textId="77777777" w:rsidR="00D1308D" w:rsidRPr="00C83D7C" w:rsidRDefault="00D1308D" w:rsidP="00D1308D">
      <w:pPr>
        <w:autoSpaceDE w:val="0"/>
        <w:autoSpaceDN w:val="0"/>
        <w:adjustRightInd w:val="0"/>
        <w:ind w:firstLine="0"/>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4D500EE8" w14:textId="77777777" w:rsidR="00D1308D" w:rsidRPr="00C83D7C" w:rsidRDefault="00D1308D" w:rsidP="00D1308D">
      <w:pPr>
        <w:tabs>
          <w:tab w:val="left" w:pos="0"/>
          <w:tab w:val="left" w:pos="1418"/>
        </w:tabs>
        <w:spacing w:after="200" w:line="276" w:lineRule="auto"/>
        <w:ind w:firstLine="786"/>
        <w:contextualSpacing/>
        <w:rPr>
          <w:rFonts w:ascii="Times New Roman" w:eastAsiaTheme="minorHAnsi" w:hAnsi="Times New Roman"/>
          <w:sz w:val="28"/>
          <w:szCs w:val="28"/>
          <w:lang w:eastAsia="en-US"/>
        </w:rPr>
      </w:pPr>
    </w:p>
    <w:tbl>
      <w:tblPr>
        <w:tblStyle w:val="aa"/>
        <w:tblW w:w="10137" w:type="dxa"/>
        <w:tblLayout w:type="fixed"/>
        <w:tblLook w:val="04A0" w:firstRow="1" w:lastRow="0" w:firstColumn="1" w:lastColumn="0" w:noHBand="0" w:noVBand="1"/>
      </w:tblPr>
      <w:tblGrid>
        <w:gridCol w:w="540"/>
        <w:gridCol w:w="4671"/>
        <w:gridCol w:w="1134"/>
        <w:gridCol w:w="1208"/>
        <w:gridCol w:w="1325"/>
        <w:gridCol w:w="1259"/>
      </w:tblGrid>
      <w:tr w:rsidR="00D1308D" w:rsidRPr="00C83D7C" w14:paraId="525DD086" w14:textId="77777777" w:rsidTr="00F848F6">
        <w:tc>
          <w:tcPr>
            <w:tcW w:w="540" w:type="dxa"/>
            <w:vMerge w:val="restart"/>
            <w:vAlign w:val="center"/>
          </w:tcPr>
          <w:p w14:paraId="1358AC1B"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671" w:type="dxa"/>
            <w:vMerge w:val="restart"/>
          </w:tcPr>
          <w:p w14:paraId="4BCF48C5" w14:textId="77777777" w:rsidR="00D1308D" w:rsidRPr="00C83D7C" w:rsidRDefault="00D1308D" w:rsidP="00F848F6">
            <w:pPr>
              <w:tabs>
                <w:tab w:val="left" w:pos="0"/>
                <w:tab w:val="left" w:pos="1418"/>
              </w:tabs>
              <w:ind w:firstLine="0"/>
              <w:jc w:val="center"/>
              <w:rPr>
                <w:rFonts w:ascii="Times New Roman" w:hAnsi="Times New Roman"/>
                <w:lang w:eastAsia="en-US"/>
              </w:rPr>
            </w:pPr>
            <w:r w:rsidRPr="00C83D7C">
              <w:rPr>
                <w:rFonts w:ascii="Times New Roman" w:hAnsi="Times New Roman"/>
              </w:rPr>
              <w:t>Наименование целевого показателя муниципальной программы</w:t>
            </w:r>
          </w:p>
        </w:tc>
        <w:tc>
          <w:tcPr>
            <w:tcW w:w="1134" w:type="dxa"/>
            <w:vMerge w:val="restart"/>
          </w:tcPr>
          <w:p w14:paraId="6A2799E9" w14:textId="77777777" w:rsidR="00D1308D" w:rsidRPr="00C83D7C" w:rsidRDefault="00D1308D" w:rsidP="00F848F6">
            <w:pPr>
              <w:tabs>
                <w:tab w:val="left" w:pos="0"/>
                <w:tab w:val="left" w:pos="1418"/>
              </w:tabs>
              <w:ind w:firstLine="0"/>
              <w:jc w:val="center"/>
              <w:rPr>
                <w:rFonts w:ascii="Times New Roman" w:hAnsi="Times New Roman"/>
              </w:rPr>
            </w:pPr>
            <w:r w:rsidRPr="00C83D7C">
              <w:rPr>
                <w:rFonts w:ascii="Times New Roman" w:hAnsi="Times New Roman"/>
              </w:rPr>
              <w:t>Базовый показатель на начало реализации программы</w:t>
            </w:r>
          </w:p>
        </w:tc>
        <w:tc>
          <w:tcPr>
            <w:tcW w:w="3792" w:type="dxa"/>
            <w:gridSpan w:val="3"/>
          </w:tcPr>
          <w:p w14:paraId="0C487283" w14:textId="6828A963" w:rsidR="00D1308D" w:rsidRPr="00C83D7C" w:rsidRDefault="00D1308D" w:rsidP="00F848F6">
            <w:pPr>
              <w:ind w:firstLine="0"/>
              <w:jc w:val="center"/>
              <w:rPr>
                <w:rFonts w:ascii="Times New Roman" w:eastAsiaTheme="minorHAnsi" w:hAnsi="Times New Roman"/>
                <w:color w:val="000000"/>
                <w:lang w:eastAsia="en-US"/>
              </w:rPr>
            </w:pPr>
            <w:r w:rsidRPr="00C83D7C">
              <w:rPr>
                <w:rFonts w:ascii="Times New Roman" w:hAnsi="Times New Roman"/>
              </w:rPr>
              <w:t>Значение показателя на 202</w:t>
            </w:r>
            <w:r w:rsidR="009B5D35" w:rsidRPr="00C83D7C">
              <w:rPr>
                <w:rFonts w:ascii="Times New Roman" w:hAnsi="Times New Roman"/>
              </w:rPr>
              <w:t>3</w:t>
            </w:r>
            <w:r w:rsidRPr="00C83D7C">
              <w:rPr>
                <w:rFonts w:ascii="Times New Roman" w:hAnsi="Times New Roman"/>
              </w:rPr>
              <w:t xml:space="preserve"> год</w:t>
            </w:r>
          </w:p>
        </w:tc>
      </w:tr>
      <w:tr w:rsidR="00D1308D" w:rsidRPr="00C83D7C" w14:paraId="1B2FE4B8" w14:textId="77777777" w:rsidTr="00F848F6">
        <w:tc>
          <w:tcPr>
            <w:tcW w:w="540" w:type="dxa"/>
            <w:vMerge/>
            <w:vAlign w:val="center"/>
          </w:tcPr>
          <w:p w14:paraId="741582B6"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p>
        </w:tc>
        <w:tc>
          <w:tcPr>
            <w:tcW w:w="4671" w:type="dxa"/>
            <w:vMerge/>
          </w:tcPr>
          <w:p w14:paraId="78447EBE" w14:textId="77777777" w:rsidR="00D1308D" w:rsidRPr="00C83D7C" w:rsidRDefault="00D1308D" w:rsidP="00F848F6">
            <w:pPr>
              <w:tabs>
                <w:tab w:val="left" w:pos="0"/>
                <w:tab w:val="left" w:pos="1418"/>
              </w:tabs>
              <w:ind w:firstLine="0"/>
              <w:jc w:val="center"/>
              <w:rPr>
                <w:rFonts w:ascii="Times New Roman" w:hAnsi="Times New Roman"/>
              </w:rPr>
            </w:pPr>
          </w:p>
        </w:tc>
        <w:tc>
          <w:tcPr>
            <w:tcW w:w="1134" w:type="dxa"/>
            <w:vMerge/>
          </w:tcPr>
          <w:p w14:paraId="76BF3E53" w14:textId="77777777" w:rsidR="00D1308D" w:rsidRPr="00C83D7C" w:rsidRDefault="00D1308D" w:rsidP="00F848F6">
            <w:pPr>
              <w:tabs>
                <w:tab w:val="left" w:pos="0"/>
                <w:tab w:val="left" w:pos="1418"/>
              </w:tabs>
              <w:ind w:firstLine="0"/>
              <w:jc w:val="center"/>
              <w:rPr>
                <w:rFonts w:ascii="Times New Roman" w:hAnsi="Times New Roman"/>
              </w:rPr>
            </w:pPr>
          </w:p>
        </w:tc>
        <w:tc>
          <w:tcPr>
            <w:tcW w:w="1208" w:type="dxa"/>
          </w:tcPr>
          <w:p w14:paraId="21C6E75F" w14:textId="77777777" w:rsidR="00D1308D" w:rsidRPr="00C83D7C" w:rsidRDefault="00D1308D" w:rsidP="00F848F6">
            <w:pPr>
              <w:tabs>
                <w:tab w:val="left" w:pos="0"/>
                <w:tab w:val="left" w:pos="1418"/>
              </w:tabs>
              <w:ind w:firstLine="0"/>
              <w:jc w:val="center"/>
              <w:rPr>
                <w:rFonts w:ascii="Times New Roman" w:hAnsi="Times New Roman"/>
              </w:rPr>
            </w:pPr>
            <w:r w:rsidRPr="00C83D7C">
              <w:rPr>
                <w:rFonts w:ascii="Times New Roman" w:hAnsi="Times New Roman"/>
              </w:rPr>
              <w:t>план</w:t>
            </w:r>
          </w:p>
        </w:tc>
        <w:tc>
          <w:tcPr>
            <w:tcW w:w="1325" w:type="dxa"/>
          </w:tcPr>
          <w:p w14:paraId="66A6ECAB" w14:textId="77777777" w:rsidR="00D1308D" w:rsidRPr="00C83D7C" w:rsidRDefault="00D1308D" w:rsidP="00F848F6">
            <w:pPr>
              <w:tabs>
                <w:tab w:val="left" w:pos="0"/>
                <w:tab w:val="left" w:pos="1418"/>
              </w:tabs>
              <w:ind w:firstLine="0"/>
              <w:jc w:val="center"/>
              <w:rPr>
                <w:rFonts w:ascii="Times New Roman" w:hAnsi="Times New Roman"/>
              </w:rPr>
            </w:pPr>
            <w:r w:rsidRPr="00C83D7C">
              <w:rPr>
                <w:rFonts w:ascii="Times New Roman" w:hAnsi="Times New Roman"/>
              </w:rPr>
              <w:t>факт</w:t>
            </w:r>
          </w:p>
        </w:tc>
        <w:tc>
          <w:tcPr>
            <w:tcW w:w="1259" w:type="dxa"/>
          </w:tcPr>
          <w:p w14:paraId="2CD24F10" w14:textId="77777777" w:rsidR="00D1308D" w:rsidRPr="00C83D7C" w:rsidRDefault="00D1308D" w:rsidP="00F848F6">
            <w:pPr>
              <w:tabs>
                <w:tab w:val="left" w:pos="0"/>
                <w:tab w:val="left" w:pos="1418"/>
              </w:tabs>
              <w:ind w:firstLine="0"/>
              <w:jc w:val="center"/>
              <w:rPr>
                <w:rFonts w:ascii="Times New Roman" w:hAnsi="Times New Roman"/>
              </w:rPr>
            </w:pPr>
            <w:r w:rsidRPr="00C83D7C">
              <w:rPr>
                <w:rFonts w:ascii="Times New Roman" w:hAnsi="Times New Roman"/>
              </w:rPr>
              <w:t>%</w:t>
            </w:r>
          </w:p>
        </w:tc>
      </w:tr>
      <w:tr w:rsidR="00D1308D" w:rsidRPr="00C83D7C" w14:paraId="69DCFA7B" w14:textId="77777777" w:rsidTr="00F848F6">
        <w:tc>
          <w:tcPr>
            <w:tcW w:w="540" w:type="dxa"/>
            <w:vAlign w:val="center"/>
          </w:tcPr>
          <w:p w14:paraId="17661A66"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1</w:t>
            </w:r>
          </w:p>
        </w:tc>
        <w:tc>
          <w:tcPr>
            <w:tcW w:w="4671" w:type="dxa"/>
          </w:tcPr>
          <w:p w14:paraId="430F6D55" w14:textId="77777777" w:rsidR="00D1308D" w:rsidRPr="00C83D7C" w:rsidRDefault="00D1308D" w:rsidP="00F848F6">
            <w:pPr>
              <w:widowControl w:val="0"/>
              <w:autoSpaceDE w:val="0"/>
              <w:autoSpaceDN w:val="0"/>
              <w:adjustRightInd w:val="0"/>
              <w:ind w:firstLine="31"/>
              <w:jc w:val="center"/>
              <w:rPr>
                <w:rFonts w:ascii="Times New Roman" w:eastAsiaTheme="minorHAnsi" w:hAnsi="Times New Roman"/>
                <w:lang w:eastAsia="en-US"/>
              </w:rPr>
            </w:pPr>
            <w:r w:rsidRPr="00C83D7C">
              <w:rPr>
                <w:rFonts w:ascii="Times New Roman" w:eastAsiaTheme="minorHAnsi" w:hAnsi="Times New Roman"/>
                <w:lang w:eastAsia="en-US"/>
              </w:rPr>
              <w:t>2</w:t>
            </w:r>
          </w:p>
        </w:tc>
        <w:tc>
          <w:tcPr>
            <w:tcW w:w="1134" w:type="dxa"/>
            <w:vAlign w:val="center"/>
          </w:tcPr>
          <w:p w14:paraId="41E22B26" w14:textId="77777777" w:rsidR="00D1308D" w:rsidRPr="00C83D7C" w:rsidRDefault="00D1308D"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3</w:t>
            </w:r>
          </w:p>
        </w:tc>
        <w:tc>
          <w:tcPr>
            <w:tcW w:w="1208" w:type="dxa"/>
            <w:vAlign w:val="center"/>
          </w:tcPr>
          <w:p w14:paraId="1C9E1F68" w14:textId="77777777" w:rsidR="00D1308D" w:rsidRPr="00C83D7C" w:rsidRDefault="00D1308D"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4</w:t>
            </w:r>
          </w:p>
        </w:tc>
        <w:tc>
          <w:tcPr>
            <w:tcW w:w="1325" w:type="dxa"/>
            <w:vAlign w:val="center"/>
          </w:tcPr>
          <w:p w14:paraId="7927A102" w14:textId="77777777" w:rsidR="00D1308D" w:rsidRPr="00C83D7C" w:rsidRDefault="00D1308D"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5</w:t>
            </w:r>
          </w:p>
        </w:tc>
        <w:tc>
          <w:tcPr>
            <w:tcW w:w="1259" w:type="dxa"/>
          </w:tcPr>
          <w:p w14:paraId="0058CDD4" w14:textId="77777777" w:rsidR="00D1308D" w:rsidRPr="00C83D7C" w:rsidRDefault="00D1308D"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6</w:t>
            </w:r>
          </w:p>
        </w:tc>
      </w:tr>
      <w:tr w:rsidR="00D1308D" w:rsidRPr="00C83D7C" w14:paraId="20A1328E" w14:textId="77777777" w:rsidTr="00F848F6">
        <w:tc>
          <w:tcPr>
            <w:tcW w:w="540" w:type="dxa"/>
            <w:vAlign w:val="center"/>
          </w:tcPr>
          <w:p w14:paraId="5D8230ED"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1.</w:t>
            </w:r>
          </w:p>
        </w:tc>
        <w:tc>
          <w:tcPr>
            <w:tcW w:w="4671" w:type="dxa"/>
          </w:tcPr>
          <w:p w14:paraId="669BE011"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Число посещений культурных мероприятий, тыс. единиц</w:t>
            </w:r>
          </w:p>
        </w:tc>
        <w:tc>
          <w:tcPr>
            <w:tcW w:w="1134" w:type="dxa"/>
            <w:vAlign w:val="center"/>
          </w:tcPr>
          <w:p w14:paraId="04EFE291" w14:textId="4C6DFF2E" w:rsidR="00D1308D" w:rsidRPr="00C83D7C" w:rsidRDefault="009D118B"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hAnsi="Times New Roman"/>
              </w:rPr>
              <w:t>203</w:t>
            </w:r>
          </w:p>
        </w:tc>
        <w:tc>
          <w:tcPr>
            <w:tcW w:w="1208" w:type="dxa"/>
            <w:vAlign w:val="center"/>
          </w:tcPr>
          <w:p w14:paraId="01D387DB" w14:textId="6264895E" w:rsidR="00D1308D" w:rsidRPr="00C83D7C" w:rsidRDefault="009D118B" w:rsidP="009B5D35">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hAnsi="Times New Roman"/>
              </w:rPr>
              <w:t>2</w:t>
            </w:r>
            <w:r w:rsidR="009B5D35" w:rsidRPr="00C83D7C">
              <w:rPr>
                <w:rFonts w:ascii="Times New Roman" w:hAnsi="Times New Roman"/>
              </w:rPr>
              <w:t>46</w:t>
            </w:r>
          </w:p>
        </w:tc>
        <w:tc>
          <w:tcPr>
            <w:tcW w:w="1325" w:type="dxa"/>
            <w:vAlign w:val="center"/>
          </w:tcPr>
          <w:p w14:paraId="2B0F925C" w14:textId="7031AC3E"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257,6</w:t>
            </w:r>
          </w:p>
        </w:tc>
        <w:tc>
          <w:tcPr>
            <w:tcW w:w="1259" w:type="dxa"/>
            <w:vAlign w:val="center"/>
          </w:tcPr>
          <w:p w14:paraId="0F6E96F0" w14:textId="2C6D8E5F" w:rsidR="00D1308D" w:rsidRPr="00C83D7C" w:rsidRDefault="009B5D35" w:rsidP="009B5D35">
            <w:pPr>
              <w:ind w:firstLine="0"/>
              <w:jc w:val="center"/>
              <w:rPr>
                <w:rFonts w:ascii="Times New Roman" w:eastAsiaTheme="minorHAnsi" w:hAnsi="Times New Roman"/>
                <w:color w:val="000000"/>
                <w:lang w:eastAsia="en-US"/>
              </w:rPr>
            </w:pPr>
            <w:r w:rsidRPr="00C83D7C">
              <w:rPr>
                <w:rFonts w:ascii="Times New Roman" w:hAnsi="Times New Roman"/>
              </w:rPr>
              <w:t>104</w:t>
            </w:r>
            <w:r w:rsidR="009D118B" w:rsidRPr="00C83D7C">
              <w:rPr>
                <w:rFonts w:ascii="Times New Roman" w:hAnsi="Times New Roman"/>
              </w:rPr>
              <w:t>,</w:t>
            </w:r>
            <w:r w:rsidRPr="00C83D7C">
              <w:rPr>
                <w:rFonts w:ascii="Times New Roman" w:hAnsi="Times New Roman"/>
              </w:rPr>
              <w:t>7</w:t>
            </w:r>
          </w:p>
        </w:tc>
      </w:tr>
      <w:tr w:rsidR="00D1308D" w:rsidRPr="00C83D7C" w14:paraId="05CA2334" w14:textId="77777777" w:rsidTr="00F848F6">
        <w:tc>
          <w:tcPr>
            <w:tcW w:w="540" w:type="dxa"/>
            <w:vAlign w:val="center"/>
          </w:tcPr>
          <w:p w14:paraId="631D425B"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2.</w:t>
            </w:r>
          </w:p>
        </w:tc>
        <w:tc>
          <w:tcPr>
            <w:tcW w:w="4671" w:type="dxa"/>
          </w:tcPr>
          <w:p w14:paraId="748795EA" w14:textId="367EE74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Увеличение средней численности пользователей архивной информацией </w:t>
            </w:r>
            <w:r w:rsidR="000F4E46" w:rsidRPr="00C83D7C">
              <w:rPr>
                <w:rFonts w:ascii="Times New Roman" w:hAnsi="Times New Roman"/>
              </w:rPr>
              <w:t xml:space="preserve">на </w:t>
            </w:r>
            <w:r w:rsidR="000F4E46" w:rsidRPr="00C83D7C">
              <w:rPr>
                <w:rFonts w:ascii="Times New Roman" w:hAnsi="Times New Roman"/>
              </w:rPr>
              <w:lastRenderedPageBreak/>
              <w:t>10 тыс. человек населения, человек</w:t>
            </w:r>
          </w:p>
        </w:tc>
        <w:tc>
          <w:tcPr>
            <w:tcW w:w="1134" w:type="dxa"/>
            <w:vAlign w:val="center"/>
          </w:tcPr>
          <w:p w14:paraId="108F31B0" w14:textId="18BDFCE7" w:rsidR="00D1308D" w:rsidRPr="00C83D7C" w:rsidRDefault="000F4E46"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lastRenderedPageBreak/>
              <w:t>410</w:t>
            </w:r>
          </w:p>
        </w:tc>
        <w:tc>
          <w:tcPr>
            <w:tcW w:w="1208" w:type="dxa"/>
            <w:vAlign w:val="center"/>
          </w:tcPr>
          <w:p w14:paraId="6071F431" w14:textId="12EA5E58" w:rsidR="00D1308D" w:rsidRPr="00C83D7C" w:rsidRDefault="000F4E46" w:rsidP="009B5D35">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4</w:t>
            </w:r>
            <w:r w:rsidR="009B5D35" w:rsidRPr="00C83D7C">
              <w:rPr>
                <w:rFonts w:ascii="Times New Roman" w:eastAsiaTheme="minorHAnsi" w:hAnsi="Times New Roman"/>
                <w:lang w:eastAsia="en-US"/>
              </w:rPr>
              <w:t>5</w:t>
            </w:r>
            <w:r w:rsidRPr="00C83D7C">
              <w:rPr>
                <w:rFonts w:ascii="Times New Roman" w:eastAsiaTheme="minorHAnsi" w:hAnsi="Times New Roman"/>
                <w:lang w:eastAsia="en-US"/>
              </w:rPr>
              <w:t>0</w:t>
            </w:r>
          </w:p>
        </w:tc>
        <w:tc>
          <w:tcPr>
            <w:tcW w:w="1325" w:type="dxa"/>
            <w:vAlign w:val="center"/>
          </w:tcPr>
          <w:p w14:paraId="0EB1F20A" w14:textId="5E6F09D4"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452</w:t>
            </w:r>
          </w:p>
        </w:tc>
        <w:tc>
          <w:tcPr>
            <w:tcW w:w="1259" w:type="dxa"/>
            <w:vAlign w:val="center"/>
          </w:tcPr>
          <w:p w14:paraId="5B9F353C" w14:textId="6774D38E"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100,4</w:t>
            </w:r>
          </w:p>
        </w:tc>
      </w:tr>
      <w:tr w:rsidR="00D1308D" w:rsidRPr="00C83D7C" w14:paraId="75439DCD" w14:textId="77777777" w:rsidTr="00F848F6">
        <w:tc>
          <w:tcPr>
            <w:tcW w:w="540" w:type="dxa"/>
            <w:vAlign w:val="center"/>
          </w:tcPr>
          <w:p w14:paraId="36B544A7"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lastRenderedPageBreak/>
              <w:t>3.</w:t>
            </w:r>
          </w:p>
        </w:tc>
        <w:tc>
          <w:tcPr>
            <w:tcW w:w="4671" w:type="dxa"/>
          </w:tcPr>
          <w:p w14:paraId="63178E70" w14:textId="77777777" w:rsidR="00D1308D" w:rsidRPr="00C83D7C" w:rsidRDefault="00D1308D" w:rsidP="00F848F6">
            <w:pPr>
              <w:ind w:firstLine="0"/>
              <w:rPr>
                <w:rFonts w:ascii="Times New Roman" w:eastAsiaTheme="minorHAnsi" w:hAnsi="Times New Roman"/>
                <w:lang w:eastAsia="en-US"/>
              </w:rPr>
            </w:pPr>
            <w:r w:rsidRPr="00C83D7C">
              <w:rPr>
                <w:rFonts w:ascii="Times New Roman" w:hAnsi="Times New Roman"/>
              </w:rPr>
              <w:t xml:space="preserve">Увеличение доли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 </w:t>
            </w:r>
          </w:p>
        </w:tc>
        <w:tc>
          <w:tcPr>
            <w:tcW w:w="1134" w:type="dxa"/>
            <w:vAlign w:val="center"/>
          </w:tcPr>
          <w:p w14:paraId="19C03B60" w14:textId="3C741038" w:rsidR="00D1308D" w:rsidRPr="00C83D7C" w:rsidRDefault="000B509F"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22</w:t>
            </w:r>
          </w:p>
        </w:tc>
        <w:tc>
          <w:tcPr>
            <w:tcW w:w="1208" w:type="dxa"/>
            <w:vAlign w:val="center"/>
          </w:tcPr>
          <w:p w14:paraId="7EB29FCC" w14:textId="4B9F056A" w:rsidR="00D1308D" w:rsidRPr="00C83D7C" w:rsidRDefault="000B509F"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22</w:t>
            </w:r>
          </w:p>
        </w:tc>
        <w:tc>
          <w:tcPr>
            <w:tcW w:w="1325" w:type="dxa"/>
            <w:vAlign w:val="center"/>
          </w:tcPr>
          <w:p w14:paraId="25A951B8" w14:textId="59A08DC2" w:rsidR="00D1308D" w:rsidRPr="00C83D7C" w:rsidRDefault="000B509F" w:rsidP="009B5D35">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2</w:t>
            </w:r>
            <w:r w:rsidR="009B5D35" w:rsidRPr="00C83D7C">
              <w:rPr>
                <w:rFonts w:ascii="Times New Roman" w:eastAsiaTheme="minorHAnsi" w:hAnsi="Times New Roman"/>
                <w:color w:val="000000"/>
                <w:lang w:eastAsia="en-US"/>
              </w:rPr>
              <w:t>5</w:t>
            </w:r>
          </w:p>
        </w:tc>
        <w:tc>
          <w:tcPr>
            <w:tcW w:w="1259" w:type="dxa"/>
            <w:vAlign w:val="center"/>
          </w:tcPr>
          <w:p w14:paraId="6BB0B604" w14:textId="15A3BA79"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113,6</w:t>
            </w:r>
          </w:p>
        </w:tc>
      </w:tr>
      <w:tr w:rsidR="00D1308D" w:rsidRPr="00C83D7C" w14:paraId="309ACEEF" w14:textId="77777777" w:rsidTr="00F848F6">
        <w:tc>
          <w:tcPr>
            <w:tcW w:w="540" w:type="dxa"/>
            <w:vAlign w:val="center"/>
          </w:tcPr>
          <w:p w14:paraId="3E09C679"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4.</w:t>
            </w:r>
          </w:p>
        </w:tc>
        <w:tc>
          <w:tcPr>
            <w:tcW w:w="4671" w:type="dxa"/>
          </w:tcPr>
          <w:p w14:paraId="180FD352"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 </w:t>
            </w:r>
          </w:p>
        </w:tc>
        <w:tc>
          <w:tcPr>
            <w:tcW w:w="1134" w:type="dxa"/>
            <w:vAlign w:val="center"/>
          </w:tcPr>
          <w:p w14:paraId="322AAF95" w14:textId="2A34C23D" w:rsidR="00D1308D" w:rsidRPr="00C83D7C" w:rsidRDefault="00390F28"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0,56</w:t>
            </w:r>
          </w:p>
        </w:tc>
        <w:tc>
          <w:tcPr>
            <w:tcW w:w="1208" w:type="dxa"/>
            <w:vAlign w:val="center"/>
          </w:tcPr>
          <w:p w14:paraId="2A9EA2D9" w14:textId="4E596A24" w:rsidR="00D1308D" w:rsidRPr="00C83D7C" w:rsidRDefault="00390F28"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0,7</w:t>
            </w:r>
            <w:r w:rsidR="009B5D35" w:rsidRPr="00C83D7C">
              <w:rPr>
                <w:rFonts w:ascii="Times New Roman" w:eastAsiaTheme="minorHAnsi" w:hAnsi="Times New Roman"/>
                <w:lang w:eastAsia="en-US"/>
              </w:rPr>
              <w:t>2</w:t>
            </w:r>
          </w:p>
        </w:tc>
        <w:tc>
          <w:tcPr>
            <w:tcW w:w="1325" w:type="dxa"/>
            <w:vAlign w:val="center"/>
          </w:tcPr>
          <w:p w14:paraId="22DA2FC2" w14:textId="46E5C24D" w:rsidR="00D1308D" w:rsidRPr="00C83D7C" w:rsidRDefault="00390F28" w:rsidP="009B5D35">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2,</w:t>
            </w:r>
            <w:r w:rsidR="009B5D35" w:rsidRPr="00C83D7C">
              <w:rPr>
                <w:rFonts w:ascii="Times New Roman" w:eastAsiaTheme="minorHAnsi" w:hAnsi="Times New Roman"/>
                <w:color w:val="000000"/>
                <w:lang w:eastAsia="en-US"/>
              </w:rPr>
              <w:t>3</w:t>
            </w:r>
          </w:p>
        </w:tc>
        <w:tc>
          <w:tcPr>
            <w:tcW w:w="1259" w:type="dxa"/>
            <w:vAlign w:val="center"/>
          </w:tcPr>
          <w:p w14:paraId="2766DF8C" w14:textId="12DA72B2"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319,4</w:t>
            </w:r>
          </w:p>
        </w:tc>
      </w:tr>
      <w:tr w:rsidR="00D1308D" w:rsidRPr="00C83D7C" w14:paraId="3216E7DE" w14:textId="77777777" w:rsidTr="00F848F6">
        <w:tc>
          <w:tcPr>
            <w:tcW w:w="540" w:type="dxa"/>
            <w:vAlign w:val="center"/>
          </w:tcPr>
          <w:p w14:paraId="3E016ED5"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5.</w:t>
            </w:r>
          </w:p>
        </w:tc>
        <w:tc>
          <w:tcPr>
            <w:tcW w:w="4671" w:type="dxa"/>
          </w:tcPr>
          <w:p w14:paraId="5805AA35"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Уровень материально-технического обеспечения учреждений культуры, %</w:t>
            </w:r>
          </w:p>
        </w:tc>
        <w:tc>
          <w:tcPr>
            <w:tcW w:w="1134" w:type="dxa"/>
            <w:vAlign w:val="center"/>
          </w:tcPr>
          <w:p w14:paraId="6C5FA25F" w14:textId="49F1C382" w:rsidR="00D1308D" w:rsidRPr="00C83D7C" w:rsidRDefault="0074467F"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78</w:t>
            </w:r>
          </w:p>
        </w:tc>
        <w:tc>
          <w:tcPr>
            <w:tcW w:w="1208" w:type="dxa"/>
            <w:vAlign w:val="center"/>
          </w:tcPr>
          <w:p w14:paraId="2BE4FEAA" w14:textId="62105D55" w:rsidR="00D1308D" w:rsidRPr="00C83D7C" w:rsidRDefault="009B5D35"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80</w:t>
            </w:r>
          </w:p>
        </w:tc>
        <w:tc>
          <w:tcPr>
            <w:tcW w:w="1325" w:type="dxa"/>
            <w:vAlign w:val="center"/>
          </w:tcPr>
          <w:p w14:paraId="0B0A85D2" w14:textId="4BA854AD" w:rsidR="00D1308D" w:rsidRPr="00C83D7C" w:rsidRDefault="0074467F"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80,6</w:t>
            </w:r>
          </w:p>
        </w:tc>
        <w:tc>
          <w:tcPr>
            <w:tcW w:w="1259" w:type="dxa"/>
            <w:vAlign w:val="center"/>
          </w:tcPr>
          <w:p w14:paraId="2DBC7666" w14:textId="345336E1" w:rsidR="00D1308D" w:rsidRPr="00C83D7C" w:rsidRDefault="0074467F" w:rsidP="009B5D35">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w:t>
            </w:r>
            <w:r w:rsidR="009B5D35" w:rsidRPr="00C83D7C">
              <w:rPr>
                <w:rFonts w:ascii="Times New Roman" w:eastAsiaTheme="minorHAnsi" w:hAnsi="Times New Roman"/>
                <w:color w:val="000000"/>
                <w:lang w:eastAsia="en-US"/>
              </w:rPr>
              <w:t>0</w:t>
            </w:r>
            <w:r w:rsidRPr="00C83D7C">
              <w:rPr>
                <w:rFonts w:ascii="Times New Roman" w:eastAsiaTheme="minorHAnsi" w:hAnsi="Times New Roman"/>
                <w:color w:val="000000"/>
                <w:lang w:eastAsia="en-US"/>
              </w:rPr>
              <w:t>,</w:t>
            </w:r>
            <w:r w:rsidR="009B5D35" w:rsidRPr="00C83D7C">
              <w:rPr>
                <w:rFonts w:ascii="Times New Roman" w:eastAsiaTheme="minorHAnsi" w:hAnsi="Times New Roman"/>
                <w:color w:val="000000"/>
                <w:lang w:eastAsia="en-US"/>
              </w:rPr>
              <w:t>8</w:t>
            </w:r>
          </w:p>
        </w:tc>
      </w:tr>
      <w:tr w:rsidR="00D1308D" w:rsidRPr="00C83D7C" w14:paraId="2E6CB8C4" w14:textId="77777777" w:rsidTr="00F848F6">
        <w:tc>
          <w:tcPr>
            <w:tcW w:w="540" w:type="dxa"/>
            <w:vAlign w:val="center"/>
          </w:tcPr>
          <w:p w14:paraId="33CA0E0F"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6.</w:t>
            </w:r>
          </w:p>
        </w:tc>
        <w:tc>
          <w:tcPr>
            <w:tcW w:w="4671" w:type="dxa"/>
          </w:tcPr>
          <w:p w14:paraId="698A2A31"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Доля детей, привлекаемых к участию в творческих мероприятиях, % </w:t>
            </w:r>
          </w:p>
        </w:tc>
        <w:tc>
          <w:tcPr>
            <w:tcW w:w="1134" w:type="dxa"/>
            <w:vAlign w:val="center"/>
          </w:tcPr>
          <w:p w14:paraId="74818459" w14:textId="6385D195" w:rsidR="00D1308D" w:rsidRPr="00C83D7C" w:rsidRDefault="00E326C7"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29</w:t>
            </w:r>
          </w:p>
        </w:tc>
        <w:tc>
          <w:tcPr>
            <w:tcW w:w="1208" w:type="dxa"/>
            <w:vAlign w:val="center"/>
          </w:tcPr>
          <w:p w14:paraId="27BF2F6A" w14:textId="3EF737D6" w:rsidR="00D1308D" w:rsidRPr="00C83D7C" w:rsidRDefault="009B5D35"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30</w:t>
            </w:r>
          </w:p>
        </w:tc>
        <w:tc>
          <w:tcPr>
            <w:tcW w:w="1325" w:type="dxa"/>
            <w:vAlign w:val="center"/>
          </w:tcPr>
          <w:p w14:paraId="6C8AAA54" w14:textId="06DCC975" w:rsidR="00D1308D" w:rsidRPr="00C83D7C" w:rsidRDefault="00E326C7" w:rsidP="00F33B00">
            <w:pPr>
              <w:ind w:firstLine="0"/>
              <w:jc w:val="center"/>
              <w:rPr>
                <w:rFonts w:ascii="Times New Roman" w:eastAsiaTheme="minorHAnsi" w:hAnsi="Times New Roman"/>
                <w:lang w:eastAsia="en-US"/>
              </w:rPr>
            </w:pPr>
            <w:r w:rsidRPr="00C83D7C">
              <w:rPr>
                <w:rFonts w:ascii="Times New Roman" w:eastAsiaTheme="minorHAnsi" w:hAnsi="Times New Roman"/>
                <w:lang w:eastAsia="en-US"/>
              </w:rPr>
              <w:t>2</w:t>
            </w:r>
            <w:r w:rsidR="00F33B00" w:rsidRPr="00C83D7C">
              <w:rPr>
                <w:rFonts w:ascii="Times New Roman" w:eastAsiaTheme="minorHAnsi" w:hAnsi="Times New Roman"/>
                <w:lang w:eastAsia="en-US"/>
              </w:rPr>
              <w:t>0</w:t>
            </w:r>
          </w:p>
        </w:tc>
        <w:tc>
          <w:tcPr>
            <w:tcW w:w="1259" w:type="dxa"/>
            <w:vAlign w:val="center"/>
          </w:tcPr>
          <w:p w14:paraId="1EB55AE5" w14:textId="11584AA6" w:rsidR="00D1308D" w:rsidRPr="00C83D7C" w:rsidRDefault="009B5D35" w:rsidP="009B5D35">
            <w:pPr>
              <w:ind w:firstLine="0"/>
              <w:jc w:val="center"/>
              <w:rPr>
                <w:rFonts w:ascii="Times New Roman" w:eastAsiaTheme="minorHAnsi" w:hAnsi="Times New Roman"/>
                <w:lang w:eastAsia="en-US"/>
              </w:rPr>
            </w:pPr>
            <w:r w:rsidRPr="00C83D7C">
              <w:rPr>
                <w:rFonts w:ascii="Times New Roman" w:eastAsiaTheme="minorHAnsi" w:hAnsi="Times New Roman"/>
                <w:lang w:eastAsia="en-US"/>
              </w:rPr>
              <w:t>66</w:t>
            </w:r>
            <w:r w:rsidR="00E326C7" w:rsidRPr="00C83D7C">
              <w:rPr>
                <w:rFonts w:ascii="Times New Roman" w:eastAsiaTheme="minorHAnsi" w:hAnsi="Times New Roman"/>
                <w:lang w:eastAsia="en-US"/>
              </w:rPr>
              <w:t>,</w:t>
            </w:r>
            <w:r w:rsidRPr="00C83D7C">
              <w:rPr>
                <w:rFonts w:ascii="Times New Roman" w:eastAsiaTheme="minorHAnsi" w:hAnsi="Times New Roman"/>
                <w:lang w:eastAsia="en-US"/>
              </w:rPr>
              <w:t>7</w:t>
            </w:r>
          </w:p>
        </w:tc>
      </w:tr>
      <w:tr w:rsidR="00D1308D" w:rsidRPr="00C83D7C" w14:paraId="2370D848" w14:textId="77777777" w:rsidTr="00F848F6">
        <w:tc>
          <w:tcPr>
            <w:tcW w:w="540" w:type="dxa"/>
            <w:vAlign w:val="center"/>
          </w:tcPr>
          <w:p w14:paraId="1BF90C2D"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7.</w:t>
            </w:r>
          </w:p>
        </w:tc>
        <w:tc>
          <w:tcPr>
            <w:tcW w:w="4671" w:type="dxa"/>
          </w:tcPr>
          <w:p w14:paraId="3C54CD13"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Количество объектов нематериального культурного наследия, единиц </w:t>
            </w:r>
          </w:p>
        </w:tc>
        <w:tc>
          <w:tcPr>
            <w:tcW w:w="1134" w:type="dxa"/>
            <w:vAlign w:val="center"/>
          </w:tcPr>
          <w:p w14:paraId="1C4C2A9F" w14:textId="76BB7B77" w:rsidR="00D1308D" w:rsidRPr="00C83D7C" w:rsidRDefault="001942CA"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2</w:t>
            </w:r>
          </w:p>
        </w:tc>
        <w:tc>
          <w:tcPr>
            <w:tcW w:w="1208" w:type="dxa"/>
            <w:vAlign w:val="center"/>
          </w:tcPr>
          <w:p w14:paraId="310BCBA3" w14:textId="117C6BA2" w:rsidR="00D1308D" w:rsidRPr="00C83D7C" w:rsidRDefault="001942CA"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2</w:t>
            </w:r>
          </w:p>
        </w:tc>
        <w:tc>
          <w:tcPr>
            <w:tcW w:w="1325" w:type="dxa"/>
            <w:vAlign w:val="center"/>
          </w:tcPr>
          <w:p w14:paraId="2C8FF6B2" w14:textId="0A7544C3"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2</w:t>
            </w:r>
          </w:p>
        </w:tc>
        <w:tc>
          <w:tcPr>
            <w:tcW w:w="1259" w:type="dxa"/>
            <w:vAlign w:val="center"/>
          </w:tcPr>
          <w:p w14:paraId="29F7D345" w14:textId="3A0328B8"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w:t>
            </w:r>
            <w:r w:rsidR="001942CA" w:rsidRPr="00C83D7C">
              <w:rPr>
                <w:rFonts w:ascii="Times New Roman" w:eastAsiaTheme="minorHAnsi" w:hAnsi="Times New Roman"/>
                <w:color w:val="000000"/>
                <w:lang w:eastAsia="en-US"/>
              </w:rPr>
              <w:t>0,0</w:t>
            </w:r>
          </w:p>
        </w:tc>
      </w:tr>
      <w:tr w:rsidR="00D1308D" w:rsidRPr="00C83D7C" w14:paraId="2820DC0E" w14:textId="77777777" w:rsidTr="00F848F6">
        <w:tc>
          <w:tcPr>
            <w:tcW w:w="540" w:type="dxa"/>
            <w:vAlign w:val="center"/>
          </w:tcPr>
          <w:p w14:paraId="3B26104F"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8.</w:t>
            </w:r>
          </w:p>
        </w:tc>
        <w:tc>
          <w:tcPr>
            <w:tcW w:w="4671" w:type="dxa"/>
          </w:tcPr>
          <w:p w14:paraId="3E4C6B7C"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Обеспечение выполнения полномочий и функций  Комитета культуры администрации Березовского  района, % </w:t>
            </w:r>
          </w:p>
        </w:tc>
        <w:tc>
          <w:tcPr>
            <w:tcW w:w="1134" w:type="dxa"/>
            <w:vAlign w:val="center"/>
          </w:tcPr>
          <w:p w14:paraId="14C44426" w14:textId="0CE3D6A8" w:rsidR="00D1308D" w:rsidRPr="00C83D7C" w:rsidRDefault="001942CA"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100</w:t>
            </w:r>
          </w:p>
        </w:tc>
        <w:tc>
          <w:tcPr>
            <w:tcW w:w="1208" w:type="dxa"/>
            <w:vAlign w:val="center"/>
          </w:tcPr>
          <w:p w14:paraId="48771FF3" w14:textId="1BAE9F2F" w:rsidR="00D1308D" w:rsidRPr="00C83D7C" w:rsidRDefault="001942CA"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100</w:t>
            </w:r>
          </w:p>
        </w:tc>
        <w:tc>
          <w:tcPr>
            <w:tcW w:w="1325" w:type="dxa"/>
            <w:vAlign w:val="center"/>
          </w:tcPr>
          <w:p w14:paraId="1D118552" w14:textId="151D91BD" w:rsidR="00D1308D" w:rsidRPr="00C83D7C" w:rsidRDefault="001942CA"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100</w:t>
            </w:r>
          </w:p>
        </w:tc>
        <w:tc>
          <w:tcPr>
            <w:tcW w:w="1259" w:type="dxa"/>
            <w:vAlign w:val="center"/>
          </w:tcPr>
          <w:p w14:paraId="44345EAD" w14:textId="2A6CB3F6" w:rsidR="00D1308D" w:rsidRPr="00C83D7C" w:rsidRDefault="001942CA"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100,0</w:t>
            </w:r>
          </w:p>
        </w:tc>
      </w:tr>
      <w:tr w:rsidR="00D1308D" w:rsidRPr="00C83D7C" w14:paraId="3E15F2FD" w14:textId="77777777" w:rsidTr="00F848F6">
        <w:tc>
          <w:tcPr>
            <w:tcW w:w="540" w:type="dxa"/>
            <w:vAlign w:val="center"/>
          </w:tcPr>
          <w:p w14:paraId="0FA6CA53"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9.</w:t>
            </w:r>
          </w:p>
        </w:tc>
        <w:tc>
          <w:tcPr>
            <w:tcW w:w="4671" w:type="dxa"/>
          </w:tcPr>
          <w:p w14:paraId="0CAC7F56"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Количество объектов культурного наследия в Березовском районе, единиц </w:t>
            </w:r>
          </w:p>
        </w:tc>
        <w:tc>
          <w:tcPr>
            <w:tcW w:w="1134" w:type="dxa"/>
            <w:vAlign w:val="center"/>
          </w:tcPr>
          <w:p w14:paraId="509DCE06" w14:textId="2740B5F7" w:rsidR="00D1308D" w:rsidRPr="00C83D7C" w:rsidRDefault="001942CA"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110</w:t>
            </w:r>
          </w:p>
        </w:tc>
        <w:tc>
          <w:tcPr>
            <w:tcW w:w="1208" w:type="dxa"/>
            <w:vAlign w:val="center"/>
          </w:tcPr>
          <w:p w14:paraId="50F59678" w14:textId="78919726" w:rsidR="00D1308D" w:rsidRPr="00C83D7C" w:rsidRDefault="001942CA"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126</w:t>
            </w:r>
          </w:p>
        </w:tc>
        <w:tc>
          <w:tcPr>
            <w:tcW w:w="1325" w:type="dxa"/>
            <w:vAlign w:val="center"/>
          </w:tcPr>
          <w:p w14:paraId="789A4EB6" w14:textId="04608585" w:rsidR="00D1308D" w:rsidRPr="00C83D7C" w:rsidRDefault="001942CA"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126</w:t>
            </w:r>
          </w:p>
        </w:tc>
        <w:tc>
          <w:tcPr>
            <w:tcW w:w="1259" w:type="dxa"/>
            <w:vAlign w:val="center"/>
          </w:tcPr>
          <w:p w14:paraId="52CA8325" w14:textId="05EEE469" w:rsidR="00D1308D" w:rsidRPr="00C83D7C" w:rsidRDefault="001942CA"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100,0</w:t>
            </w:r>
          </w:p>
        </w:tc>
      </w:tr>
      <w:tr w:rsidR="00D1308D" w:rsidRPr="00C83D7C" w14:paraId="11A12C38" w14:textId="77777777" w:rsidTr="00F848F6">
        <w:tc>
          <w:tcPr>
            <w:tcW w:w="540" w:type="dxa"/>
            <w:vAlign w:val="center"/>
          </w:tcPr>
          <w:p w14:paraId="6B17B7DD"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10.</w:t>
            </w:r>
          </w:p>
        </w:tc>
        <w:tc>
          <w:tcPr>
            <w:tcW w:w="4671" w:type="dxa"/>
          </w:tcPr>
          <w:p w14:paraId="07F57EF7"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Доля учреждений культуры, обеспеченных хозяйственным обслуживанием, % </w:t>
            </w:r>
          </w:p>
        </w:tc>
        <w:tc>
          <w:tcPr>
            <w:tcW w:w="1134" w:type="dxa"/>
            <w:vAlign w:val="center"/>
          </w:tcPr>
          <w:p w14:paraId="70148FF0" w14:textId="1B69FE33" w:rsidR="00D1308D" w:rsidRPr="00C83D7C" w:rsidRDefault="00EC4CD4"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100</w:t>
            </w:r>
          </w:p>
        </w:tc>
        <w:tc>
          <w:tcPr>
            <w:tcW w:w="1208" w:type="dxa"/>
            <w:vAlign w:val="center"/>
          </w:tcPr>
          <w:p w14:paraId="5FE2CB98" w14:textId="4C49A33F" w:rsidR="00D1308D" w:rsidRPr="00C83D7C" w:rsidRDefault="00EC4CD4"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100</w:t>
            </w:r>
          </w:p>
        </w:tc>
        <w:tc>
          <w:tcPr>
            <w:tcW w:w="1325" w:type="dxa"/>
            <w:vAlign w:val="center"/>
          </w:tcPr>
          <w:p w14:paraId="1AA96528" w14:textId="400894FC" w:rsidR="00D1308D" w:rsidRPr="00C83D7C" w:rsidRDefault="00EC4CD4"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100</w:t>
            </w:r>
          </w:p>
        </w:tc>
        <w:tc>
          <w:tcPr>
            <w:tcW w:w="1259" w:type="dxa"/>
            <w:vAlign w:val="center"/>
          </w:tcPr>
          <w:p w14:paraId="6F9A6853" w14:textId="24484D02" w:rsidR="00D1308D" w:rsidRPr="00C83D7C" w:rsidRDefault="00EC4CD4"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100,0</w:t>
            </w:r>
          </w:p>
        </w:tc>
      </w:tr>
      <w:tr w:rsidR="00D1308D" w:rsidRPr="00C83D7C" w14:paraId="483A145A" w14:textId="77777777" w:rsidTr="00F848F6">
        <w:tc>
          <w:tcPr>
            <w:tcW w:w="540" w:type="dxa"/>
            <w:vAlign w:val="center"/>
          </w:tcPr>
          <w:p w14:paraId="6F2A21C1"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11.</w:t>
            </w:r>
          </w:p>
        </w:tc>
        <w:tc>
          <w:tcPr>
            <w:tcW w:w="4671" w:type="dxa"/>
          </w:tcPr>
          <w:p w14:paraId="3E5DD8E8"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Количество объектов культурного наследия в  пгт. Березово, единиц </w:t>
            </w:r>
          </w:p>
        </w:tc>
        <w:tc>
          <w:tcPr>
            <w:tcW w:w="1134" w:type="dxa"/>
            <w:vAlign w:val="center"/>
          </w:tcPr>
          <w:p w14:paraId="3157166C" w14:textId="64B461A2" w:rsidR="00D1308D" w:rsidRPr="00C83D7C" w:rsidRDefault="00AE3953"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25</w:t>
            </w:r>
          </w:p>
        </w:tc>
        <w:tc>
          <w:tcPr>
            <w:tcW w:w="1208" w:type="dxa"/>
            <w:vAlign w:val="center"/>
          </w:tcPr>
          <w:p w14:paraId="7503F46A" w14:textId="77128121" w:rsidR="00D1308D" w:rsidRPr="00C83D7C" w:rsidRDefault="00AE3953"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37</w:t>
            </w:r>
          </w:p>
        </w:tc>
        <w:tc>
          <w:tcPr>
            <w:tcW w:w="1325" w:type="dxa"/>
            <w:vAlign w:val="center"/>
          </w:tcPr>
          <w:p w14:paraId="33C475C7" w14:textId="1BF0C3CE" w:rsidR="00D1308D" w:rsidRPr="00C83D7C" w:rsidRDefault="00AE3953"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37</w:t>
            </w:r>
          </w:p>
        </w:tc>
        <w:tc>
          <w:tcPr>
            <w:tcW w:w="1259" w:type="dxa"/>
            <w:vAlign w:val="center"/>
          </w:tcPr>
          <w:p w14:paraId="12E72318" w14:textId="7E947034" w:rsidR="00D1308D" w:rsidRPr="00C83D7C" w:rsidRDefault="00AE3953"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100,0</w:t>
            </w:r>
          </w:p>
        </w:tc>
      </w:tr>
      <w:tr w:rsidR="00D1308D" w:rsidRPr="00C83D7C" w14:paraId="5783106B" w14:textId="77777777" w:rsidTr="00F848F6">
        <w:tc>
          <w:tcPr>
            <w:tcW w:w="540" w:type="dxa"/>
            <w:vAlign w:val="center"/>
          </w:tcPr>
          <w:p w14:paraId="772BA938"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12.</w:t>
            </w:r>
          </w:p>
        </w:tc>
        <w:tc>
          <w:tcPr>
            <w:tcW w:w="4671" w:type="dxa"/>
          </w:tcPr>
          <w:p w14:paraId="6107B218"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Количество мероприятий, проведенных учреждениями культуры на территории городского поселения Березово, единиц </w:t>
            </w:r>
          </w:p>
        </w:tc>
        <w:tc>
          <w:tcPr>
            <w:tcW w:w="1134" w:type="dxa"/>
            <w:vAlign w:val="center"/>
          </w:tcPr>
          <w:p w14:paraId="7F481A28" w14:textId="18111C8A" w:rsidR="00D1308D" w:rsidRPr="00C83D7C" w:rsidRDefault="00D42C6D"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946</w:t>
            </w:r>
          </w:p>
        </w:tc>
        <w:tc>
          <w:tcPr>
            <w:tcW w:w="1208" w:type="dxa"/>
            <w:vAlign w:val="center"/>
          </w:tcPr>
          <w:p w14:paraId="0C206FC3" w14:textId="63809B8B" w:rsidR="00D1308D" w:rsidRPr="00C83D7C" w:rsidRDefault="00D42C6D"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946</w:t>
            </w:r>
          </w:p>
        </w:tc>
        <w:tc>
          <w:tcPr>
            <w:tcW w:w="1325" w:type="dxa"/>
            <w:vAlign w:val="center"/>
          </w:tcPr>
          <w:p w14:paraId="536C4FCD" w14:textId="41297E78"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946</w:t>
            </w:r>
          </w:p>
        </w:tc>
        <w:tc>
          <w:tcPr>
            <w:tcW w:w="1259" w:type="dxa"/>
            <w:vAlign w:val="center"/>
          </w:tcPr>
          <w:p w14:paraId="7D3E3BA4" w14:textId="77478826" w:rsidR="00D1308D" w:rsidRPr="00C83D7C" w:rsidRDefault="00D42C6D" w:rsidP="009B5D35">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1</w:t>
            </w:r>
            <w:r w:rsidR="009B5D35" w:rsidRPr="00C83D7C">
              <w:rPr>
                <w:rFonts w:ascii="Times New Roman" w:eastAsiaTheme="minorHAnsi" w:hAnsi="Times New Roman"/>
                <w:color w:val="000000"/>
                <w:lang w:eastAsia="en-US"/>
              </w:rPr>
              <w:t>00</w:t>
            </w:r>
            <w:r w:rsidRPr="00C83D7C">
              <w:rPr>
                <w:rFonts w:ascii="Times New Roman" w:eastAsiaTheme="minorHAnsi" w:hAnsi="Times New Roman"/>
                <w:color w:val="000000"/>
                <w:lang w:eastAsia="en-US"/>
              </w:rPr>
              <w:t>,</w:t>
            </w:r>
            <w:r w:rsidR="009B5D35" w:rsidRPr="00C83D7C">
              <w:rPr>
                <w:rFonts w:ascii="Times New Roman" w:eastAsiaTheme="minorHAnsi" w:hAnsi="Times New Roman"/>
                <w:color w:val="000000"/>
                <w:lang w:eastAsia="en-US"/>
              </w:rPr>
              <w:t>0</w:t>
            </w:r>
          </w:p>
        </w:tc>
      </w:tr>
      <w:tr w:rsidR="00D1308D" w:rsidRPr="00C83D7C" w14:paraId="39C7AFD8" w14:textId="77777777" w:rsidTr="00F848F6">
        <w:tc>
          <w:tcPr>
            <w:tcW w:w="540" w:type="dxa"/>
            <w:shd w:val="clear" w:color="auto" w:fill="auto"/>
            <w:vAlign w:val="center"/>
          </w:tcPr>
          <w:p w14:paraId="5A19ACDD"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13.</w:t>
            </w:r>
          </w:p>
        </w:tc>
        <w:tc>
          <w:tcPr>
            <w:tcW w:w="4671" w:type="dxa"/>
            <w:shd w:val="clear" w:color="auto" w:fill="auto"/>
          </w:tcPr>
          <w:p w14:paraId="26098BE1" w14:textId="5547258F"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Количество организаций культуры, получивших современное оборудование (оснащены образовательные учреждения в сфере культуры (детские школы искусств по видам искусств) музыкальными инструментами, оборудованием и учебными материалами, единиц </w:t>
            </w:r>
          </w:p>
        </w:tc>
        <w:tc>
          <w:tcPr>
            <w:tcW w:w="1134" w:type="dxa"/>
            <w:shd w:val="clear" w:color="auto" w:fill="auto"/>
            <w:vAlign w:val="center"/>
          </w:tcPr>
          <w:p w14:paraId="5747F84D" w14:textId="2358255D" w:rsidR="00D1308D" w:rsidRPr="00C83D7C" w:rsidRDefault="00D42C6D"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1</w:t>
            </w:r>
          </w:p>
        </w:tc>
        <w:tc>
          <w:tcPr>
            <w:tcW w:w="1208" w:type="dxa"/>
            <w:shd w:val="clear" w:color="auto" w:fill="auto"/>
            <w:vAlign w:val="center"/>
          </w:tcPr>
          <w:p w14:paraId="7F0D7956" w14:textId="079E29B2" w:rsidR="00D1308D" w:rsidRPr="00C83D7C" w:rsidRDefault="00D42C6D"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1</w:t>
            </w:r>
          </w:p>
        </w:tc>
        <w:tc>
          <w:tcPr>
            <w:tcW w:w="1325" w:type="dxa"/>
            <w:shd w:val="clear" w:color="auto" w:fill="auto"/>
            <w:vAlign w:val="center"/>
          </w:tcPr>
          <w:p w14:paraId="42F4D081" w14:textId="59B23B06" w:rsidR="00D1308D" w:rsidRPr="00C83D7C" w:rsidRDefault="00D42C6D"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0</w:t>
            </w:r>
          </w:p>
        </w:tc>
        <w:tc>
          <w:tcPr>
            <w:tcW w:w="1259" w:type="dxa"/>
            <w:shd w:val="clear" w:color="auto" w:fill="auto"/>
            <w:vAlign w:val="center"/>
          </w:tcPr>
          <w:p w14:paraId="44EFACDF" w14:textId="258F3936" w:rsidR="00D1308D" w:rsidRPr="00C83D7C" w:rsidRDefault="00D42C6D"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0,0</w:t>
            </w:r>
          </w:p>
        </w:tc>
      </w:tr>
      <w:tr w:rsidR="00D1308D" w:rsidRPr="00C83D7C" w14:paraId="03EFEFC0" w14:textId="77777777" w:rsidTr="00F848F6">
        <w:tc>
          <w:tcPr>
            <w:tcW w:w="540" w:type="dxa"/>
            <w:shd w:val="clear" w:color="auto" w:fill="auto"/>
            <w:vAlign w:val="center"/>
          </w:tcPr>
          <w:p w14:paraId="3CB1BA3A" w14:textId="77777777" w:rsidR="00D1308D" w:rsidRPr="00C83D7C" w:rsidRDefault="00D1308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14</w:t>
            </w:r>
          </w:p>
        </w:tc>
        <w:tc>
          <w:tcPr>
            <w:tcW w:w="4671" w:type="dxa"/>
            <w:shd w:val="clear" w:color="auto" w:fill="auto"/>
          </w:tcPr>
          <w:p w14:paraId="094204DC" w14:textId="77777777" w:rsidR="00D1308D" w:rsidRPr="00C83D7C" w:rsidRDefault="00D1308D" w:rsidP="00F848F6">
            <w:pPr>
              <w:widowControl w:val="0"/>
              <w:autoSpaceDE w:val="0"/>
              <w:autoSpaceDN w:val="0"/>
              <w:adjustRightInd w:val="0"/>
              <w:ind w:firstLine="0"/>
              <w:rPr>
                <w:rFonts w:ascii="Times New Roman" w:eastAsiaTheme="minorHAnsi" w:hAnsi="Times New Roman"/>
                <w:lang w:eastAsia="en-US"/>
              </w:rPr>
            </w:pPr>
            <w:r w:rsidRPr="00C83D7C">
              <w:rPr>
                <w:rFonts w:ascii="Times New Roman" w:hAnsi="Times New Roman"/>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с нарастающим итогом </w:t>
            </w:r>
          </w:p>
        </w:tc>
        <w:tc>
          <w:tcPr>
            <w:tcW w:w="1134" w:type="dxa"/>
            <w:shd w:val="clear" w:color="auto" w:fill="auto"/>
            <w:vAlign w:val="center"/>
          </w:tcPr>
          <w:p w14:paraId="44C131D4" w14:textId="46B735F7" w:rsidR="00D1308D" w:rsidRPr="00C83D7C" w:rsidRDefault="00D42C6D"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21</w:t>
            </w:r>
          </w:p>
        </w:tc>
        <w:tc>
          <w:tcPr>
            <w:tcW w:w="1208" w:type="dxa"/>
            <w:shd w:val="clear" w:color="auto" w:fill="auto"/>
            <w:vAlign w:val="center"/>
          </w:tcPr>
          <w:p w14:paraId="42A17DEA" w14:textId="2B6B43F1" w:rsidR="00D1308D" w:rsidRPr="00C83D7C" w:rsidRDefault="009B5D35"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47</w:t>
            </w:r>
          </w:p>
        </w:tc>
        <w:tc>
          <w:tcPr>
            <w:tcW w:w="1325" w:type="dxa"/>
            <w:shd w:val="clear" w:color="auto" w:fill="auto"/>
            <w:vAlign w:val="center"/>
          </w:tcPr>
          <w:p w14:paraId="48684310" w14:textId="1DA35564" w:rsidR="00D1308D" w:rsidRPr="00C83D7C" w:rsidRDefault="009B5D35" w:rsidP="00F848F6">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47</w:t>
            </w:r>
          </w:p>
        </w:tc>
        <w:tc>
          <w:tcPr>
            <w:tcW w:w="1259" w:type="dxa"/>
            <w:shd w:val="clear" w:color="auto" w:fill="auto"/>
            <w:vAlign w:val="center"/>
          </w:tcPr>
          <w:p w14:paraId="62E19A79" w14:textId="1216B798" w:rsidR="00D1308D" w:rsidRPr="00C83D7C" w:rsidRDefault="00D1308D" w:rsidP="00F848F6">
            <w:pPr>
              <w:ind w:firstLine="0"/>
              <w:jc w:val="center"/>
              <w:rPr>
                <w:rFonts w:ascii="Times New Roman" w:eastAsiaTheme="minorHAnsi" w:hAnsi="Times New Roman"/>
                <w:color w:val="000000"/>
                <w:lang w:eastAsia="en-US"/>
              </w:rPr>
            </w:pPr>
            <w:r w:rsidRPr="00C83D7C">
              <w:rPr>
                <w:rFonts w:ascii="Times New Roman" w:hAnsi="Times New Roman"/>
              </w:rPr>
              <w:t>100</w:t>
            </w:r>
            <w:r w:rsidR="008701ED" w:rsidRPr="00C83D7C">
              <w:rPr>
                <w:rFonts w:ascii="Times New Roman" w:hAnsi="Times New Roman"/>
              </w:rPr>
              <w:t>,0</w:t>
            </w:r>
          </w:p>
        </w:tc>
      </w:tr>
      <w:tr w:rsidR="00D42C6D" w:rsidRPr="00C83D7C" w14:paraId="070F6838" w14:textId="77777777" w:rsidTr="00F848F6">
        <w:tc>
          <w:tcPr>
            <w:tcW w:w="540" w:type="dxa"/>
            <w:shd w:val="clear" w:color="auto" w:fill="auto"/>
            <w:vAlign w:val="center"/>
          </w:tcPr>
          <w:p w14:paraId="79148D72" w14:textId="751DDC98" w:rsidR="00D42C6D" w:rsidRPr="00C83D7C" w:rsidRDefault="00D42C6D"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15</w:t>
            </w:r>
          </w:p>
        </w:tc>
        <w:tc>
          <w:tcPr>
            <w:tcW w:w="4671" w:type="dxa"/>
            <w:shd w:val="clear" w:color="auto" w:fill="auto"/>
          </w:tcPr>
          <w:p w14:paraId="24835091" w14:textId="63E349FC" w:rsidR="00D42C6D" w:rsidRPr="00C83D7C" w:rsidRDefault="00D42C6D" w:rsidP="00F848F6">
            <w:pPr>
              <w:widowControl w:val="0"/>
              <w:autoSpaceDE w:val="0"/>
              <w:autoSpaceDN w:val="0"/>
              <w:adjustRightInd w:val="0"/>
              <w:ind w:firstLine="0"/>
              <w:rPr>
                <w:rFonts w:ascii="Times New Roman" w:hAnsi="Times New Roman"/>
              </w:rPr>
            </w:pPr>
            <w:r w:rsidRPr="00C83D7C">
              <w:rPr>
                <w:rFonts w:ascii="Times New Roman" w:hAnsi="Times New Roman"/>
              </w:rPr>
              <w:t>Численность туристов, посетивших Березовский район, тыс. чел.</w:t>
            </w:r>
          </w:p>
        </w:tc>
        <w:tc>
          <w:tcPr>
            <w:tcW w:w="1134" w:type="dxa"/>
            <w:shd w:val="clear" w:color="auto" w:fill="auto"/>
            <w:vAlign w:val="center"/>
          </w:tcPr>
          <w:p w14:paraId="5CB691C8" w14:textId="219A39EA" w:rsidR="00D42C6D" w:rsidRPr="00C83D7C" w:rsidRDefault="00D42C6D"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9,0</w:t>
            </w:r>
          </w:p>
        </w:tc>
        <w:tc>
          <w:tcPr>
            <w:tcW w:w="1208" w:type="dxa"/>
            <w:shd w:val="clear" w:color="auto" w:fill="auto"/>
            <w:vAlign w:val="center"/>
          </w:tcPr>
          <w:p w14:paraId="63038DF4" w14:textId="149CC8E5" w:rsidR="00D42C6D" w:rsidRPr="00C83D7C" w:rsidRDefault="009B5D35" w:rsidP="00F848F6">
            <w:pPr>
              <w:widowControl w:val="0"/>
              <w:autoSpaceDE w:val="0"/>
              <w:autoSpaceDN w:val="0"/>
              <w:adjustRightInd w:val="0"/>
              <w:ind w:firstLine="0"/>
              <w:jc w:val="center"/>
              <w:rPr>
                <w:rFonts w:ascii="Times New Roman" w:eastAsiaTheme="minorHAnsi" w:hAnsi="Times New Roman"/>
                <w:lang w:eastAsia="en-US"/>
              </w:rPr>
            </w:pPr>
            <w:r w:rsidRPr="00C83D7C">
              <w:rPr>
                <w:rFonts w:ascii="Times New Roman" w:eastAsiaTheme="minorHAnsi" w:hAnsi="Times New Roman"/>
                <w:lang w:eastAsia="en-US"/>
              </w:rPr>
              <w:t>9,5</w:t>
            </w:r>
          </w:p>
        </w:tc>
        <w:tc>
          <w:tcPr>
            <w:tcW w:w="1325" w:type="dxa"/>
            <w:shd w:val="clear" w:color="auto" w:fill="auto"/>
            <w:vAlign w:val="center"/>
          </w:tcPr>
          <w:p w14:paraId="1A69C3DA" w14:textId="42C0AF23" w:rsidR="00D42C6D" w:rsidRPr="00C83D7C" w:rsidRDefault="009B5D35" w:rsidP="009B5D35">
            <w:pPr>
              <w:ind w:firstLine="0"/>
              <w:jc w:val="center"/>
              <w:rPr>
                <w:rFonts w:ascii="Times New Roman" w:eastAsiaTheme="minorHAnsi" w:hAnsi="Times New Roman"/>
                <w:color w:val="000000"/>
                <w:lang w:eastAsia="en-US"/>
              </w:rPr>
            </w:pPr>
            <w:r w:rsidRPr="00C83D7C">
              <w:rPr>
                <w:rFonts w:ascii="Times New Roman" w:eastAsiaTheme="minorHAnsi" w:hAnsi="Times New Roman"/>
                <w:color w:val="000000"/>
                <w:lang w:eastAsia="en-US"/>
              </w:rPr>
              <w:t>8</w:t>
            </w:r>
            <w:r w:rsidR="00D42C6D" w:rsidRPr="00C83D7C">
              <w:rPr>
                <w:rFonts w:ascii="Times New Roman" w:eastAsiaTheme="minorHAnsi" w:hAnsi="Times New Roman"/>
                <w:color w:val="000000"/>
                <w:lang w:eastAsia="en-US"/>
              </w:rPr>
              <w:t>,</w:t>
            </w:r>
            <w:r w:rsidRPr="00C83D7C">
              <w:rPr>
                <w:rFonts w:ascii="Times New Roman" w:eastAsiaTheme="minorHAnsi" w:hAnsi="Times New Roman"/>
                <w:color w:val="000000"/>
                <w:lang w:eastAsia="en-US"/>
              </w:rPr>
              <w:t>385</w:t>
            </w:r>
          </w:p>
        </w:tc>
        <w:tc>
          <w:tcPr>
            <w:tcW w:w="1259" w:type="dxa"/>
            <w:shd w:val="clear" w:color="auto" w:fill="auto"/>
            <w:vAlign w:val="center"/>
          </w:tcPr>
          <w:p w14:paraId="668B3F7C" w14:textId="325871BC" w:rsidR="00D42C6D" w:rsidRPr="00C83D7C" w:rsidRDefault="009B5D35" w:rsidP="00F848F6">
            <w:pPr>
              <w:ind w:firstLine="0"/>
              <w:jc w:val="center"/>
              <w:rPr>
                <w:rFonts w:ascii="Times New Roman" w:hAnsi="Times New Roman"/>
              </w:rPr>
            </w:pPr>
            <w:r w:rsidRPr="00C83D7C">
              <w:rPr>
                <w:rFonts w:ascii="Times New Roman" w:hAnsi="Times New Roman"/>
              </w:rPr>
              <w:t>88,3</w:t>
            </w:r>
          </w:p>
        </w:tc>
      </w:tr>
    </w:tbl>
    <w:p w14:paraId="26CD396C" w14:textId="77777777" w:rsidR="00D1308D" w:rsidRPr="00C83D7C" w:rsidRDefault="00D1308D" w:rsidP="00D1308D">
      <w:pPr>
        <w:tabs>
          <w:tab w:val="left" w:pos="0"/>
          <w:tab w:val="left" w:pos="1418"/>
        </w:tabs>
        <w:ind w:firstLine="851"/>
        <w:contextualSpacing/>
        <w:rPr>
          <w:rFonts w:ascii="Times New Roman" w:hAnsi="Times New Roman"/>
          <w:sz w:val="28"/>
          <w:szCs w:val="28"/>
        </w:rPr>
      </w:pPr>
    </w:p>
    <w:p w14:paraId="2A209F34" w14:textId="5B6AD7FF" w:rsidR="00D1308D" w:rsidRPr="00C83D7C" w:rsidRDefault="00D1308D" w:rsidP="00A70A4D">
      <w:pPr>
        <w:tabs>
          <w:tab w:val="left" w:pos="0"/>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F71509" w:rsidRPr="00C83D7C">
        <w:rPr>
          <w:rFonts w:ascii="Times New Roman" w:hAnsi="Times New Roman"/>
          <w:sz w:val="28"/>
          <w:szCs w:val="28"/>
        </w:rPr>
        <w:t xml:space="preserve"> муниципальной программы за 202</w:t>
      </w:r>
      <w:r w:rsidR="009B5D35"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w:t>
      </w:r>
      <w:r w:rsidR="00F71509" w:rsidRPr="00C83D7C">
        <w:rPr>
          <w:rFonts w:ascii="Times New Roman" w:hAnsi="Times New Roman"/>
          <w:sz w:val="28"/>
          <w:szCs w:val="28"/>
        </w:rPr>
        <w:t xml:space="preserve">умеренно </w:t>
      </w:r>
      <w:r w:rsidRPr="00C83D7C">
        <w:rPr>
          <w:rFonts w:ascii="Times New Roman" w:hAnsi="Times New Roman"/>
          <w:sz w:val="28"/>
          <w:szCs w:val="28"/>
        </w:rPr>
        <w:t>эффективной. Значение интегральной</w:t>
      </w:r>
      <w:r w:rsidR="009B5D35" w:rsidRPr="00C83D7C">
        <w:rPr>
          <w:rFonts w:ascii="Times New Roman" w:hAnsi="Times New Roman"/>
          <w:sz w:val="28"/>
          <w:szCs w:val="28"/>
        </w:rPr>
        <w:t xml:space="preserve"> оценки в баллах составляет 7</w:t>
      </w:r>
      <w:r w:rsidR="00F71509" w:rsidRPr="00C83D7C">
        <w:rPr>
          <w:rFonts w:ascii="Times New Roman" w:hAnsi="Times New Roman"/>
          <w:sz w:val="28"/>
          <w:szCs w:val="28"/>
        </w:rPr>
        <w:t>,</w:t>
      </w:r>
      <w:r w:rsidR="009B5D35" w:rsidRPr="00C83D7C">
        <w:rPr>
          <w:rFonts w:ascii="Times New Roman" w:hAnsi="Times New Roman"/>
          <w:sz w:val="28"/>
          <w:szCs w:val="28"/>
        </w:rPr>
        <w:t>10</w:t>
      </w:r>
      <w:r w:rsidRPr="00C83D7C">
        <w:rPr>
          <w:rFonts w:ascii="Times New Roman" w:hAnsi="Times New Roman"/>
          <w:sz w:val="28"/>
          <w:szCs w:val="28"/>
        </w:rPr>
        <w:t xml:space="preserve"> из 10,00 возможных.</w:t>
      </w:r>
      <w:r w:rsidR="007B41D1" w:rsidRPr="00C83D7C">
        <w:t xml:space="preserve"> </w:t>
      </w:r>
      <w:r w:rsidR="007B41D1" w:rsidRPr="00C83D7C">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w:t>
      </w:r>
      <w:r w:rsidR="007B41D1" w:rsidRPr="00C83D7C">
        <w:rPr>
          <w:rFonts w:ascii="Times New Roman" w:hAnsi="Times New Roman"/>
          <w:sz w:val="28"/>
          <w:szCs w:val="28"/>
        </w:rPr>
        <w:lastRenderedPageBreak/>
        <w:t>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18BDC08B" w14:textId="77777777" w:rsidR="004E59B8" w:rsidRPr="00C83D7C" w:rsidRDefault="004E59B8" w:rsidP="004E59B8">
      <w:pPr>
        <w:pStyle w:val="a3"/>
        <w:spacing w:after="120"/>
        <w:ind w:left="1069" w:firstLine="0"/>
        <w:rPr>
          <w:rFonts w:ascii="Times New Roman" w:hAnsi="Times New Roman"/>
          <w:sz w:val="28"/>
          <w:szCs w:val="28"/>
        </w:rPr>
      </w:pPr>
    </w:p>
    <w:p w14:paraId="250AF71F" w14:textId="730F534A" w:rsidR="00EA1DB3" w:rsidRPr="00C83D7C" w:rsidRDefault="00EA1DB3" w:rsidP="00B55B88">
      <w:pPr>
        <w:pStyle w:val="a3"/>
        <w:numPr>
          <w:ilvl w:val="1"/>
          <w:numId w:val="18"/>
        </w:numPr>
        <w:tabs>
          <w:tab w:val="left" w:pos="0"/>
        </w:tabs>
        <w:ind w:right="-1"/>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30B719CF" w14:textId="77777777" w:rsidR="00EA1DB3" w:rsidRPr="00C83D7C" w:rsidRDefault="00EA1DB3" w:rsidP="000F3F4F">
      <w:pPr>
        <w:pStyle w:val="a3"/>
        <w:tabs>
          <w:tab w:val="left" w:pos="0"/>
        </w:tabs>
        <w:ind w:left="0" w:right="-1" w:firstLine="709"/>
        <w:jc w:val="center"/>
        <w:rPr>
          <w:rFonts w:ascii="Times New Roman" w:hAnsi="Times New Roman"/>
          <w:sz w:val="28"/>
          <w:szCs w:val="28"/>
        </w:rPr>
      </w:pPr>
      <w:r w:rsidRPr="00C83D7C">
        <w:rPr>
          <w:rFonts w:ascii="Times New Roman" w:hAnsi="Times New Roman"/>
          <w:sz w:val="28"/>
          <w:szCs w:val="28"/>
        </w:rPr>
        <w:t>«Экологическая безопасность в Березовском районе»</w:t>
      </w:r>
    </w:p>
    <w:p w14:paraId="7B65E0DA" w14:textId="77777777" w:rsidR="00EA1DB3" w:rsidRPr="00C83D7C" w:rsidRDefault="00EA1DB3" w:rsidP="00EA1DB3">
      <w:pPr>
        <w:ind w:firstLine="0"/>
        <w:jc w:val="center"/>
        <w:rPr>
          <w:rFonts w:ascii="Times New Roman" w:hAnsi="Times New Roman"/>
          <w:sz w:val="28"/>
          <w:szCs w:val="28"/>
        </w:rPr>
      </w:pPr>
    </w:p>
    <w:p w14:paraId="0E70166A" w14:textId="1771B811" w:rsidR="00EA1DB3" w:rsidRPr="00C83D7C" w:rsidRDefault="00EA1DB3" w:rsidP="00EA1DB3">
      <w:pPr>
        <w:ind w:left="22" w:right="29" w:firstLine="709"/>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w:t>
      </w:r>
      <w:r w:rsidR="005E1AA7" w:rsidRPr="00C83D7C">
        <w:rPr>
          <w:rFonts w:ascii="Times New Roman" w:hAnsi="Times New Roman"/>
          <w:sz w:val="28"/>
          <w:szCs w:val="28"/>
        </w:rPr>
        <w:t>ерезовского района от 22.12.2021 года № 1514</w:t>
      </w:r>
      <w:r w:rsidRPr="00C83D7C">
        <w:rPr>
          <w:rFonts w:ascii="Times New Roman" w:hAnsi="Times New Roman"/>
          <w:sz w:val="28"/>
          <w:szCs w:val="28"/>
        </w:rPr>
        <w:t xml:space="preserve">. </w:t>
      </w:r>
    </w:p>
    <w:p w14:paraId="7D18A6DD" w14:textId="77777777" w:rsidR="00EA1DB3" w:rsidRPr="00C83D7C" w:rsidRDefault="00EA1DB3" w:rsidP="00EA1DB3">
      <w:pPr>
        <w:ind w:left="22" w:right="29" w:firstLine="709"/>
        <w:rPr>
          <w:rFonts w:ascii="Times New Roman" w:hAnsi="Times New Roman"/>
          <w:sz w:val="28"/>
          <w:szCs w:val="28"/>
        </w:rPr>
      </w:pPr>
      <w:r w:rsidRPr="00C83D7C">
        <w:rPr>
          <w:rFonts w:ascii="Times New Roman" w:hAnsi="Times New Roman"/>
          <w:sz w:val="28"/>
          <w:szCs w:val="28"/>
        </w:rPr>
        <w:t>Ответственный исполнитель муниципальной программы - управление по жилищно-коммунальному хозяйству администрации Березовского района.</w:t>
      </w:r>
    </w:p>
    <w:p w14:paraId="35C65BA1" w14:textId="77777777" w:rsidR="00EA1DB3" w:rsidRPr="00C83D7C" w:rsidRDefault="00EA1DB3" w:rsidP="00EA1DB3">
      <w:pPr>
        <w:ind w:left="22" w:right="29" w:firstLine="709"/>
        <w:rPr>
          <w:rFonts w:ascii="Times New Roman" w:hAnsi="Times New Roman"/>
          <w:sz w:val="28"/>
          <w:szCs w:val="28"/>
        </w:rPr>
      </w:pPr>
      <w:r w:rsidRPr="00C83D7C">
        <w:rPr>
          <w:rFonts w:ascii="Times New Roman" w:hAnsi="Times New Roman"/>
          <w:sz w:val="28"/>
          <w:szCs w:val="28"/>
        </w:rPr>
        <w:t>Цели муниципальной программы:</w:t>
      </w:r>
    </w:p>
    <w:p w14:paraId="602EA490" w14:textId="77777777" w:rsidR="00075C66" w:rsidRPr="00C83D7C" w:rsidRDefault="00EA1DB3" w:rsidP="00075C66">
      <w:pPr>
        <w:ind w:left="22" w:right="29" w:firstLine="709"/>
        <w:rPr>
          <w:rFonts w:ascii="Times New Roman" w:hAnsi="Times New Roman"/>
          <w:sz w:val="28"/>
          <w:szCs w:val="28"/>
        </w:rPr>
      </w:pPr>
      <w:r w:rsidRPr="00C83D7C">
        <w:rPr>
          <w:rFonts w:ascii="Times New Roman" w:hAnsi="Times New Roman"/>
          <w:sz w:val="28"/>
          <w:szCs w:val="28"/>
        </w:rPr>
        <w:t xml:space="preserve">- </w:t>
      </w:r>
      <w:r w:rsidR="00075C66" w:rsidRPr="00C83D7C">
        <w:rPr>
          <w:rFonts w:ascii="Times New Roman" w:hAnsi="Times New Roman"/>
          <w:sz w:val="28"/>
          <w:szCs w:val="28"/>
        </w:rPr>
        <w:t xml:space="preserve">сохранение благоприятной окружающей среды и биологического разнообразия в интересах настоящего и будущего поколений; </w:t>
      </w:r>
    </w:p>
    <w:p w14:paraId="2AC8C7B0" w14:textId="77777777" w:rsidR="00075C66" w:rsidRPr="00C83D7C" w:rsidRDefault="00075C66" w:rsidP="00075C66">
      <w:pPr>
        <w:ind w:left="22" w:right="29" w:firstLine="709"/>
        <w:rPr>
          <w:rFonts w:ascii="Times New Roman" w:hAnsi="Times New Roman"/>
          <w:sz w:val="28"/>
          <w:szCs w:val="28"/>
        </w:rPr>
      </w:pPr>
      <w:r w:rsidRPr="00C83D7C">
        <w:rPr>
          <w:rFonts w:ascii="Times New Roman" w:hAnsi="Times New Roman"/>
          <w:sz w:val="28"/>
          <w:szCs w:val="28"/>
        </w:rPr>
        <w:t>- снижение негативного воздействия на окружающую среду отходов производства и потребления.</w:t>
      </w:r>
    </w:p>
    <w:p w14:paraId="25505834" w14:textId="0D56ADBA" w:rsidR="00EA1DB3" w:rsidRPr="00C83D7C" w:rsidRDefault="00EA1DB3" w:rsidP="00075C66">
      <w:pPr>
        <w:ind w:left="22" w:right="29" w:firstLine="709"/>
        <w:rPr>
          <w:rFonts w:ascii="Times New Roman" w:hAnsi="Times New Roman"/>
          <w:sz w:val="28"/>
          <w:szCs w:val="28"/>
        </w:rPr>
      </w:pPr>
      <w:r w:rsidRPr="00C83D7C">
        <w:rPr>
          <w:rFonts w:ascii="Times New Roman" w:hAnsi="Times New Roman"/>
          <w:sz w:val="28"/>
          <w:szCs w:val="28"/>
        </w:rPr>
        <w:t>Общий объем финансирования муниципальной программы составил</w:t>
      </w:r>
      <w:r w:rsidR="008D3124" w:rsidRPr="00C83D7C">
        <w:rPr>
          <w:rFonts w:ascii="Times New Roman" w:hAnsi="Times New Roman"/>
          <w:sz w:val="28"/>
          <w:szCs w:val="28"/>
        </w:rPr>
        <w:t xml:space="preserve">         </w:t>
      </w:r>
      <w:r w:rsidR="00075C66" w:rsidRPr="00C83D7C">
        <w:rPr>
          <w:rFonts w:ascii="Times New Roman" w:hAnsi="Times New Roman"/>
          <w:sz w:val="28"/>
          <w:szCs w:val="28"/>
        </w:rPr>
        <w:t xml:space="preserve"> </w:t>
      </w:r>
      <w:r w:rsidR="00AE3942" w:rsidRPr="00C83D7C">
        <w:rPr>
          <w:rFonts w:ascii="Times New Roman" w:hAnsi="Times New Roman"/>
          <w:sz w:val="28"/>
          <w:szCs w:val="28"/>
        </w:rPr>
        <w:t>13</w:t>
      </w:r>
      <w:r w:rsidR="00075C66" w:rsidRPr="00C83D7C">
        <w:rPr>
          <w:rFonts w:ascii="Times New Roman" w:hAnsi="Times New Roman"/>
          <w:sz w:val="28"/>
          <w:szCs w:val="28"/>
        </w:rPr>
        <w:t> </w:t>
      </w:r>
      <w:r w:rsidR="00AE3942" w:rsidRPr="00C83D7C">
        <w:rPr>
          <w:rFonts w:ascii="Times New Roman" w:hAnsi="Times New Roman"/>
          <w:sz w:val="28"/>
          <w:szCs w:val="28"/>
        </w:rPr>
        <w:t>099</w:t>
      </w:r>
      <w:r w:rsidR="00075C66" w:rsidRPr="00C83D7C">
        <w:rPr>
          <w:rFonts w:ascii="Times New Roman" w:hAnsi="Times New Roman"/>
          <w:sz w:val="28"/>
          <w:szCs w:val="28"/>
        </w:rPr>
        <w:t>,</w:t>
      </w:r>
      <w:r w:rsidR="00AE3942" w:rsidRPr="00C83D7C">
        <w:rPr>
          <w:rFonts w:ascii="Times New Roman" w:hAnsi="Times New Roman"/>
          <w:sz w:val="28"/>
          <w:szCs w:val="28"/>
        </w:rPr>
        <w:t>5</w:t>
      </w:r>
      <w:r w:rsidRPr="00C83D7C">
        <w:rPr>
          <w:rFonts w:ascii="Times New Roman" w:hAnsi="Times New Roman"/>
          <w:sz w:val="28"/>
          <w:szCs w:val="28"/>
        </w:rPr>
        <w:t xml:space="preserve"> тыс. рублей. К</w:t>
      </w:r>
      <w:r w:rsidR="00075C66" w:rsidRPr="00C83D7C">
        <w:rPr>
          <w:rFonts w:ascii="Times New Roman" w:hAnsi="Times New Roman"/>
          <w:sz w:val="28"/>
          <w:szCs w:val="28"/>
        </w:rPr>
        <w:t xml:space="preserve">ассовое исполнение – </w:t>
      </w:r>
      <w:r w:rsidR="00AE3942" w:rsidRPr="00C83D7C">
        <w:rPr>
          <w:rFonts w:ascii="Times New Roman" w:hAnsi="Times New Roman"/>
          <w:sz w:val="28"/>
          <w:szCs w:val="28"/>
        </w:rPr>
        <w:t>13</w:t>
      </w:r>
      <w:r w:rsidR="00075C66" w:rsidRPr="00C83D7C">
        <w:rPr>
          <w:rFonts w:ascii="Times New Roman" w:hAnsi="Times New Roman"/>
          <w:sz w:val="28"/>
          <w:szCs w:val="28"/>
        </w:rPr>
        <w:t> </w:t>
      </w:r>
      <w:r w:rsidR="00AE3942" w:rsidRPr="00C83D7C">
        <w:rPr>
          <w:rFonts w:ascii="Times New Roman" w:hAnsi="Times New Roman"/>
          <w:sz w:val="28"/>
          <w:szCs w:val="28"/>
        </w:rPr>
        <w:t>099</w:t>
      </w:r>
      <w:r w:rsidR="00075C66" w:rsidRPr="00C83D7C">
        <w:rPr>
          <w:rFonts w:ascii="Times New Roman" w:hAnsi="Times New Roman"/>
          <w:sz w:val="28"/>
          <w:szCs w:val="28"/>
        </w:rPr>
        <w:t>,</w:t>
      </w:r>
      <w:r w:rsidR="00AE3942" w:rsidRPr="00C83D7C">
        <w:rPr>
          <w:rFonts w:ascii="Times New Roman" w:hAnsi="Times New Roman"/>
          <w:sz w:val="28"/>
          <w:szCs w:val="28"/>
        </w:rPr>
        <w:t>4</w:t>
      </w:r>
      <w:r w:rsidR="00075C66" w:rsidRPr="00C83D7C">
        <w:rPr>
          <w:rFonts w:ascii="Times New Roman" w:hAnsi="Times New Roman"/>
          <w:sz w:val="28"/>
          <w:szCs w:val="28"/>
        </w:rPr>
        <w:t xml:space="preserve"> тыс. рублей или </w:t>
      </w:r>
      <w:r w:rsidR="00AE3942" w:rsidRPr="00C83D7C">
        <w:rPr>
          <w:rFonts w:ascii="Times New Roman" w:hAnsi="Times New Roman"/>
          <w:sz w:val="28"/>
          <w:szCs w:val="28"/>
        </w:rPr>
        <w:t>100,0</w:t>
      </w:r>
      <w:r w:rsidRPr="00C83D7C">
        <w:rPr>
          <w:rFonts w:ascii="Times New Roman" w:hAnsi="Times New Roman"/>
          <w:sz w:val="28"/>
          <w:szCs w:val="28"/>
        </w:rPr>
        <w:t>%, из них: б</w:t>
      </w:r>
      <w:r w:rsidR="00075C66" w:rsidRPr="00C83D7C">
        <w:rPr>
          <w:rFonts w:ascii="Times New Roman" w:hAnsi="Times New Roman"/>
          <w:sz w:val="28"/>
          <w:szCs w:val="28"/>
        </w:rPr>
        <w:t xml:space="preserve">юджет автономного округа – </w:t>
      </w:r>
      <w:r w:rsidR="00AE3942" w:rsidRPr="00C83D7C">
        <w:rPr>
          <w:rFonts w:ascii="Times New Roman" w:hAnsi="Times New Roman"/>
          <w:sz w:val="28"/>
          <w:szCs w:val="28"/>
        </w:rPr>
        <w:t>11 915,2</w:t>
      </w:r>
      <w:r w:rsidR="00E50E3A" w:rsidRPr="00C83D7C">
        <w:rPr>
          <w:rFonts w:ascii="Times New Roman" w:hAnsi="Times New Roman"/>
          <w:sz w:val="28"/>
          <w:szCs w:val="28"/>
        </w:rPr>
        <w:t xml:space="preserve"> тыс. рублей или (</w:t>
      </w:r>
      <w:r w:rsidR="00AE3942" w:rsidRPr="00C83D7C">
        <w:rPr>
          <w:rFonts w:ascii="Times New Roman" w:hAnsi="Times New Roman"/>
          <w:sz w:val="28"/>
          <w:szCs w:val="28"/>
        </w:rPr>
        <w:t>100,0</w:t>
      </w:r>
      <w:r w:rsidR="00E50E3A" w:rsidRPr="00C83D7C">
        <w:rPr>
          <w:rFonts w:ascii="Times New Roman" w:hAnsi="Times New Roman"/>
          <w:sz w:val="28"/>
          <w:szCs w:val="28"/>
        </w:rPr>
        <w:t xml:space="preserve">%), бюджет района – </w:t>
      </w:r>
      <w:r w:rsidR="00AE3942" w:rsidRPr="00C83D7C">
        <w:rPr>
          <w:rFonts w:ascii="Times New Roman" w:hAnsi="Times New Roman"/>
          <w:sz w:val="28"/>
          <w:szCs w:val="28"/>
        </w:rPr>
        <w:t>1 184,2</w:t>
      </w:r>
      <w:r w:rsidRPr="00C83D7C">
        <w:rPr>
          <w:rFonts w:ascii="Times New Roman" w:hAnsi="Times New Roman"/>
          <w:sz w:val="28"/>
          <w:szCs w:val="28"/>
        </w:rPr>
        <w:t xml:space="preserve"> тыс. рублей</w:t>
      </w:r>
      <w:r w:rsidR="00E50E3A" w:rsidRPr="00C83D7C">
        <w:rPr>
          <w:rFonts w:ascii="Times New Roman" w:hAnsi="Times New Roman"/>
          <w:sz w:val="28"/>
          <w:szCs w:val="28"/>
        </w:rPr>
        <w:t xml:space="preserve"> или (100,0</w:t>
      </w:r>
      <w:r w:rsidRPr="00C83D7C">
        <w:rPr>
          <w:rFonts w:ascii="Times New Roman" w:hAnsi="Times New Roman"/>
          <w:sz w:val="28"/>
          <w:szCs w:val="28"/>
        </w:rPr>
        <w:t>%).</w:t>
      </w:r>
    </w:p>
    <w:p w14:paraId="55C90E63" w14:textId="11A9F722" w:rsidR="001159D4" w:rsidRPr="00C83D7C" w:rsidRDefault="00EA1DB3" w:rsidP="001159D4">
      <w:pPr>
        <w:ind w:left="22" w:right="29" w:firstLine="709"/>
        <w:rPr>
          <w:rFonts w:ascii="Times New Roman" w:hAnsi="Times New Roman"/>
          <w:sz w:val="28"/>
          <w:szCs w:val="28"/>
        </w:rPr>
      </w:pPr>
      <w:r w:rsidRPr="00C83D7C">
        <w:rPr>
          <w:rFonts w:ascii="Times New Roman" w:hAnsi="Times New Roman"/>
          <w:sz w:val="28"/>
          <w:szCs w:val="28"/>
        </w:rPr>
        <w:t>В рамках международной экологиче</w:t>
      </w:r>
      <w:r w:rsidR="00215314" w:rsidRPr="00C83D7C">
        <w:rPr>
          <w:rFonts w:ascii="Times New Roman" w:hAnsi="Times New Roman"/>
          <w:sz w:val="28"/>
          <w:szCs w:val="28"/>
        </w:rPr>
        <w:t>ской акции «Спасти и сохранить»</w:t>
      </w:r>
      <w:r w:rsidR="001159D4" w:rsidRPr="00C83D7C">
        <w:rPr>
          <w:rFonts w:ascii="Times New Roman" w:hAnsi="Times New Roman"/>
          <w:sz w:val="28"/>
          <w:szCs w:val="28"/>
        </w:rPr>
        <w:t xml:space="preserve"> и регионального проекта «Сохранение уникальных водных объектов» национального проекта «Экология» прошли экологические мероприятия</w:t>
      </w:r>
      <w:r w:rsidRPr="00C83D7C">
        <w:rPr>
          <w:rFonts w:ascii="Times New Roman" w:hAnsi="Times New Roman"/>
          <w:sz w:val="28"/>
          <w:szCs w:val="28"/>
        </w:rPr>
        <w:t>:</w:t>
      </w:r>
      <w:r w:rsidR="001159D4" w:rsidRPr="00C83D7C">
        <w:rPr>
          <w:rFonts w:ascii="Times New Roman" w:hAnsi="Times New Roman"/>
          <w:sz w:val="28"/>
          <w:szCs w:val="28"/>
        </w:rPr>
        <w:t xml:space="preserve"> «Общепоселковый субботник», «Эко-забег», «Сад Памяти», «Волонтерская акция «Чистые берега» в поддержку Всероссийской акции «Вода-России»</w:t>
      </w:r>
      <w:r w:rsidR="007D6051" w:rsidRPr="00C83D7C">
        <w:rPr>
          <w:rFonts w:ascii="Times New Roman" w:hAnsi="Times New Roman"/>
          <w:sz w:val="28"/>
          <w:szCs w:val="28"/>
        </w:rPr>
        <w:t>, «Зеленая волна», «Аллея выпускников», Всероссийская акция «Сохраним лес»</w:t>
      </w:r>
      <w:r w:rsidR="001159D4" w:rsidRPr="00C83D7C">
        <w:rPr>
          <w:rFonts w:ascii="Times New Roman" w:hAnsi="Times New Roman"/>
          <w:sz w:val="28"/>
          <w:szCs w:val="28"/>
        </w:rPr>
        <w:t xml:space="preserve">. </w:t>
      </w:r>
    </w:p>
    <w:p w14:paraId="407A91FE" w14:textId="70E66A05" w:rsidR="007D6051" w:rsidRPr="00C83D7C" w:rsidRDefault="007D6051" w:rsidP="001159D4">
      <w:pPr>
        <w:ind w:left="22" w:right="29" w:firstLine="709"/>
        <w:rPr>
          <w:rFonts w:ascii="Times New Roman" w:hAnsi="Times New Roman"/>
          <w:sz w:val="28"/>
          <w:szCs w:val="28"/>
        </w:rPr>
      </w:pPr>
      <w:r w:rsidRPr="00C83D7C">
        <w:rPr>
          <w:rFonts w:ascii="Times New Roman" w:hAnsi="Times New Roman"/>
          <w:sz w:val="28"/>
          <w:szCs w:val="28"/>
        </w:rPr>
        <w:t>В рамках экологической акции на территории Березовского района проведено более 30 эколого-просветительских мероприятий, в которых приняло участие более 500 детей.</w:t>
      </w:r>
    </w:p>
    <w:p w14:paraId="527E258C" w14:textId="51592590" w:rsidR="007D6051" w:rsidRPr="00C83D7C" w:rsidRDefault="007D6051" w:rsidP="001159D4">
      <w:pPr>
        <w:ind w:left="22" w:right="29" w:firstLine="709"/>
        <w:rPr>
          <w:rFonts w:ascii="Times New Roman" w:hAnsi="Times New Roman"/>
          <w:sz w:val="28"/>
          <w:szCs w:val="28"/>
        </w:rPr>
      </w:pPr>
      <w:r w:rsidRPr="00C83D7C">
        <w:rPr>
          <w:rFonts w:ascii="Times New Roman" w:hAnsi="Times New Roman"/>
          <w:sz w:val="28"/>
          <w:szCs w:val="28"/>
        </w:rPr>
        <w:t>На территории Березовского района в 2023 году ликвидировано 6 несанкционированных мест размещения отходов (</w:t>
      </w:r>
      <w:proofErr w:type="spellStart"/>
      <w:r w:rsidRPr="00C83D7C">
        <w:rPr>
          <w:rFonts w:ascii="Times New Roman" w:hAnsi="Times New Roman"/>
          <w:sz w:val="28"/>
          <w:szCs w:val="28"/>
        </w:rPr>
        <w:t>гп</w:t>
      </w:r>
      <w:proofErr w:type="spellEnd"/>
      <w:r w:rsidRPr="00C83D7C">
        <w:rPr>
          <w:rFonts w:ascii="Times New Roman" w:hAnsi="Times New Roman"/>
          <w:sz w:val="28"/>
          <w:szCs w:val="28"/>
        </w:rPr>
        <w:t xml:space="preserve">. Березово-2, </w:t>
      </w:r>
      <w:proofErr w:type="spellStart"/>
      <w:r w:rsidRPr="00C83D7C">
        <w:rPr>
          <w:rFonts w:ascii="Times New Roman" w:hAnsi="Times New Roman"/>
          <w:sz w:val="28"/>
          <w:szCs w:val="28"/>
        </w:rPr>
        <w:t>сп</w:t>
      </w:r>
      <w:proofErr w:type="spellEnd"/>
      <w:r w:rsidRPr="00C83D7C">
        <w:rPr>
          <w:rFonts w:ascii="Times New Roman" w:hAnsi="Times New Roman"/>
          <w:sz w:val="28"/>
          <w:szCs w:val="28"/>
        </w:rPr>
        <w:t xml:space="preserve">. Хулимсунт-3, </w:t>
      </w:r>
      <w:proofErr w:type="spellStart"/>
      <w:r w:rsidRPr="00C83D7C">
        <w:rPr>
          <w:rFonts w:ascii="Times New Roman" w:hAnsi="Times New Roman"/>
          <w:sz w:val="28"/>
          <w:szCs w:val="28"/>
        </w:rPr>
        <w:t>сп</w:t>
      </w:r>
      <w:proofErr w:type="spellEnd"/>
      <w:r w:rsidRPr="00C83D7C">
        <w:rPr>
          <w:rFonts w:ascii="Times New Roman" w:hAnsi="Times New Roman"/>
          <w:sz w:val="28"/>
          <w:szCs w:val="28"/>
        </w:rPr>
        <w:t>. Саранпауль-1).</w:t>
      </w:r>
    </w:p>
    <w:p w14:paraId="4D4CE71D" w14:textId="1A705162" w:rsidR="001159D4" w:rsidRPr="00C83D7C" w:rsidRDefault="00CA681D" w:rsidP="001159D4">
      <w:pPr>
        <w:ind w:left="22" w:right="29" w:firstLine="709"/>
        <w:rPr>
          <w:rFonts w:ascii="Times New Roman" w:hAnsi="Times New Roman"/>
          <w:sz w:val="28"/>
          <w:szCs w:val="28"/>
        </w:rPr>
      </w:pPr>
      <w:r w:rsidRPr="00C83D7C">
        <w:rPr>
          <w:rFonts w:ascii="Times New Roman" w:hAnsi="Times New Roman"/>
          <w:sz w:val="28"/>
          <w:szCs w:val="28"/>
        </w:rPr>
        <w:t>В рамках мероприятия «Строительство объектов для размещения и переработки твердых коммунальных (бытовых) отходов» средства</w:t>
      </w:r>
      <w:r w:rsidR="00A05695" w:rsidRPr="00C83D7C">
        <w:rPr>
          <w:rFonts w:ascii="Times New Roman" w:hAnsi="Times New Roman"/>
          <w:sz w:val="28"/>
          <w:szCs w:val="28"/>
        </w:rPr>
        <w:t>, выделенные</w:t>
      </w:r>
      <w:r w:rsidRPr="00C83D7C">
        <w:rPr>
          <w:rFonts w:ascii="Times New Roman" w:hAnsi="Times New Roman"/>
          <w:sz w:val="28"/>
          <w:szCs w:val="28"/>
        </w:rPr>
        <w:t xml:space="preserve"> из резервного фонда Правительства ХМАО-Югры были </w:t>
      </w:r>
      <w:r w:rsidR="00A05695" w:rsidRPr="00C83D7C">
        <w:rPr>
          <w:rFonts w:ascii="Times New Roman" w:hAnsi="Times New Roman"/>
          <w:sz w:val="28"/>
          <w:szCs w:val="28"/>
        </w:rPr>
        <w:t xml:space="preserve">израсходованы </w:t>
      </w:r>
      <w:r w:rsidRPr="00C83D7C">
        <w:rPr>
          <w:rFonts w:ascii="Times New Roman" w:hAnsi="Times New Roman"/>
          <w:sz w:val="28"/>
          <w:szCs w:val="28"/>
        </w:rPr>
        <w:t xml:space="preserve">на исполнение судебных решений по взысканию задолженности в пользу регионального оператора и на исполнение полномочий в сфере обращения с ТКО. </w:t>
      </w:r>
    </w:p>
    <w:p w14:paraId="5FAD33D3" w14:textId="77777777" w:rsidR="001159D4" w:rsidRPr="00C83D7C" w:rsidRDefault="001159D4" w:rsidP="001159D4">
      <w:pPr>
        <w:ind w:left="22" w:right="29" w:firstLine="709"/>
        <w:rPr>
          <w:rFonts w:ascii="Times New Roman" w:hAnsi="Times New Roman"/>
          <w:sz w:val="28"/>
          <w:szCs w:val="28"/>
        </w:rPr>
      </w:pPr>
    </w:p>
    <w:p w14:paraId="3DC82366" w14:textId="77777777" w:rsidR="00EA1DB3" w:rsidRPr="00C83D7C" w:rsidRDefault="00EA1DB3" w:rsidP="00EA1DB3">
      <w:pPr>
        <w:ind w:firstLine="709"/>
        <w:rPr>
          <w:rFonts w:ascii="Times New Roman" w:hAnsi="Times New Roman"/>
          <w:sz w:val="28"/>
          <w:szCs w:val="28"/>
        </w:rPr>
      </w:pPr>
    </w:p>
    <w:p w14:paraId="4202C284" w14:textId="77777777" w:rsidR="00EA1DB3" w:rsidRPr="00C83D7C" w:rsidRDefault="00EA1DB3" w:rsidP="00EA1DB3">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7EED2036" w14:textId="77777777" w:rsidR="00EA1DB3" w:rsidRPr="00C83D7C" w:rsidRDefault="00EA1DB3" w:rsidP="00EA1DB3">
      <w:pPr>
        <w:tabs>
          <w:tab w:val="left" w:pos="0"/>
          <w:tab w:val="left" w:pos="1418"/>
          <w:tab w:val="right" w:pos="9355"/>
        </w:tabs>
        <w:ind w:firstLine="786"/>
        <w:contextualSpacing/>
        <w:rPr>
          <w:rFonts w:ascii="Times New Roman" w:hAnsi="Times New Roman"/>
          <w:sz w:val="28"/>
          <w:szCs w:val="28"/>
        </w:rPr>
      </w:pPr>
    </w:p>
    <w:tbl>
      <w:tblPr>
        <w:tblStyle w:val="100"/>
        <w:tblW w:w="10137" w:type="dxa"/>
        <w:tblLook w:val="04A0" w:firstRow="1" w:lastRow="0" w:firstColumn="1" w:lastColumn="0" w:noHBand="0" w:noVBand="1"/>
      </w:tblPr>
      <w:tblGrid>
        <w:gridCol w:w="540"/>
        <w:gridCol w:w="3715"/>
        <w:gridCol w:w="1715"/>
        <w:gridCol w:w="1331"/>
        <w:gridCol w:w="1453"/>
        <w:gridCol w:w="1383"/>
      </w:tblGrid>
      <w:tr w:rsidR="00EA1DB3" w:rsidRPr="00C83D7C" w14:paraId="211F7FA0" w14:textId="77777777" w:rsidTr="00F848F6">
        <w:tc>
          <w:tcPr>
            <w:tcW w:w="540" w:type="dxa"/>
            <w:vMerge w:val="restart"/>
          </w:tcPr>
          <w:p w14:paraId="69F9A4C9" w14:textId="77777777" w:rsidR="00EA1DB3" w:rsidRPr="00C83D7C" w:rsidRDefault="00EA1DB3"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3715" w:type="dxa"/>
            <w:vMerge w:val="restart"/>
          </w:tcPr>
          <w:p w14:paraId="2933A5E3" w14:textId="77777777" w:rsidR="00EA1DB3" w:rsidRPr="00C83D7C" w:rsidRDefault="00EA1DB3"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715" w:type="dxa"/>
            <w:vMerge w:val="restart"/>
          </w:tcPr>
          <w:p w14:paraId="3D6FBA66"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4167" w:type="dxa"/>
            <w:gridSpan w:val="3"/>
          </w:tcPr>
          <w:p w14:paraId="024EB918" w14:textId="3A6FFB6B" w:rsidR="00EA1DB3" w:rsidRPr="00C83D7C" w:rsidRDefault="003C47C3" w:rsidP="00DB69FD">
            <w:pPr>
              <w:tabs>
                <w:tab w:val="left" w:pos="0"/>
                <w:tab w:val="left" w:pos="1418"/>
              </w:tabs>
              <w:ind w:firstLine="0"/>
              <w:jc w:val="center"/>
              <w:rPr>
                <w:rFonts w:ascii="Times New Roman" w:hAnsi="Times New Roman"/>
              </w:rPr>
            </w:pPr>
            <w:r w:rsidRPr="00C83D7C">
              <w:rPr>
                <w:rFonts w:ascii="Times New Roman" w:hAnsi="Times New Roman"/>
                <w:lang w:val="ru-RU"/>
              </w:rPr>
              <w:t>Значение показателя на 202</w:t>
            </w:r>
            <w:r w:rsidR="00DB69FD" w:rsidRPr="00C83D7C">
              <w:rPr>
                <w:rFonts w:ascii="Times New Roman" w:hAnsi="Times New Roman"/>
                <w:lang w:val="ru-RU"/>
              </w:rPr>
              <w:t>3</w:t>
            </w:r>
            <w:r w:rsidR="00EA1DB3" w:rsidRPr="00C83D7C">
              <w:rPr>
                <w:rFonts w:ascii="Times New Roman" w:hAnsi="Times New Roman"/>
                <w:lang w:val="ru-RU"/>
              </w:rPr>
              <w:t xml:space="preserve"> год</w:t>
            </w:r>
          </w:p>
        </w:tc>
      </w:tr>
      <w:tr w:rsidR="00EA1DB3" w:rsidRPr="00C83D7C" w14:paraId="165BA18D" w14:textId="77777777" w:rsidTr="00F848F6">
        <w:tc>
          <w:tcPr>
            <w:tcW w:w="540" w:type="dxa"/>
            <w:vMerge/>
            <w:vAlign w:val="center"/>
          </w:tcPr>
          <w:p w14:paraId="506FCF8E" w14:textId="77777777" w:rsidR="00EA1DB3" w:rsidRPr="00C83D7C" w:rsidRDefault="00EA1DB3" w:rsidP="00F848F6">
            <w:pPr>
              <w:tabs>
                <w:tab w:val="left" w:pos="0"/>
                <w:tab w:val="left" w:pos="1418"/>
              </w:tabs>
              <w:ind w:firstLine="0"/>
              <w:jc w:val="center"/>
              <w:rPr>
                <w:rFonts w:ascii="Times New Roman" w:eastAsiaTheme="minorHAnsi" w:hAnsi="Times New Roman"/>
                <w:lang w:eastAsia="en-US"/>
              </w:rPr>
            </w:pPr>
          </w:p>
        </w:tc>
        <w:tc>
          <w:tcPr>
            <w:tcW w:w="3715" w:type="dxa"/>
            <w:vMerge/>
          </w:tcPr>
          <w:p w14:paraId="6C7A4E6E" w14:textId="77777777" w:rsidR="00EA1DB3" w:rsidRPr="00C83D7C" w:rsidRDefault="00EA1DB3" w:rsidP="00F848F6">
            <w:pPr>
              <w:tabs>
                <w:tab w:val="left" w:pos="0"/>
                <w:tab w:val="left" w:pos="1418"/>
              </w:tabs>
              <w:ind w:firstLine="0"/>
              <w:jc w:val="center"/>
              <w:rPr>
                <w:rFonts w:ascii="Times New Roman" w:hAnsi="Times New Roman"/>
                <w:lang w:val="ru-RU"/>
              </w:rPr>
            </w:pPr>
          </w:p>
        </w:tc>
        <w:tc>
          <w:tcPr>
            <w:tcW w:w="1715" w:type="dxa"/>
            <w:vMerge/>
          </w:tcPr>
          <w:p w14:paraId="2B1FB59E" w14:textId="77777777" w:rsidR="00EA1DB3" w:rsidRPr="00C83D7C" w:rsidRDefault="00EA1DB3" w:rsidP="00F848F6">
            <w:pPr>
              <w:tabs>
                <w:tab w:val="left" w:pos="0"/>
                <w:tab w:val="left" w:pos="1418"/>
              </w:tabs>
              <w:ind w:firstLine="0"/>
              <w:jc w:val="center"/>
              <w:rPr>
                <w:rFonts w:ascii="Times New Roman" w:hAnsi="Times New Roman"/>
                <w:lang w:val="ru-RU"/>
              </w:rPr>
            </w:pPr>
          </w:p>
        </w:tc>
        <w:tc>
          <w:tcPr>
            <w:tcW w:w="1331" w:type="dxa"/>
          </w:tcPr>
          <w:p w14:paraId="7A873859"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453" w:type="dxa"/>
          </w:tcPr>
          <w:p w14:paraId="3089B940"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383" w:type="dxa"/>
          </w:tcPr>
          <w:p w14:paraId="2E949D19"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EA1DB3" w:rsidRPr="00C83D7C" w14:paraId="4120C918" w14:textId="77777777" w:rsidTr="00F848F6">
        <w:tc>
          <w:tcPr>
            <w:tcW w:w="540" w:type="dxa"/>
            <w:vAlign w:val="center"/>
          </w:tcPr>
          <w:p w14:paraId="54514D0D" w14:textId="77777777" w:rsidR="00EA1DB3" w:rsidRPr="00C83D7C" w:rsidRDefault="00EA1DB3"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3715" w:type="dxa"/>
          </w:tcPr>
          <w:p w14:paraId="4E05D9B8" w14:textId="77777777" w:rsidR="00EA1DB3" w:rsidRPr="00C83D7C" w:rsidRDefault="00EA1DB3"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715" w:type="dxa"/>
            <w:vAlign w:val="center"/>
          </w:tcPr>
          <w:p w14:paraId="517E3432" w14:textId="77777777" w:rsidR="00EA1DB3" w:rsidRPr="00C83D7C" w:rsidRDefault="00EA1DB3"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vAlign w:val="center"/>
          </w:tcPr>
          <w:p w14:paraId="71A53F86" w14:textId="77777777" w:rsidR="00EA1DB3" w:rsidRPr="00C83D7C" w:rsidRDefault="00EA1DB3"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453" w:type="dxa"/>
            <w:vAlign w:val="center"/>
          </w:tcPr>
          <w:p w14:paraId="6B82DDF4" w14:textId="77777777" w:rsidR="00EA1DB3" w:rsidRPr="00C83D7C" w:rsidRDefault="00EA1DB3"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383" w:type="dxa"/>
          </w:tcPr>
          <w:p w14:paraId="1689D799" w14:textId="77777777" w:rsidR="00EA1DB3" w:rsidRPr="00C83D7C" w:rsidRDefault="00EA1DB3"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EA1DB3" w:rsidRPr="00C83D7C" w14:paraId="3ECFC442" w14:textId="77777777" w:rsidTr="00F848F6">
        <w:tc>
          <w:tcPr>
            <w:tcW w:w="540" w:type="dxa"/>
          </w:tcPr>
          <w:p w14:paraId="21CF869F" w14:textId="77777777" w:rsidR="00EA1DB3" w:rsidRPr="00C83D7C" w:rsidRDefault="00EA1DB3" w:rsidP="00F848F6">
            <w:pPr>
              <w:tabs>
                <w:tab w:val="left" w:pos="0"/>
                <w:tab w:val="left" w:pos="1418"/>
              </w:tabs>
              <w:ind w:firstLine="0"/>
              <w:jc w:val="center"/>
              <w:rPr>
                <w:rFonts w:ascii="Times New Roman" w:hAnsi="Times New Roman"/>
              </w:rPr>
            </w:pPr>
            <w:r w:rsidRPr="00C83D7C">
              <w:rPr>
                <w:rFonts w:ascii="Times New Roman" w:hAnsi="Times New Roman"/>
              </w:rPr>
              <w:lastRenderedPageBreak/>
              <w:t>1.</w:t>
            </w:r>
          </w:p>
        </w:tc>
        <w:tc>
          <w:tcPr>
            <w:tcW w:w="3715" w:type="dxa"/>
          </w:tcPr>
          <w:p w14:paraId="316C40A1" w14:textId="4A6F021A" w:rsidR="00EA1DB3" w:rsidRPr="00C83D7C" w:rsidRDefault="00EA1DB3" w:rsidP="00C139D2">
            <w:pPr>
              <w:tabs>
                <w:tab w:val="left" w:pos="0"/>
                <w:tab w:val="left" w:pos="1418"/>
              </w:tabs>
              <w:ind w:firstLine="0"/>
              <w:rPr>
                <w:rFonts w:ascii="Times New Roman" w:hAnsi="Times New Roman"/>
                <w:lang w:val="ru-RU"/>
              </w:rPr>
            </w:pPr>
            <w:r w:rsidRPr="00C83D7C">
              <w:rPr>
                <w:rFonts w:ascii="Times New Roman" w:hAnsi="Times New Roman"/>
                <w:lang w:val="ru-RU"/>
              </w:rPr>
              <w:t>Доля населения, вовлеченного в эколого-просветительские и эколого–образовательные мероприятия</w:t>
            </w:r>
            <w:r w:rsidR="00C139D2" w:rsidRPr="00C83D7C">
              <w:rPr>
                <w:rFonts w:ascii="Times New Roman" w:hAnsi="Times New Roman"/>
                <w:lang w:val="ru-RU"/>
              </w:rPr>
              <w:t>,</w:t>
            </w:r>
            <w:r w:rsidRPr="00C83D7C">
              <w:rPr>
                <w:rFonts w:ascii="Times New Roman" w:hAnsi="Times New Roman"/>
                <w:lang w:val="ru-RU"/>
              </w:rPr>
              <w:t xml:space="preserve"> %.</w:t>
            </w:r>
          </w:p>
        </w:tc>
        <w:tc>
          <w:tcPr>
            <w:tcW w:w="1715" w:type="dxa"/>
            <w:vAlign w:val="center"/>
          </w:tcPr>
          <w:p w14:paraId="20F8232D" w14:textId="7DE428AD" w:rsidR="00EA1DB3" w:rsidRPr="00C83D7C" w:rsidRDefault="003C47C3"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17,7</w:t>
            </w:r>
          </w:p>
        </w:tc>
        <w:tc>
          <w:tcPr>
            <w:tcW w:w="1331" w:type="dxa"/>
            <w:vAlign w:val="center"/>
          </w:tcPr>
          <w:p w14:paraId="6A6A4226" w14:textId="22F3749F" w:rsidR="00EA1DB3" w:rsidRPr="00C83D7C" w:rsidRDefault="00EA1DB3" w:rsidP="00DB69FD">
            <w:pPr>
              <w:tabs>
                <w:tab w:val="left" w:pos="0"/>
                <w:tab w:val="left" w:pos="1418"/>
              </w:tabs>
              <w:ind w:firstLine="0"/>
              <w:jc w:val="center"/>
              <w:rPr>
                <w:rFonts w:ascii="Times New Roman" w:hAnsi="Times New Roman"/>
                <w:lang w:val="ru-RU"/>
              </w:rPr>
            </w:pPr>
            <w:r w:rsidRPr="00C83D7C">
              <w:rPr>
                <w:rFonts w:ascii="Times New Roman" w:hAnsi="Times New Roman"/>
              </w:rPr>
              <w:t>17,</w:t>
            </w:r>
            <w:r w:rsidR="00DB69FD" w:rsidRPr="00C83D7C">
              <w:rPr>
                <w:rFonts w:ascii="Times New Roman" w:hAnsi="Times New Roman"/>
                <w:lang w:val="ru-RU"/>
              </w:rPr>
              <w:t>8</w:t>
            </w:r>
          </w:p>
        </w:tc>
        <w:tc>
          <w:tcPr>
            <w:tcW w:w="1453" w:type="dxa"/>
            <w:vAlign w:val="center"/>
          </w:tcPr>
          <w:p w14:paraId="09788C9E" w14:textId="1DDB0EDD" w:rsidR="00EA1DB3" w:rsidRPr="00C83D7C" w:rsidRDefault="00DB69FD" w:rsidP="00DB69FD">
            <w:pPr>
              <w:tabs>
                <w:tab w:val="left" w:pos="0"/>
                <w:tab w:val="left" w:pos="1418"/>
              </w:tabs>
              <w:ind w:firstLine="0"/>
              <w:jc w:val="center"/>
              <w:rPr>
                <w:rFonts w:ascii="Times New Roman" w:hAnsi="Times New Roman"/>
                <w:lang w:val="ru-RU"/>
              </w:rPr>
            </w:pPr>
            <w:r w:rsidRPr="00C83D7C">
              <w:rPr>
                <w:rFonts w:ascii="Times New Roman" w:hAnsi="Times New Roman"/>
                <w:lang w:val="ru-RU"/>
              </w:rPr>
              <w:t>17</w:t>
            </w:r>
            <w:r w:rsidR="003C47C3" w:rsidRPr="00C83D7C">
              <w:rPr>
                <w:rFonts w:ascii="Times New Roman" w:hAnsi="Times New Roman"/>
                <w:lang w:val="ru-RU"/>
              </w:rPr>
              <w:t>,</w:t>
            </w:r>
            <w:r w:rsidRPr="00C83D7C">
              <w:rPr>
                <w:rFonts w:ascii="Times New Roman" w:hAnsi="Times New Roman"/>
                <w:lang w:val="ru-RU"/>
              </w:rPr>
              <w:t>8</w:t>
            </w:r>
          </w:p>
        </w:tc>
        <w:tc>
          <w:tcPr>
            <w:tcW w:w="1383" w:type="dxa"/>
            <w:vAlign w:val="center"/>
          </w:tcPr>
          <w:p w14:paraId="70B73095" w14:textId="3B870155" w:rsidR="00EA1DB3" w:rsidRPr="00C83D7C" w:rsidRDefault="003C47C3" w:rsidP="00DB69FD">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r w:rsidR="00DB69FD" w:rsidRPr="00C83D7C">
              <w:rPr>
                <w:rFonts w:ascii="Times New Roman" w:hAnsi="Times New Roman"/>
                <w:lang w:val="ru-RU"/>
              </w:rPr>
              <w:t>00</w:t>
            </w:r>
            <w:r w:rsidRPr="00C83D7C">
              <w:rPr>
                <w:rFonts w:ascii="Times New Roman" w:hAnsi="Times New Roman"/>
                <w:lang w:val="ru-RU"/>
              </w:rPr>
              <w:t>,0</w:t>
            </w:r>
          </w:p>
        </w:tc>
      </w:tr>
      <w:tr w:rsidR="00EA1DB3" w:rsidRPr="00C83D7C" w14:paraId="112B56C4" w14:textId="77777777" w:rsidTr="00F848F6">
        <w:tc>
          <w:tcPr>
            <w:tcW w:w="540" w:type="dxa"/>
          </w:tcPr>
          <w:p w14:paraId="43A8E2D4" w14:textId="77777777" w:rsidR="00EA1DB3" w:rsidRPr="00C83D7C" w:rsidRDefault="00EA1DB3" w:rsidP="00F848F6">
            <w:pPr>
              <w:tabs>
                <w:tab w:val="left" w:pos="0"/>
                <w:tab w:val="left" w:pos="1418"/>
              </w:tabs>
              <w:ind w:firstLine="0"/>
              <w:jc w:val="center"/>
              <w:rPr>
                <w:rFonts w:ascii="Times New Roman" w:hAnsi="Times New Roman"/>
              </w:rPr>
            </w:pPr>
            <w:r w:rsidRPr="00C83D7C">
              <w:rPr>
                <w:rFonts w:ascii="Times New Roman" w:hAnsi="Times New Roman"/>
              </w:rPr>
              <w:t>2.</w:t>
            </w:r>
          </w:p>
        </w:tc>
        <w:tc>
          <w:tcPr>
            <w:tcW w:w="3715" w:type="dxa"/>
          </w:tcPr>
          <w:p w14:paraId="4112CA77" w14:textId="77777777" w:rsidR="00EA1DB3" w:rsidRPr="00C83D7C" w:rsidRDefault="00EA1DB3" w:rsidP="00F848F6">
            <w:pPr>
              <w:tabs>
                <w:tab w:val="left" w:pos="0"/>
                <w:tab w:val="left" w:pos="1418"/>
              </w:tabs>
              <w:ind w:firstLine="0"/>
              <w:rPr>
                <w:rFonts w:ascii="Times New Roman" w:hAnsi="Times New Roman"/>
                <w:lang w:val="ru-RU"/>
              </w:rPr>
            </w:pPr>
            <w:r w:rsidRPr="00C83D7C">
              <w:rPr>
                <w:rFonts w:ascii="Times New Roman" w:hAnsi="Times New Roman"/>
                <w:lang w:val="ru-RU"/>
              </w:rPr>
              <w:t>Доля обеспеченности населенных пунктов полигонами твердых бытовых и промышленных отходов (% от общей потребности объектов размещения твердых бытовых отходов)</w:t>
            </w:r>
          </w:p>
        </w:tc>
        <w:tc>
          <w:tcPr>
            <w:tcW w:w="1715" w:type="dxa"/>
            <w:vAlign w:val="center"/>
          </w:tcPr>
          <w:p w14:paraId="08EDFCD8" w14:textId="7B78058D" w:rsidR="00EA1DB3" w:rsidRPr="00C83D7C" w:rsidRDefault="00E9636F" w:rsidP="00F848F6">
            <w:pPr>
              <w:tabs>
                <w:tab w:val="left" w:pos="0"/>
                <w:tab w:val="left" w:pos="1418"/>
              </w:tabs>
              <w:ind w:firstLine="0"/>
              <w:jc w:val="center"/>
              <w:rPr>
                <w:rFonts w:ascii="Times New Roman" w:hAnsi="Times New Roman"/>
                <w:lang w:val="ru-RU"/>
              </w:rPr>
            </w:pPr>
            <w:r w:rsidRPr="00C83D7C">
              <w:rPr>
                <w:rFonts w:ascii="Times New Roman" w:hAnsi="Times New Roman"/>
              </w:rPr>
              <w:t>33,</w:t>
            </w:r>
            <w:r w:rsidRPr="00C83D7C">
              <w:rPr>
                <w:rFonts w:ascii="Times New Roman" w:hAnsi="Times New Roman"/>
                <w:lang w:val="ru-RU"/>
              </w:rPr>
              <w:t>5</w:t>
            </w:r>
          </w:p>
        </w:tc>
        <w:tc>
          <w:tcPr>
            <w:tcW w:w="1331" w:type="dxa"/>
            <w:vAlign w:val="center"/>
          </w:tcPr>
          <w:p w14:paraId="2D099421"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rPr>
              <w:t>33,</w:t>
            </w:r>
            <w:r w:rsidRPr="00C83D7C">
              <w:rPr>
                <w:rFonts w:ascii="Times New Roman" w:hAnsi="Times New Roman"/>
                <w:lang w:val="ru-RU"/>
              </w:rPr>
              <w:t>5</w:t>
            </w:r>
          </w:p>
        </w:tc>
        <w:tc>
          <w:tcPr>
            <w:tcW w:w="1453" w:type="dxa"/>
            <w:vAlign w:val="center"/>
          </w:tcPr>
          <w:p w14:paraId="63848F87"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rPr>
              <w:t>33,</w:t>
            </w:r>
            <w:r w:rsidRPr="00C83D7C">
              <w:rPr>
                <w:rFonts w:ascii="Times New Roman" w:hAnsi="Times New Roman"/>
                <w:lang w:val="ru-RU"/>
              </w:rPr>
              <w:t>5</w:t>
            </w:r>
          </w:p>
        </w:tc>
        <w:tc>
          <w:tcPr>
            <w:tcW w:w="1383" w:type="dxa"/>
            <w:vAlign w:val="center"/>
          </w:tcPr>
          <w:p w14:paraId="6F830A34"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100,0</w:t>
            </w:r>
          </w:p>
        </w:tc>
      </w:tr>
      <w:tr w:rsidR="00EA1DB3" w:rsidRPr="00C83D7C" w14:paraId="27FFFD72" w14:textId="77777777" w:rsidTr="00F848F6">
        <w:tc>
          <w:tcPr>
            <w:tcW w:w="540" w:type="dxa"/>
          </w:tcPr>
          <w:p w14:paraId="46AC6A01" w14:textId="77777777" w:rsidR="00EA1DB3" w:rsidRPr="00C83D7C" w:rsidRDefault="00EA1DB3" w:rsidP="00F848F6">
            <w:pPr>
              <w:tabs>
                <w:tab w:val="left" w:pos="0"/>
                <w:tab w:val="left" w:pos="1418"/>
              </w:tabs>
              <w:ind w:firstLine="0"/>
              <w:jc w:val="center"/>
              <w:rPr>
                <w:rFonts w:ascii="Times New Roman" w:hAnsi="Times New Roman"/>
              </w:rPr>
            </w:pPr>
            <w:r w:rsidRPr="00C83D7C">
              <w:rPr>
                <w:rFonts w:ascii="Times New Roman" w:hAnsi="Times New Roman"/>
              </w:rPr>
              <w:t>3.</w:t>
            </w:r>
          </w:p>
        </w:tc>
        <w:tc>
          <w:tcPr>
            <w:tcW w:w="3715" w:type="dxa"/>
          </w:tcPr>
          <w:p w14:paraId="5F6B892B" w14:textId="77777777" w:rsidR="00EA1DB3" w:rsidRPr="00C83D7C" w:rsidRDefault="00EA1DB3" w:rsidP="00F848F6">
            <w:pPr>
              <w:tabs>
                <w:tab w:val="left" w:pos="0"/>
                <w:tab w:val="left" w:pos="1418"/>
              </w:tabs>
              <w:ind w:firstLine="0"/>
              <w:rPr>
                <w:rFonts w:ascii="Times New Roman" w:hAnsi="Times New Roman"/>
                <w:lang w:val="ru-RU"/>
              </w:rPr>
            </w:pPr>
            <w:r w:rsidRPr="00C83D7C">
              <w:rPr>
                <w:rFonts w:ascii="Times New Roman" w:hAnsi="Times New Roman"/>
                <w:lang w:val="ru-RU"/>
              </w:rPr>
              <w:t>Протяженность очищенной прибрежной полосы водных объектов, км.</w:t>
            </w:r>
          </w:p>
        </w:tc>
        <w:tc>
          <w:tcPr>
            <w:tcW w:w="1715" w:type="dxa"/>
            <w:vAlign w:val="center"/>
          </w:tcPr>
          <w:p w14:paraId="3B7A2A89" w14:textId="0D47AC43" w:rsidR="00EA1DB3" w:rsidRPr="00C83D7C" w:rsidRDefault="00506866"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6,1</w:t>
            </w:r>
          </w:p>
        </w:tc>
        <w:tc>
          <w:tcPr>
            <w:tcW w:w="1331" w:type="dxa"/>
            <w:vAlign w:val="center"/>
          </w:tcPr>
          <w:p w14:paraId="58BEA388" w14:textId="77777777" w:rsidR="00EA1DB3" w:rsidRPr="00C83D7C" w:rsidRDefault="00EA1DB3" w:rsidP="00F848F6">
            <w:pPr>
              <w:tabs>
                <w:tab w:val="left" w:pos="0"/>
                <w:tab w:val="left" w:pos="1418"/>
              </w:tabs>
              <w:ind w:firstLine="0"/>
              <w:jc w:val="center"/>
              <w:rPr>
                <w:rFonts w:ascii="Times New Roman" w:hAnsi="Times New Roman"/>
              </w:rPr>
            </w:pPr>
            <w:r w:rsidRPr="00C83D7C">
              <w:rPr>
                <w:rFonts w:ascii="Times New Roman" w:hAnsi="Times New Roman"/>
              </w:rPr>
              <w:t>6,1</w:t>
            </w:r>
          </w:p>
        </w:tc>
        <w:tc>
          <w:tcPr>
            <w:tcW w:w="1453" w:type="dxa"/>
            <w:vAlign w:val="center"/>
          </w:tcPr>
          <w:p w14:paraId="2494897A" w14:textId="4E74A037" w:rsidR="00EA1DB3" w:rsidRPr="00C83D7C" w:rsidRDefault="00DB69FD" w:rsidP="00DB69FD">
            <w:pPr>
              <w:tabs>
                <w:tab w:val="left" w:pos="0"/>
                <w:tab w:val="left" w:pos="1418"/>
              </w:tabs>
              <w:ind w:firstLine="0"/>
              <w:jc w:val="center"/>
              <w:rPr>
                <w:rFonts w:ascii="Times New Roman" w:hAnsi="Times New Roman"/>
                <w:lang w:val="ru-RU"/>
              </w:rPr>
            </w:pPr>
            <w:r w:rsidRPr="00C83D7C">
              <w:rPr>
                <w:rFonts w:ascii="Times New Roman" w:hAnsi="Times New Roman"/>
                <w:lang w:val="ru-RU"/>
              </w:rPr>
              <w:t>2</w:t>
            </w:r>
            <w:r w:rsidR="006C5784" w:rsidRPr="00C83D7C">
              <w:rPr>
                <w:rFonts w:ascii="Times New Roman" w:hAnsi="Times New Roman"/>
                <w:lang w:val="ru-RU"/>
              </w:rPr>
              <w:t>1,</w:t>
            </w:r>
            <w:r w:rsidRPr="00C83D7C">
              <w:rPr>
                <w:rFonts w:ascii="Times New Roman" w:hAnsi="Times New Roman"/>
                <w:lang w:val="ru-RU"/>
              </w:rPr>
              <w:t>28</w:t>
            </w:r>
          </w:p>
        </w:tc>
        <w:tc>
          <w:tcPr>
            <w:tcW w:w="1383" w:type="dxa"/>
            <w:vAlign w:val="center"/>
          </w:tcPr>
          <w:p w14:paraId="716AC477" w14:textId="12E4EE01" w:rsidR="00EA1DB3" w:rsidRPr="00C83D7C" w:rsidRDefault="00DB69FD" w:rsidP="00DB69FD">
            <w:pPr>
              <w:tabs>
                <w:tab w:val="left" w:pos="0"/>
                <w:tab w:val="left" w:pos="1418"/>
              </w:tabs>
              <w:ind w:firstLine="0"/>
              <w:jc w:val="center"/>
              <w:rPr>
                <w:rFonts w:ascii="Times New Roman" w:hAnsi="Times New Roman"/>
                <w:lang w:val="ru-RU"/>
              </w:rPr>
            </w:pPr>
            <w:r w:rsidRPr="00C83D7C">
              <w:rPr>
                <w:rFonts w:ascii="Times New Roman" w:hAnsi="Times New Roman"/>
                <w:lang w:val="ru-RU"/>
              </w:rPr>
              <w:t>348</w:t>
            </w:r>
            <w:r w:rsidR="006C5784" w:rsidRPr="00C83D7C">
              <w:rPr>
                <w:rFonts w:ascii="Times New Roman" w:hAnsi="Times New Roman"/>
                <w:lang w:val="ru-RU"/>
              </w:rPr>
              <w:t>,</w:t>
            </w:r>
            <w:r w:rsidRPr="00C83D7C">
              <w:rPr>
                <w:rFonts w:ascii="Times New Roman" w:hAnsi="Times New Roman"/>
                <w:lang w:val="ru-RU"/>
              </w:rPr>
              <w:t>9</w:t>
            </w:r>
          </w:p>
        </w:tc>
      </w:tr>
      <w:tr w:rsidR="00EA1DB3" w:rsidRPr="00C83D7C" w14:paraId="34A5C0D7" w14:textId="77777777" w:rsidTr="00F848F6">
        <w:tc>
          <w:tcPr>
            <w:tcW w:w="540" w:type="dxa"/>
          </w:tcPr>
          <w:p w14:paraId="22AACDC4" w14:textId="77777777" w:rsidR="00EA1DB3" w:rsidRPr="00C83D7C" w:rsidRDefault="00EA1DB3" w:rsidP="00F848F6">
            <w:pPr>
              <w:tabs>
                <w:tab w:val="left" w:pos="0"/>
                <w:tab w:val="left" w:pos="1418"/>
              </w:tabs>
              <w:ind w:firstLine="0"/>
              <w:jc w:val="center"/>
              <w:rPr>
                <w:rFonts w:ascii="Times New Roman" w:hAnsi="Times New Roman"/>
              </w:rPr>
            </w:pPr>
            <w:r w:rsidRPr="00C83D7C">
              <w:rPr>
                <w:rFonts w:ascii="Times New Roman" w:hAnsi="Times New Roman"/>
              </w:rPr>
              <w:t>4.</w:t>
            </w:r>
          </w:p>
        </w:tc>
        <w:tc>
          <w:tcPr>
            <w:tcW w:w="3715" w:type="dxa"/>
          </w:tcPr>
          <w:p w14:paraId="0DA49965" w14:textId="77777777" w:rsidR="00EA1DB3" w:rsidRPr="00C83D7C" w:rsidRDefault="00EA1DB3" w:rsidP="00F848F6">
            <w:pPr>
              <w:tabs>
                <w:tab w:val="left" w:pos="0"/>
                <w:tab w:val="left" w:pos="1418"/>
              </w:tabs>
              <w:ind w:firstLine="0"/>
              <w:rPr>
                <w:rFonts w:ascii="Times New Roman" w:hAnsi="Times New Roman"/>
                <w:lang w:val="ru-RU"/>
              </w:rPr>
            </w:pPr>
            <w:r w:rsidRPr="00C83D7C">
              <w:rPr>
                <w:rFonts w:ascii="Times New Roman" w:hAnsi="Times New Roman"/>
                <w:lang w:val="ru-RU"/>
              </w:rPr>
              <w:t>Количество населения, вовлеченного в мероприятия по очистке берегов водных объектов, человек</w:t>
            </w:r>
          </w:p>
        </w:tc>
        <w:tc>
          <w:tcPr>
            <w:tcW w:w="1715" w:type="dxa"/>
            <w:vAlign w:val="center"/>
          </w:tcPr>
          <w:p w14:paraId="7E9D6C36" w14:textId="4D403E43" w:rsidR="00EA1DB3" w:rsidRPr="00C83D7C" w:rsidRDefault="00B301F1" w:rsidP="00F848F6">
            <w:pPr>
              <w:tabs>
                <w:tab w:val="left" w:pos="0"/>
                <w:tab w:val="left" w:pos="1418"/>
              </w:tabs>
              <w:ind w:firstLine="0"/>
              <w:jc w:val="center"/>
              <w:rPr>
                <w:rFonts w:ascii="Times New Roman" w:hAnsi="Times New Roman"/>
              </w:rPr>
            </w:pPr>
            <w:r w:rsidRPr="00C83D7C">
              <w:rPr>
                <w:rFonts w:ascii="Times New Roman" w:hAnsi="Times New Roman"/>
                <w:lang w:val="ru-RU"/>
              </w:rPr>
              <w:t>456</w:t>
            </w:r>
          </w:p>
        </w:tc>
        <w:tc>
          <w:tcPr>
            <w:tcW w:w="1331" w:type="dxa"/>
            <w:vAlign w:val="center"/>
          </w:tcPr>
          <w:p w14:paraId="784D607B" w14:textId="7BFF6F5E" w:rsidR="00EA1DB3" w:rsidRPr="00C83D7C" w:rsidRDefault="00DB69FD"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760</w:t>
            </w:r>
          </w:p>
        </w:tc>
        <w:tc>
          <w:tcPr>
            <w:tcW w:w="1453" w:type="dxa"/>
            <w:vAlign w:val="center"/>
          </w:tcPr>
          <w:p w14:paraId="4B7B3B1B" w14:textId="348B48DB" w:rsidR="00EA1DB3" w:rsidRPr="00C83D7C" w:rsidRDefault="00B301F1" w:rsidP="00DB69FD">
            <w:pPr>
              <w:tabs>
                <w:tab w:val="left" w:pos="0"/>
                <w:tab w:val="left" w:pos="1418"/>
              </w:tabs>
              <w:ind w:firstLine="0"/>
              <w:jc w:val="center"/>
              <w:rPr>
                <w:rFonts w:ascii="Times New Roman" w:hAnsi="Times New Roman"/>
                <w:lang w:val="ru-RU"/>
              </w:rPr>
            </w:pPr>
            <w:r w:rsidRPr="00C83D7C">
              <w:rPr>
                <w:rFonts w:ascii="Times New Roman" w:hAnsi="Times New Roman"/>
                <w:lang w:val="ru-RU"/>
              </w:rPr>
              <w:t>8</w:t>
            </w:r>
            <w:r w:rsidR="00DB69FD" w:rsidRPr="00C83D7C">
              <w:rPr>
                <w:rFonts w:ascii="Times New Roman" w:hAnsi="Times New Roman"/>
                <w:lang w:val="ru-RU"/>
              </w:rPr>
              <w:t>68</w:t>
            </w:r>
          </w:p>
        </w:tc>
        <w:tc>
          <w:tcPr>
            <w:tcW w:w="1383" w:type="dxa"/>
            <w:vAlign w:val="center"/>
          </w:tcPr>
          <w:p w14:paraId="51974E5A" w14:textId="5465CC26" w:rsidR="00EA1DB3" w:rsidRPr="00C83D7C" w:rsidRDefault="00B301F1" w:rsidP="00DB69FD">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r w:rsidR="00DB69FD" w:rsidRPr="00C83D7C">
              <w:rPr>
                <w:rFonts w:ascii="Times New Roman" w:hAnsi="Times New Roman"/>
                <w:lang w:val="ru-RU"/>
              </w:rPr>
              <w:t>14</w:t>
            </w:r>
            <w:r w:rsidRPr="00C83D7C">
              <w:rPr>
                <w:rFonts w:ascii="Times New Roman" w:hAnsi="Times New Roman"/>
                <w:lang w:val="ru-RU"/>
              </w:rPr>
              <w:t>,</w:t>
            </w:r>
            <w:r w:rsidR="00DB69FD" w:rsidRPr="00C83D7C">
              <w:rPr>
                <w:rFonts w:ascii="Times New Roman" w:hAnsi="Times New Roman"/>
                <w:lang w:val="ru-RU"/>
              </w:rPr>
              <w:t>2</w:t>
            </w:r>
            <w:r w:rsidR="00EA1DB3" w:rsidRPr="00C83D7C">
              <w:rPr>
                <w:rFonts w:ascii="Times New Roman" w:hAnsi="Times New Roman"/>
                <w:lang w:val="ru-RU"/>
              </w:rPr>
              <w:t xml:space="preserve"> </w:t>
            </w:r>
          </w:p>
        </w:tc>
      </w:tr>
      <w:tr w:rsidR="00EA1DB3" w:rsidRPr="00C83D7C" w14:paraId="536D5D88" w14:textId="77777777" w:rsidTr="00F848F6">
        <w:tc>
          <w:tcPr>
            <w:tcW w:w="540" w:type="dxa"/>
          </w:tcPr>
          <w:p w14:paraId="55E3D265"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5.</w:t>
            </w:r>
          </w:p>
        </w:tc>
        <w:tc>
          <w:tcPr>
            <w:tcW w:w="3715" w:type="dxa"/>
          </w:tcPr>
          <w:p w14:paraId="200B41D0" w14:textId="77777777" w:rsidR="00EA1DB3" w:rsidRPr="00C83D7C" w:rsidRDefault="00EA1DB3" w:rsidP="00F848F6">
            <w:pPr>
              <w:tabs>
                <w:tab w:val="left" w:pos="0"/>
                <w:tab w:val="left" w:pos="1418"/>
              </w:tabs>
              <w:ind w:firstLine="0"/>
              <w:rPr>
                <w:rFonts w:ascii="Times New Roman" w:hAnsi="Times New Roman"/>
                <w:lang w:val="ru-RU"/>
              </w:rPr>
            </w:pPr>
            <w:r w:rsidRPr="00C83D7C">
              <w:rPr>
                <w:rFonts w:ascii="Times New Roman" w:hAnsi="Times New Roman"/>
                <w:lang w:val="ru-RU"/>
              </w:rPr>
              <w:t>Коэффициент качества работы по ликвидации несанкционированных свалок отходов, коэффициент</w:t>
            </w:r>
          </w:p>
        </w:tc>
        <w:tc>
          <w:tcPr>
            <w:tcW w:w="1715" w:type="dxa"/>
            <w:vAlign w:val="center"/>
          </w:tcPr>
          <w:p w14:paraId="6AE88939" w14:textId="5C3B1219" w:rsidR="00EA1DB3" w:rsidRPr="00C83D7C" w:rsidRDefault="00B301F1"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2</w:t>
            </w:r>
          </w:p>
        </w:tc>
        <w:tc>
          <w:tcPr>
            <w:tcW w:w="1331" w:type="dxa"/>
            <w:vAlign w:val="center"/>
          </w:tcPr>
          <w:p w14:paraId="75E5468A" w14:textId="77777777" w:rsidR="00EA1DB3" w:rsidRPr="00C83D7C" w:rsidRDefault="00EA1DB3"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2</w:t>
            </w:r>
          </w:p>
        </w:tc>
        <w:tc>
          <w:tcPr>
            <w:tcW w:w="1453" w:type="dxa"/>
            <w:vAlign w:val="center"/>
          </w:tcPr>
          <w:p w14:paraId="77D01FA1" w14:textId="717F633A" w:rsidR="00EA1DB3" w:rsidRPr="00C83D7C" w:rsidRDefault="00DB69FD"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2</w:t>
            </w:r>
          </w:p>
        </w:tc>
        <w:tc>
          <w:tcPr>
            <w:tcW w:w="1383" w:type="dxa"/>
            <w:vAlign w:val="center"/>
          </w:tcPr>
          <w:p w14:paraId="065A5B4D" w14:textId="152EC227" w:rsidR="00EA1DB3" w:rsidRPr="00C83D7C" w:rsidRDefault="00DB69FD"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10</w:t>
            </w:r>
            <w:r w:rsidR="00B301F1" w:rsidRPr="00C83D7C">
              <w:rPr>
                <w:rFonts w:ascii="Times New Roman" w:hAnsi="Times New Roman"/>
                <w:lang w:val="ru-RU"/>
              </w:rPr>
              <w:t>0,0</w:t>
            </w:r>
          </w:p>
        </w:tc>
      </w:tr>
      <w:tr w:rsidR="00B301F1" w:rsidRPr="00C83D7C" w14:paraId="6302FD15" w14:textId="77777777" w:rsidTr="00F848F6">
        <w:tc>
          <w:tcPr>
            <w:tcW w:w="540" w:type="dxa"/>
          </w:tcPr>
          <w:p w14:paraId="5259B0A8" w14:textId="04B3FF2D" w:rsidR="00B301F1" w:rsidRPr="00C83D7C" w:rsidRDefault="00B301F1"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6.</w:t>
            </w:r>
          </w:p>
        </w:tc>
        <w:tc>
          <w:tcPr>
            <w:tcW w:w="3715" w:type="dxa"/>
          </w:tcPr>
          <w:p w14:paraId="55DAECC1" w14:textId="4B784AE2" w:rsidR="00B301F1" w:rsidRPr="00C83D7C" w:rsidRDefault="00B301F1" w:rsidP="00B301F1">
            <w:pPr>
              <w:tabs>
                <w:tab w:val="left" w:pos="0"/>
                <w:tab w:val="left" w:pos="1418"/>
              </w:tabs>
              <w:ind w:firstLine="0"/>
              <w:rPr>
                <w:rFonts w:ascii="Times New Roman" w:hAnsi="Times New Roman"/>
                <w:lang w:val="ru-RU"/>
              </w:rPr>
            </w:pPr>
            <w:r w:rsidRPr="00C83D7C">
              <w:rPr>
                <w:rFonts w:ascii="Times New Roman" w:hAnsi="Times New Roman"/>
                <w:lang w:val="ru-RU"/>
              </w:rPr>
              <w:t>Доля обработанных  территорий от общего количества территорий подлежащих обработке, %</w:t>
            </w:r>
          </w:p>
        </w:tc>
        <w:tc>
          <w:tcPr>
            <w:tcW w:w="1715" w:type="dxa"/>
            <w:vAlign w:val="center"/>
          </w:tcPr>
          <w:p w14:paraId="4AB98C24" w14:textId="1B46B5B8" w:rsidR="00B301F1" w:rsidRPr="00C83D7C" w:rsidRDefault="00B301F1" w:rsidP="00B301F1">
            <w:pPr>
              <w:tabs>
                <w:tab w:val="left" w:pos="0"/>
                <w:tab w:val="left" w:pos="1418"/>
              </w:tabs>
              <w:ind w:firstLine="0"/>
              <w:jc w:val="center"/>
              <w:rPr>
                <w:rFonts w:ascii="Times New Roman" w:hAnsi="Times New Roman"/>
                <w:lang w:val="ru-RU"/>
              </w:rPr>
            </w:pPr>
            <w:r w:rsidRPr="00C83D7C">
              <w:rPr>
                <w:rFonts w:ascii="Times New Roman" w:hAnsi="Times New Roman"/>
                <w:lang w:val="ru-RU"/>
              </w:rPr>
              <w:t>100</w:t>
            </w:r>
          </w:p>
        </w:tc>
        <w:tc>
          <w:tcPr>
            <w:tcW w:w="1331" w:type="dxa"/>
            <w:vAlign w:val="center"/>
          </w:tcPr>
          <w:p w14:paraId="4B422DB9" w14:textId="02B62213" w:rsidR="00B301F1" w:rsidRPr="00C83D7C" w:rsidRDefault="00B301F1" w:rsidP="00B301F1">
            <w:pPr>
              <w:tabs>
                <w:tab w:val="left" w:pos="0"/>
                <w:tab w:val="left" w:pos="1418"/>
              </w:tabs>
              <w:ind w:firstLine="0"/>
              <w:jc w:val="center"/>
              <w:rPr>
                <w:rFonts w:ascii="Times New Roman" w:hAnsi="Times New Roman"/>
                <w:lang w:val="ru-RU"/>
              </w:rPr>
            </w:pPr>
            <w:r w:rsidRPr="00C83D7C">
              <w:rPr>
                <w:rFonts w:ascii="Times New Roman" w:hAnsi="Times New Roman"/>
                <w:lang w:val="ru-RU"/>
              </w:rPr>
              <w:t>100</w:t>
            </w:r>
          </w:p>
        </w:tc>
        <w:tc>
          <w:tcPr>
            <w:tcW w:w="1453" w:type="dxa"/>
            <w:vAlign w:val="center"/>
          </w:tcPr>
          <w:p w14:paraId="44E0FA95" w14:textId="2045D84B" w:rsidR="00B301F1" w:rsidRPr="00C83D7C" w:rsidRDefault="00B301F1" w:rsidP="00B301F1">
            <w:pPr>
              <w:tabs>
                <w:tab w:val="left" w:pos="0"/>
                <w:tab w:val="left" w:pos="1418"/>
              </w:tabs>
              <w:ind w:firstLine="0"/>
              <w:jc w:val="center"/>
              <w:rPr>
                <w:rFonts w:ascii="Times New Roman" w:hAnsi="Times New Roman"/>
                <w:lang w:val="ru-RU"/>
              </w:rPr>
            </w:pPr>
            <w:r w:rsidRPr="00C83D7C">
              <w:rPr>
                <w:rFonts w:ascii="Times New Roman" w:hAnsi="Times New Roman"/>
                <w:lang w:val="ru-RU"/>
              </w:rPr>
              <w:t>100</w:t>
            </w:r>
          </w:p>
        </w:tc>
        <w:tc>
          <w:tcPr>
            <w:tcW w:w="1383" w:type="dxa"/>
            <w:vAlign w:val="center"/>
          </w:tcPr>
          <w:p w14:paraId="05FA00F2" w14:textId="3287813A" w:rsidR="00B301F1" w:rsidRPr="00C83D7C" w:rsidRDefault="00B301F1" w:rsidP="00B301F1">
            <w:pPr>
              <w:tabs>
                <w:tab w:val="left" w:pos="0"/>
                <w:tab w:val="left" w:pos="1418"/>
              </w:tabs>
              <w:ind w:firstLine="0"/>
              <w:jc w:val="center"/>
              <w:rPr>
                <w:rFonts w:ascii="Times New Roman" w:hAnsi="Times New Roman"/>
                <w:lang w:val="ru-RU"/>
              </w:rPr>
            </w:pPr>
            <w:r w:rsidRPr="00C83D7C">
              <w:rPr>
                <w:rFonts w:ascii="Times New Roman" w:hAnsi="Times New Roman"/>
                <w:lang w:val="ru-RU"/>
              </w:rPr>
              <w:t>100,0</w:t>
            </w:r>
          </w:p>
        </w:tc>
      </w:tr>
      <w:tr w:rsidR="00DB69FD" w:rsidRPr="00C83D7C" w14:paraId="395DC917" w14:textId="77777777" w:rsidTr="00F848F6">
        <w:tc>
          <w:tcPr>
            <w:tcW w:w="540" w:type="dxa"/>
          </w:tcPr>
          <w:p w14:paraId="3FAE9620" w14:textId="77A97BDC" w:rsidR="00DB69FD" w:rsidRPr="00C83D7C" w:rsidRDefault="00DB69FD"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7.</w:t>
            </w:r>
          </w:p>
        </w:tc>
        <w:tc>
          <w:tcPr>
            <w:tcW w:w="3715" w:type="dxa"/>
          </w:tcPr>
          <w:p w14:paraId="27C20EB6" w14:textId="2ECA2302" w:rsidR="00DB69FD" w:rsidRPr="00C83D7C" w:rsidRDefault="00DB69FD" w:rsidP="00B301F1">
            <w:pPr>
              <w:tabs>
                <w:tab w:val="left" w:pos="0"/>
                <w:tab w:val="left" w:pos="1418"/>
              </w:tabs>
              <w:ind w:firstLine="0"/>
              <w:rPr>
                <w:rFonts w:ascii="Times New Roman" w:hAnsi="Times New Roman"/>
                <w:lang w:val="ru-RU"/>
              </w:rPr>
            </w:pPr>
            <w:r w:rsidRPr="00C83D7C">
              <w:rPr>
                <w:rFonts w:ascii="Times New Roman" w:hAnsi="Times New Roman"/>
                <w:lang w:val="ru-RU"/>
              </w:rPr>
              <w:t>Доля площадок временного накопления твердых коммунальных отходов, находящихся на содержании от общего количества площадок временного накопления твердых коммунальных отходов в Березовском районе,%</w:t>
            </w:r>
          </w:p>
        </w:tc>
        <w:tc>
          <w:tcPr>
            <w:tcW w:w="1715" w:type="dxa"/>
            <w:vAlign w:val="center"/>
          </w:tcPr>
          <w:p w14:paraId="5ABB21B9" w14:textId="6FEEEF51" w:rsidR="00DB69FD" w:rsidRPr="00C83D7C" w:rsidRDefault="00DB69FD" w:rsidP="00B301F1">
            <w:pPr>
              <w:tabs>
                <w:tab w:val="left" w:pos="0"/>
                <w:tab w:val="left" w:pos="1418"/>
              </w:tabs>
              <w:ind w:firstLine="0"/>
              <w:jc w:val="center"/>
              <w:rPr>
                <w:rFonts w:ascii="Times New Roman" w:hAnsi="Times New Roman"/>
                <w:lang w:val="ru-RU"/>
              </w:rPr>
            </w:pPr>
            <w:r w:rsidRPr="00C83D7C">
              <w:rPr>
                <w:rFonts w:ascii="Times New Roman" w:hAnsi="Times New Roman"/>
                <w:lang w:val="ru-RU"/>
              </w:rPr>
              <w:t>100</w:t>
            </w:r>
          </w:p>
        </w:tc>
        <w:tc>
          <w:tcPr>
            <w:tcW w:w="1331" w:type="dxa"/>
            <w:vAlign w:val="center"/>
          </w:tcPr>
          <w:p w14:paraId="5809AC98" w14:textId="18911932" w:rsidR="00DB69FD" w:rsidRPr="00C83D7C" w:rsidRDefault="00DB69FD" w:rsidP="00B301F1">
            <w:pPr>
              <w:tabs>
                <w:tab w:val="left" w:pos="0"/>
                <w:tab w:val="left" w:pos="1418"/>
              </w:tabs>
              <w:ind w:firstLine="0"/>
              <w:jc w:val="center"/>
              <w:rPr>
                <w:rFonts w:ascii="Times New Roman" w:hAnsi="Times New Roman"/>
                <w:lang w:val="ru-RU"/>
              </w:rPr>
            </w:pPr>
            <w:r w:rsidRPr="00C83D7C">
              <w:rPr>
                <w:rFonts w:ascii="Times New Roman" w:hAnsi="Times New Roman"/>
                <w:lang w:val="ru-RU"/>
              </w:rPr>
              <w:t>100</w:t>
            </w:r>
          </w:p>
        </w:tc>
        <w:tc>
          <w:tcPr>
            <w:tcW w:w="1453" w:type="dxa"/>
            <w:vAlign w:val="center"/>
          </w:tcPr>
          <w:p w14:paraId="062F1CC3" w14:textId="0B70239C" w:rsidR="00DB69FD" w:rsidRPr="00C83D7C" w:rsidRDefault="00DB69FD" w:rsidP="00B301F1">
            <w:pPr>
              <w:tabs>
                <w:tab w:val="left" w:pos="0"/>
                <w:tab w:val="left" w:pos="1418"/>
              </w:tabs>
              <w:ind w:firstLine="0"/>
              <w:jc w:val="center"/>
              <w:rPr>
                <w:rFonts w:ascii="Times New Roman" w:hAnsi="Times New Roman"/>
                <w:lang w:val="ru-RU"/>
              </w:rPr>
            </w:pPr>
            <w:r w:rsidRPr="00C83D7C">
              <w:rPr>
                <w:rFonts w:ascii="Times New Roman" w:hAnsi="Times New Roman"/>
                <w:lang w:val="ru-RU"/>
              </w:rPr>
              <w:t>100</w:t>
            </w:r>
          </w:p>
        </w:tc>
        <w:tc>
          <w:tcPr>
            <w:tcW w:w="1383" w:type="dxa"/>
            <w:vAlign w:val="center"/>
          </w:tcPr>
          <w:p w14:paraId="586F1AA3" w14:textId="20296176" w:rsidR="00DB69FD" w:rsidRPr="00C83D7C" w:rsidRDefault="00DB69FD" w:rsidP="00B301F1">
            <w:pPr>
              <w:tabs>
                <w:tab w:val="left" w:pos="0"/>
                <w:tab w:val="left" w:pos="1418"/>
              </w:tabs>
              <w:ind w:firstLine="0"/>
              <w:jc w:val="center"/>
              <w:rPr>
                <w:rFonts w:ascii="Times New Roman" w:hAnsi="Times New Roman"/>
                <w:lang w:val="ru-RU"/>
              </w:rPr>
            </w:pPr>
            <w:r w:rsidRPr="00C83D7C">
              <w:rPr>
                <w:rFonts w:ascii="Times New Roman" w:hAnsi="Times New Roman"/>
                <w:lang w:val="ru-RU"/>
              </w:rPr>
              <w:t>100</w:t>
            </w:r>
          </w:p>
        </w:tc>
      </w:tr>
    </w:tbl>
    <w:p w14:paraId="25AA0BF7" w14:textId="77777777" w:rsidR="00EA1DB3" w:rsidRPr="00C83D7C" w:rsidRDefault="00EA1DB3" w:rsidP="00EA1DB3">
      <w:pPr>
        <w:tabs>
          <w:tab w:val="left" w:pos="0"/>
          <w:tab w:val="left" w:pos="1418"/>
        </w:tabs>
        <w:ind w:firstLine="709"/>
        <w:contextualSpacing/>
        <w:rPr>
          <w:rFonts w:ascii="Times New Roman" w:hAnsi="Times New Roman"/>
          <w:sz w:val="28"/>
          <w:szCs w:val="28"/>
        </w:rPr>
      </w:pPr>
    </w:p>
    <w:p w14:paraId="0799C93E" w14:textId="78D35184" w:rsidR="00EA1DB3" w:rsidRPr="00C83D7C" w:rsidRDefault="00EA1DB3" w:rsidP="00ED0100">
      <w:pPr>
        <w:widowControl w:val="0"/>
        <w:autoSpaceDE w:val="0"/>
        <w:autoSpaceDN w:val="0"/>
        <w:adjustRightInd w:val="0"/>
        <w:ind w:left="195" w:firstLine="514"/>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C713E6" w:rsidRPr="00C83D7C">
        <w:rPr>
          <w:rFonts w:ascii="Times New Roman" w:hAnsi="Times New Roman"/>
          <w:sz w:val="28"/>
          <w:szCs w:val="28"/>
        </w:rPr>
        <w:t xml:space="preserve"> муниципальной программы за 202</w:t>
      </w:r>
      <w:r w:rsidR="00DB69FD"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умеренно эффективной. Значение интегральной оценки в баллах состав</w:t>
      </w:r>
      <w:r w:rsidR="00C713E6" w:rsidRPr="00C83D7C">
        <w:rPr>
          <w:rFonts w:ascii="Times New Roman" w:hAnsi="Times New Roman"/>
          <w:sz w:val="28"/>
          <w:szCs w:val="28"/>
        </w:rPr>
        <w:t xml:space="preserve">ляет </w:t>
      </w:r>
      <w:r w:rsidR="00CC4580" w:rsidRPr="00C83D7C">
        <w:rPr>
          <w:rFonts w:ascii="Times New Roman" w:hAnsi="Times New Roman"/>
          <w:sz w:val="28"/>
          <w:szCs w:val="28"/>
        </w:rPr>
        <w:t>9</w:t>
      </w:r>
      <w:r w:rsidR="00C713E6" w:rsidRPr="00C83D7C">
        <w:rPr>
          <w:rFonts w:ascii="Times New Roman" w:hAnsi="Times New Roman"/>
          <w:sz w:val="28"/>
          <w:szCs w:val="28"/>
        </w:rPr>
        <w:t>,0</w:t>
      </w:r>
      <w:r w:rsidR="008D3124" w:rsidRPr="00C83D7C">
        <w:rPr>
          <w:rFonts w:ascii="Times New Roman" w:hAnsi="Times New Roman"/>
          <w:sz w:val="28"/>
          <w:szCs w:val="28"/>
        </w:rPr>
        <w:t>2</w:t>
      </w:r>
      <w:r w:rsidRPr="00C83D7C">
        <w:rPr>
          <w:rFonts w:ascii="Times New Roman" w:hAnsi="Times New Roman"/>
          <w:sz w:val="28"/>
          <w:szCs w:val="28"/>
        </w:rPr>
        <w:t xml:space="preserve"> из 10,00 возможных. </w:t>
      </w:r>
      <w:r w:rsidR="007B41D1"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2D71CDB8" w14:textId="77777777" w:rsidR="00EA1DB3" w:rsidRPr="00C83D7C" w:rsidRDefault="00EA1DB3" w:rsidP="00EA1DB3">
      <w:pPr>
        <w:tabs>
          <w:tab w:val="left" w:pos="0"/>
          <w:tab w:val="left" w:pos="1418"/>
        </w:tabs>
        <w:ind w:firstLine="0"/>
        <w:rPr>
          <w:rFonts w:ascii="Times New Roman" w:hAnsi="Times New Roman"/>
          <w:sz w:val="28"/>
          <w:szCs w:val="28"/>
        </w:rPr>
      </w:pPr>
    </w:p>
    <w:p w14:paraId="37FF7446" w14:textId="77777777" w:rsidR="002D41A2" w:rsidRPr="00C83D7C" w:rsidRDefault="002D41A2" w:rsidP="00B55B88">
      <w:pPr>
        <w:pStyle w:val="a3"/>
        <w:numPr>
          <w:ilvl w:val="1"/>
          <w:numId w:val="18"/>
        </w:numPr>
        <w:tabs>
          <w:tab w:val="left" w:pos="4320"/>
        </w:tabs>
        <w:ind w:right="-1"/>
        <w:jc w:val="center"/>
        <w:rPr>
          <w:rFonts w:ascii="Times New Roman" w:eastAsia="Calibri" w:hAnsi="Times New Roman"/>
          <w:sz w:val="28"/>
          <w:szCs w:val="28"/>
        </w:rPr>
      </w:pPr>
      <w:bookmarkStart w:id="1" w:name="_Hlk36467628"/>
      <w:r w:rsidRPr="00C83D7C">
        <w:rPr>
          <w:rFonts w:ascii="Times New Roman" w:eastAsia="Calibri" w:hAnsi="Times New Roman"/>
          <w:sz w:val="28"/>
          <w:szCs w:val="28"/>
        </w:rPr>
        <w:t xml:space="preserve">Муниципальная программа «Профилактика правонарушений </w:t>
      </w:r>
    </w:p>
    <w:p w14:paraId="5E1C6E4E" w14:textId="77777777" w:rsidR="002D41A2" w:rsidRPr="00C83D7C" w:rsidRDefault="002D41A2" w:rsidP="002D41A2">
      <w:pPr>
        <w:pStyle w:val="a3"/>
        <w:tabs>
          <w:tab w:val="left" w:pos="4320"/>
        </w:tabs>
        <w:ind w:left="567" w:right="-1" w:firstLine="0"/>
        <w:jc w:val="center"/>
        <w:rPr>
          <w:rFonts w:ascii="Times New Roman" w:eastAsia="Calibri" w:hAnsi="Times New Roman"/>
          <w:sz w:val="28"/>
          <w:szCs w:val="28"/>
        </w:rPr>
      </w:pPr>
      <w:r w:rsidRPr="00C83D7C">
        <w:rPr>
          <w:rFonts w:ascii="Times New Roman" w:eastAsia="Calibri" w:hAnsi="Times New Roman"/>
          <w:sz w:val="28"/>
          <w:szCs w:val="28"/>
        </w:rPr>
        <w:t>и обеспечение отдельных прав граждан в Березовском районе</w:t>
      </w:r>
      <w:bookmarkEnd w:id="1"/>
      <w:r w:rsidRPr="00C83D7C">
        <w:rPr>
          <w:rFonts w:ascii="Times New Roman" w:eastAsia="Calibri" w:hAnsi="Times New Roman"/>
          <w:sz w:val="28"/>
          <w:szCs w:val="28"/>
        </w:rPr>
        <w:t>»</w:t>
      </w:r>
    </w:p>
    <w:p w14:paraId="03C08E1E" w14:textId="77777777" w:rsidR="002D41A2" w:rsidRPr="00C83D7C" w:rsidRDefault="002D41A2" w:rsidP="002D41A2">
      <w:pPr>
        <w:ind w:firstLine="0"/>
        <w:jc w:val="center"/>
        <w:rPr>
          <w:rFonts w:ascii="Times New Roman" w:hAnsi="Times New Roman"/>
        </w:rPr>
      </w:pPr>
    </w:p>
    <w:p w14:paraId="0D18B7F8" w14:textId="66FF01C7" w:rsidR="002D41A2" w:rsidRPr="00C83D7C" w:rsidRDefault="002D41A2" w:rsidP="00464FAC">
      <w:pPr>
        <w:tabs>
          <w:tab w:val="num" w:pos="0"/>
        </w:tabs>
        <w:ind w:firstLine="709"/>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w:t>
      </w:r>
      <w:r w:rsidR="001701D9" w:rsidRPr="00C83D7C">
        <w:rPr>
          <w:rFonts w:ascii="Times New Roman" w:hAnsi="Times New Roman"/>
          <w:sz w:val="28"/>
          <w:szCs w:val="28"/>
        </w:rPr>
        <w:t>ерезовского района от 28.12.2021 года № 1577</w:t>
      </w:r>
      <w:r w:rsidRPr="00C83D7C">
        <w:rPr>
          <w:rFonts w:ascii="Times New Roman" w:hAnsi="Times New Roman"/>
          <w:sz w:val="28"/>
          <w:szCs w:val="28"/>
        </w:rPr>
        <w:t xml:space="preserve">. </w:t>
      </w:r>
    </w:p>
    <w:p w14:paraId="085658DF" w14:textId="77777777" w:rsidR="002D41A2" w:rsidRPr="00C83D7C" w:rsidRDefault="002D41A2" w:rsidP="00464FAC">
      <w:pPr>
        <w:tabs>
          <w:tab w:val="num" w:pos="0"/>
        </w:tabs>
        <w:ind w:firstLine="709"/>
        <w:rPr>
          <w:rFonts w:ascii="Times New Roman" w:hAnsi="Times New Roman"/>
          <w:sz w:val="28"/>
          <w:szCs w:val="28"/>
        </w:rPr>
      </w:pPr>
      <w:r w:rsidRPr="00C83D7C">
        <w:rPr>
          <w:rFonts w:ascii="Times New Roman" w:hAnsi="Times New Roman"/>
          <w:sz w:val="28"/>
          <w:szCs w:val="28"/>
        </w:rPr>
        <w:lastRenderedPageBreak/>
        <w:t xml:space="preserve">Ответственный исполнитель муниципальной программы - отдел по организации деятельности комиссий администрации Березовского района. </w:t>
      </w:r>
    </w:p>
    <w:p w14:paraId="739C2A31" w14:textId="77777777" w:rsidR="002D41A2" w:rsidRPr="00C83D7C" w:rsidRDefault="002D41A2" w:rsidP="00464FAC">
      <w:pPr>
        <w:tabs>
          <w:tab w:val="num" w:pos="0"/>
        </w:tabs>
        <w:ind w:firstLine="709"/>
        <w:rPr>
          <w:rFonts w:ascii="Times New Roman" w:hAnsi="Times New Roman"/>
          <w:sz w:val="28"/>
          <w:szCs w:val="28"/>
        </w:rPr>
      </w:pPr>
      <w:r w:rsidRPr="00C83D7C">
        <w:rPr>
          <w:rFonts w:ascii="Times New Roman" w:hAnsi="Times New Roman"/>
          <w:sz w:val="28"/>
          <w:szCs w:val="28"/>
        </w:rPr>
        <w:t xml:space="preserve">Цели муниципальной программы: </w:t>
      </w:r>
    </w:p>
    <w:p w14:paraId="490B8912" w14:textId="77777777" w:rsidR="002D41A2" w:rsidRPr="00C83D7C" w:rsidRDefault="002D41A2" w:rsidP="00464FAC">
      <w:pPr>
        <w:tabs>
          <w:tab w:val="num" w:pos="0"/>
        </w:tabs>
        <w:ind w:firstLine="709"/>
        <w:rPr>
          <w:rFonts w:ascii="Times New Roman" w:hAnsi="Times New Roman"/>
          <w:sz w:val="28"/>
          <w:szCs w:val="28"/>
        </w:rPr>
      </w:pPr>
      <w:r w:rsidRPr="00C83D7C">
        <w:rPr>
          <w:rFonts w:ascii="Times New Roman" w:hAnsi="Times New Roman"/>
          <w:sz w:val="28"/>
          <w:szCs w:val="28"/>
        </w:rPr>
        <w:t>- снижение уровня преступности;</w:t>
      </w:r>
    </w:p>
    <w:p w14:paraId="5A964756" w14:textId="77777777" w:rsidR="002D41A2" w:rsidRPr="00C83D7C" w:rsidRDefault="002D41A2" w:rsidP="00464FAC">
      <w:pPr>
        <w:tabs>
          <w:tab w:val="num" w:pos="0"/>
        </w:tabs>
        <w:ind w:firstLine="709"/>
        <w:rPr>
          <w:rFonts w:ascii="Times New Roman" w:hAnsi="Times New Roman"/>
          <w:sz w:val="28"/>
          <w:szCs w:val="28"/>
        </w:rPr>
      </w:pPr>
      <w:r w:rsidRPr="00C83D7C">
        <w:rPr>
          <w:rFonts w:ascii="Times New Roman" w:hAnsi="Times New Roman"/>
          <w:sz w:val="28"/>
          <w:szCs w:val="28"/>
        </w:rPr>
        <w:t xml:space="preserve">- обеспечение прав граждан в отдельных сферах жизнедеятельности. </w:t>
      </w:r>
    </w:p>
    <w:p w14:paraId="523B993D" w14:textId="3B85C463" w:rsidR="002D41A2" w:rsidRPr="00C83D7C" w:rsidRDefault="002D41A2" w:rsidP="00464FAC">
      <w:pPr>
        <w:tabs>
          <w:tab w:val="num" w:pos="0"/>
        </w:tabs>
        <w:ind w:firstLine="709"/>
        <w:rPr>
          <w:rFonts w:ascii="Times New Roman" w:hAnsi="Times New Roman"/>
          <w:sz w:val="28"/>
          <w:szCs w:val="28"/>
        </w:rPr>
      </w:pPr>
      <w:r w:rsidRPr="00C83D7C">
        <w:rPr>
          <w:rFonts w:ascii="Times New Roman" w:hAnsi="Times New Roman"/>
          <w:sz w:val="28"/>
          <w:szCs w:val="28"/>
        </w:rPr>
        <w:t>Общий объем финансирования муниципальной программы составил</w:t>
      </w:r>
      <w:r w:rsidR="00F007E5" w:rsidRPr="00C83D7C">
        <w:rPr>
          <w:rFonts w:ascii="Times New Roman" w:hAnsi="Times New Roman"/>
          <w:sz w:val="28"/>
          <w:szCs w:val="28"/>
        </w:rPr>
        <w:t xml:space="preserve">       </w:t>
      </w:r>
      <w:r w:rsidR="00E84913" w:rsidRPr="00C83D7C">
        <w:rPr>
          <w:rFonts w:ascii="Times New Roman" w:hAnsi="Times New Roman"/>
          <w:sz w:val="28"/>
          <w:szCs w:val="28"/>
        </w:rPr>
        <w:t xml:space="preserve"> 1</w:t>
      </w:r>
      <w:r w:rsidR="007F0EFF" w:rsidRPr="00C83D7C">
        <w:rPr>
          <w:rFonts w:ascii="Times New Roman" w:hAnsi="Times New Roman"/>
          <w:sz w:val="28"/>
          <w:szCs w:val="28"/>
        </w:rPr>
        <w:t>2</w:t>
      </w:r>
      <w:r w:rsidR="00E84913" w:rsidRPr="00C83D7C">
        <w:rPr>
          <w:rFonts w:ascii="Times New Roman" w:hAnsi="Times New Roman"/>
          <w:sz w:val="28"/>
          <w:szCs w:val="28"/>
        </w:rPr>
        <w:t> </w:t>
      </w:r>
      <w:r w:rsidR="007F0EFF" w:rsidRPr="00C83D7C">
        <w:rPr>
          <w:rFonts w:ascii="Times New Roman" w:hAnsi="Times New Roman"/>
          <w:sz w:val="28"/>
          <w:szCs w:val="28"/>
        </w:rPr>
        <w:t>386</w:t>
      </w:r>
      <w:r w:rsidR="00E84913" w:rsidRPr="00C83D7C">
        <w:rPr>
          <w:rFonts w:ascii="Times New Roman" w:hAnsi="Times New Roman"/>
          <w:sz w:val="28"/>
          <w:szCs w:val="28"/>
        </w:rPr>
        <w:t>,</w:t>
      </w:r>
      <w:r w:rsidR="007F0EFF" w:rsidRPr="00C83D7C">
        <w:rPr>
          <w:rFonts w:ascii="Times New Roman" w:hAnsi="Times New Roman"/>
          <w:sz w:val="28"/>
          <w:szCs w:val="28"/>
        </w:rPr>
        <w:t>3</w:t>
      </w:r>
      <w:r w:rsidRPr="00C83D7C">
        <w:rPr>
          <w:rFonts w:ascii="Times New Roman" w:hAnsi="Times New Roman"/>
          <w:sz w:val="28"/>
          <w:szCs w:val="28"/>
        </w:rPr>
        <w:t xml:space="preserve"> тыс. рублей</w:t>
      </w:r>
      <w:r w:rsidR="00E84913" w:rsidRPr="00C83D7C">
        <w:rPr>
          <w:rFonts w:ascii="Times New Roman" w:hAnsi="Times New Roman"/>
          <w:sz w:val="28"/>
          <w:szCs w:val="28"/>
        </w:rPr>
        <w:t>. Кассовое исполнение – 1</w:t>
      </w:r>
      <w:r w:rsidR="007F0EFF" w:rsidRPr="00C83D7C">
        <w:rPr>
          <w:rFonts w:ascii="Times New Roman" w:hAnsi="Times New Roman"/>
          <w:sz w:val="28"/>
          <w:szCs w:val="28"/>
        </w:rPr>
        <w:t>2</w:t>
      </w:r>
      <w:r w:rsidR="00E84913" w:rsidRPr="00C83D7C">
        <w:rPr>
          <w:rFonts w:ascii="Times New Roman" w:hAnsi="Times New Roman"/>
          <w:sz w:val="28"/>
          <w:szCs w:val="28"/>
        </w:rPr>
        <w:t> </w:t>
      </w:r>
      <w:r w:rsidR="007F0EFF" w:rsidRPr="00C83D7C">
        <w:rPr>
          <w:rFonts w:ascii="Times New Roman" w:hAnsi="Times New Roman"/>
          <w:sz w:val="28"/>
          <w:szCs w:val="28"/>
        </w:rPr>
        <w:t>386</w:t>
      </w:r>
      <w:r w:rsidR="00E84913" w:rsidRPr="00C83D7C">
        <w:rPr>
          <w:rFonts w:ascii="Times New Roman" w:hAnsi="Times New Roman"/>
          <w:sz w:val="28"/>
          <w:szCs w:val="28"/>
        </w:rPr>
        <w:t>,</w:t>
      </w:r>
      <w:r w:rsidR="007F0EFF" w:rsidRPr="00C83D7C">
        <w:rPr>
          <w:rFonts w:ascii="Times New Roman" w:hAnsi="Times New Roman"/>
          <w:sz w:val="28"/>
          <w:szCs w:val="28"/>
        </w:rPr>
        <w:t>3</w:t>
      </w:r>
      <w:r w:rsidR="00E84913" w:rsidRPr="00C83D7C">
        <w:rPr>
          <w:rFonts w:ascii="Times New Roman" w:hAnsi="Times New Roman"/>
          <w:sz w:val="28"/>
          <w:szCs w:val="28"/>
        </w:rPr>
        <w:t xml:space="preserve"> тыс. рублей или 100</w:t>
      </w:r>
      <w:r w:rsidRPr="00C83D7C">
        <w:rPr>
          <w:rFonts w:ascii="Times New Roman" w:hAnsi="Times New Roman"/>
          <w:sz w:val="28"/>
          <w:szCs w:val="28"/>
        </w:rPr>
        <w:t>%, из н</w:t>
      </w:r>
      <w:r w:rsidR="005A2704" w:rsidRPr="00C83D7C">
        <w:rPr>
          <w:rFonts w:ascii="Times New Roman" w:hAnsi="Times New Roman"/>
          <w:sz w:val="28"/>
          <w:szCs w:val="28"/>
        </w:rPr>
        <w:t>их: федеральный бюджет – 5 </w:t>
      </w:r>
      <w:r w:rsidR="007F0EFF" w:rsidRPr="00C83D7C">
        <w:rPr>
          <w:rFonts w:ascii="Times New Roman" w:hAnsi="Times New Roman"/>
          <w:sz w:val="28"/>
          <w:szCs w:val="28"/>
        </w:rPr>
        <w:t>552</w:t>
      </w:r>
      <w:r w:rsidR="005A2704" w:rsidRPr="00C83D7C">
        <w:rPr>
          <w:rFonts w:ascii="Times New Roman" w:hAnsi="Times New Roman"/>
          <w:sz w:val="28"/>
          <w:szCs w:val="28"/>
        </w:rPr>
        <w:t>,</w:t>
      </w:r>
      <w:r w:rsidR="007F0EFF" w:rsidRPr="00C83D7C">
        <w:rPr>
          <w:rFonts w:ascii="Times New Roman" w:hAnsi="Times New Roman"/>
          <w:sz w:val="28"/>
          <w:szCs w:val="28"/>
        </w:rPr>
        <w:t>7</w:t>
      </w:r>
      <w:r w:rsidRPr="00C83D7C">
        <w:rPr>
          <w:rFonts w:ascii="Times New Roman" w:hAnsi="Times New Roman"/>
          <w:sz w:val="28"/>
          <w:szCs w:val="28"/>
        </w:rPr>
        <w:t xml:space="preserve"> тыс. рублей или (100,0%), бюд</w:t>
      </w:r>
      <w:r w:rsidR="005A2704" w:rsidRPr="00C83D7C">
        <w:rPr>
          <w:rFonts w:ascii="Times New Roman" w:hAnsi="Times New Roman"/>
          <w:sz w:val="28"/>
          <w:szCs w:val="28"/>
        </w:rPr>
        <w:t xml:space="preserve">жет автономного округа – </w:t>
      </w:r>
      <w:r w:rsidR="007F0EFF" w:rsidRPr="00C83D7C">
        <w:rPr>
          <w:rFonts w:ascii="Times New Roman" w:hAnsi="Times New Roman"/>
          <w:sz w:val="28"/>
          <w:szCs w:val="28"/>
        </w:rPr>
        <w:t>6</w:t>
      </w:r>
      <w:r w:rsidR="005A2704" w:rsidRPr="00C83D7C">
        <w:rPr>
          <w:rFonts w:ascii="Times New Roman" w:hAnsi="Times New Roman"/>
          <w:sz w:val="28"/>
          <w:szCs w:val="28"/>
        </w:rPr>
        <w:t> </w:t>
      </w:r>
      <w:r w:rsidR="007F0EFF" w:rsidRPr="00C83D7C">
        <w:rPr>
          <w:rFonts w:ascii="Times New Roman" w:hAnsi="Times New Roman"/>
          <w:sz w:val="28"/>
          <w:szCs w:val="28"/>
        </w:rPr>
        <w:t>598</w:t>
      </w:r>
      <w:r w:rsidR="005A2704" w:rsidRPr="00C83D7C">
        <w:rPr>
          <w:rFonts w:ascii="Times New Roman" w:hAnsi="Times New Roman"/>
          <w:sz w:val="28"/>
          <w:szCs w:val="28"/>
        </w:rPr>
        <w:t>,</w:t>
      </w:r>
      <w:r w:rsidR="007F0EFF" w:rsidRPr="00C83D7C">
        <w:rPr>
          <w:rFonts w:ascii="Times New Roman" w:hAnsi="Times New Roman"/>
          <w:sz w:val="28"/>
          <w:szCs w:val="28"/>
        </w:rPr>
        <w:t>4</w:t>
      </w:r>
      <w:r w:rsidR="005A2704" w:rsidRPr="00C83D7C">
        <w:rPr>
          <w:rFonts w:ascii="Times New Roman" w:hAnsi="Times New Roman"/>
          <w:sz w:val="28"/>
          <w:szCs w:val="28"/>
        </w:rPr>
        <w:t xml:space="preserve"> тыс. рублей или (100,0%), бюджет района – </w:t>
      </w:r>
      <w:r w:rsidR="007F0EFF" w:rsidRPr="00C83D7C">
        <w:rPr>
          <w:rFonts w:ascii="Times New Roman" w:hAnsi="Times New Roman"/>
          <w:sz w:val="28"/>
          <w:szCs w:val="28"/>
        </w:rPr>
        <w:t>198</w:t>
      </w:r>
      <w:r w:rsidR="005A2704" w:rsidRPr="00C83D7C">
        <w:rPr>
          <w:rFonts w:ascii="Times New Roman" w:hAnsi="Times New Roman"/>
          <w:sz w:val="28"/>
          <w:szCs w:val="28"/>
        </w:rPr>
        <w:t>,</w:t>
      </w:r>
      <w:r w:rsidR="007F0EFF" w:rsidRPr="00C83D7C">
        <w:rPr>
          <w:rFonts w:ascii="Times New Roman" w:hAnsi="Times New Roman"/>
          <w:sz w:val="28"/>
          <w:szCs w:val="28"/>
        </w:rPr>
        <w:t>9</w:t>
      </w:r>
      <w:r w:rsidR="005A2704" w:rsidRPr="00C83D7C">
        <w:rPr>
          <w:rFonts w:ascii="Times New Roman" w:hAnsi="Times New Roman"/>
          <w:sz w:val="28"/>
          <w:szCs w:val="28"/>
        </w:rPr>
        <w:t xml:space="preserve"> тыс. рублей или (</w:t>
      </w:r>
      <w:r w:rsidR="007F0EFF" w:rsidRPr="00C83D7C">
        <w:rPr>
          <w:rFonts w:ascii="Times New Roman" w:hAnsi="Times New Roman"/>
          <w:sz w:val="28"/>
          <w:szCs w:val="28"/>
        </w:rPr>
        <w:t>100,0</w:t>
      </w:r>
      <w:r w:rsidRPr="00C83D7C">
        <w:rPr>
          <w:rFonts w:ascii="Times New Roman" w:hAnsi="Times New Roman"/>
          <w:sz w:val="28"/>
          <w:szCs w:val="28"/>
        </w:rPr>
        <w:t>%), бюджет городских и сельских поселений – 3</w:t>
      </w:r>
      <w:r w:rsidR="007F0EFF" w:rsidRPr="00C83D7C">
        <w:rPr>
          <w:rFonts w:ascii="Times New Roman" w:hAnsi="Times New Roman"/>
          <w:sz w:val="28"/>
          <w:szCs w:val="28"/>
        </w:rPr>
        <w:t>6</w:t>
      </w:r>
      <w:r w:rsidR="005A2704" w:rsidRPr="00C83D7C">
        <w:rPr>
          <w:rFonts w:ascii="Times New Roman" w:hAnsi="Times New Roman"/>
          <w:sz w:val="28"/>
          <w:szCs w:val="28"/>
        </w:rPr>
        <w:t>,</w:t>
      </w:r>
      <w:r w:rsidR="007F0EFF" w:rsidRPr="00C83D7C">
        <w:rPr>
          <w:rFonts w:ascii="Times New Roman" w:hAnsi="Times New Roman"/>
          <w:sz w:val="28"/>
          <w:szCs w:val="28"/>
        </w:rPr>
        <w:t>3</w:t>
      </w:r>
      <w:r w:rsidRPr="00C83D7C">
        <w:rPr>
          <w:rFonts w:ascii="Times New Roman" w:hAnsi="Times New Roman"/>
          <w:sz w:val="28"/>
          <w:szCs w:val="28"/>
        </w:rPr>
        <w:t xml:space="preserve"> тыс. рублей или </w:t>
      </w:r>
      <w:r w:rsidR="005A2704" w:rsidRPr="00C83D7C">
        <w:rPr>
          <w:rFonts w:ascii="Times New Roman" w:hAnsi="Times New Roman"/>
          <w:sz w:val="28"/>
          <w:szCs w:val="28"/>
        </w:rPr>
        <w:t>(</w:t>
      </w:r>
      <w:r w:rsidRPr="00C83D7C">
        <w:rPr>
          <w:rFonts w:ascii="Times New Roman" w:hAnsi="Times New Roman"/>
          <w:sz w:val="28"/>
          <w:szCs w:val="28"/>
        </w:rPr>
        <w:t>100%).</w:t>
      </w:r>
    </w:p>
    <w:p w14:paraId="219C4CC5" w14:textId="77777777" w:rsidR="00F24DA7" w:rsidRPr="00C83D7C" w:rsidRDefault="002D41A2" w:rsidP="00464FAC">
      <w:pPr>
        <w:tabs>
          <w:tab w:val="num" w:pos="0"/>
        </w:tabs>
        <w:ind w:firstLine="709"/>
        <w:rPr>
          <w:rFonts w:ascii="Times New Roman" w:hAnsi="Times New Roman"/>
          <w:sz w:val="28"/>
          <w:szCs w:val="28"/>
        </w:rPr>
      </w:pPr>
      <w:r w:rsidRPr="00C83D7C">
        <w:rPr>
          <w:rFonts w:ascii="Times New Roman" w:hAnsi="Times New Roman"/>
          <w:sz w:val="28"/>
          <w:szCs w:val="28"/>
        </w:rPr>
        <w:t>В рамках реализации подпрограммы 1 «Профилактика правонарушений»</w:t>
      </w:r>
      <w:r w:rsidR="00F24DA7" w:rsidRPr="00C83D7C">
        <w:rPr>
          <w:rFonts w:ascii="Times New Roman" w:hAnsi="Times New Roman"/>
          <w:sz w:val="28"/>
          <w:szCs w:val="28"/>
        </w:rPr>
        <w:t>:</w:t>
      </w:r>
    </w:p>
    <w:p w14:paraId="4D2B15E4" w14:textId="283641D6" w:rsidR="002D41A2" w:rsidRPr="00C83D7C" w:rsidRDefault="00F24DA7" w:rsidP="00464FAC">
      <w:pPr>
        <w:tabs>
          <w:tab w:val="num" w:pos="0"/>
        </w:tabs>
        <w:ind w:firstLine="709"/>
        <w:rPr>
          <w:rFonts w:ascii="Times New Roman" w:hAnsi="Times New Roman"/>
          <w:sz w:val="28"/>
          <w:szCs w:val="28"/>
        </w:rPr>
      </w:pPr>
      <w:r w:rsidRPr="00C83D7C">
        <w:rPr>
          <w:rFonts w:ascii="Times New Roman" w:hAnsi="Times New Roman"/>
          <w:sz w:val="28"/>
          <w:szCs w:val="28"/>
        </w:rPr>
        <w:t xml:space="preserve">- </w:t>
      </w:r>
      <w:r w:rsidR="002D41A2" w:rsidRPr="00C83D7C">
        <w:rPr>
          <w:rFonts w:ascii="Times New Roman" w:hAnsi="Times New Roman"/>
          <w:sz w:val="28"/>
          <w:szCs w:val="28"/>
        </w:rPr>
        <w:t>предусмотрено обеспечение функционирования и развития систем видеонаблюдения в сфере общественного порядка.</w:t>
      </w:r>
      <w:r w:rsidRPr="00C83D7C">
        <w:rPr>
          <w:rFonts w:ascii="Times New Roman" w:hAnsi="Times New Roman"/>
          <w:sz w:val="28"/>
          <w:szCs w:val="28"/>
        </w:rPr>
        <w:t xml:space="preserve"> О</w:t>
      </w:r>
      <w:r w:rsidR="002D41A2" w:rsidRPr="00C83D7C">
        <w:rPr>
          <w:rFonts w:ascii="Times New Roman" w:hAnsi="Times New Roman"/>
          <w:sz w:val="28"/>
          <w:szCs w:val="28"/>
        </w:rPr>
        <w:t>беспечено содержание и техническое обслуживание системы видеонаблюдения АПК «Безопасный город», установленной в общественных местах пгт. Березово;</w:t>
      </w:r>
    </w:p>
    <w:p w14:paraId="08F3AF90" w14:textId="4F7DC53E" w:rsidR="002D41A2" w:rsidRPr="00C83D7C" w:rsidRDefault="00F24DA7" w:rsidP="00464FAC">
      <w:pPr>
        <w:tabs>
          <w:tab w:val="num" w:pos="0"/>
        </w:tabs>
        <w:ind w:firstLine="709"/>
        <w:rPr>
          <w:rFonts w:ascii="Times New Roman" w:hAnsi="Times New Roman"/>
          <w:sz w:val="28"/>
          <w:szCs w:val="28"/>
        </w:rPr>
      </w:pPr>
      <w:r w:rsidRPr="00C83D7C">
        <w:rPr>
          <w:rFonts w:ascii="Times New Roman" w:hAnsi="Times New Roman"/>
          <w:sz w:val="28"/>
          <w:szCs w:val="28"/>
        </w:rPr>
        <w:t xml:space="preserve">- </w:t>
      </w:r>
      <w:r w:rsidR="006C3E03" w:rsidRPr="00C83D7C">
        <w:rPr>
          <w:rFonts w:ascii="Times New Roman" w:hAnsi="Times New Roman"/>
          <w:sz w:val="28"/>
          <w:szCs w:val="28"/>
        </w:rPr>
        <w:t>в</w:t>
      </w:r>
      <w:r w:rsidR="002D41A2" w:rsidRPr="00C83D7C">
        <w:rPr>
          <w:rFonts w:ascii="Times New Roman" w:hAnsi="Times New Roman"/>
          <w:sz w:val="28"/>
          <w:szCs w:val="28"/>
        </w:rPr>
        <w:t>ыполнены мероприятия по с</w:t>
      </w:r>
      <w:r w:rsidR="002D41A2" w:rsidRPr="00C83D7C">
        <w:rPr>
          <w:rFonts w:ascii="Times New Roman" w:hAnsi="Times New Roman"/>
          <w:color w:val="000000"/>
          <w:sz w:val="28"/>
          <w:szCs w:val="28"/>
        </w:rPr>
        <w:t xml:space="preserve">озданию условий для деятельности народных дружин. Произведена выплата </w:t>
      </w:r>
      <w:r w:rsidR="002D41A2" w:rsidRPr="00C83D7C">
        <w:rPr>
          <w:rFonts w:ascii="Times New Roman" w:hAnsi="Times New Roman"/>
          <w:sz w:val="28"/>
          <w:szCs w:val="28"/>
        </w:rPr>
        <w:t>материального стимулирования членам ДНД, осуществлено страхование членов формирований</w:t>
      </w:r>
      <w:r w:rsidR="006C3E03" w:rsidRPr="00C83D7C">
        <w:rPr>
          <w:rFonts w:ascii="Times New Roman" w:hAnsi="Times New Roman"/>
          <w:sz w:val="28"/>
          <w:szCs w:val="28"/>
        </w:rPr>
        <w:t>;</w:t>
      </w:r>
      <w:r w:rsidR="002D41A2" w:rsidRPr="00C83D7C">
        <w:rPr>
          <w:rFonts w:ascii="Times New Roman" w:hAnsi="Times New Roman"/>
          <w:sz w:val="28"/>
          <w:szCs w:val="28"/>
        </w:rPr>
        <w:t xml:space="preserve"> </w:t>
      </w:r>
    </w:p>
    <w:p w14:paraId="07A2D1BA" w14:textId="2704B4C4" w:rsidR="002D41A2" w:rsidRPr="00C83D7C" w:rsidRDefault="00F24DA7" w:rsidP="00464FAC">
      <w:pPr>
        <w:tabs>
          <w:tab w:val="num" w:pos="0"/>
        </w:tabs>
        <w:ind w:firstLine="709"/>
        <w:rPr>
          <w:rFonts w:ascii="Times New Roman" w:hAnsi="Times New Roman"/>
          <w:sz w:val="28"/>
          <w:szCs w:val="28"/>
        </w:rPr>
      </w:pPr>
      <w:r w:rsidRPr="00C83D7C">
        <w:rPr>
          <w:rFonts w:ascii="Times New Roman" w:hAnsi="Times New Roman"/>
          <w:sz w:val="28"/>
          <w:szCs w:val="28"/>
        </w:rPr>
        <w:t xml:space="preserve">- </w:t>
      </w:r>
      <w:r w:rsidR="002D41A2" w:rsidRPr="00C83D7C">
        <w:rPr>
          <w:rFonts w:ascii="Times New Roman" w:hAnsi="Times New Roman"/>
          <w:sz w:val="28"/>
          <w:szCs w:val="28"/>
        </w:rPr>
        <w:t xml:space="preserve">обеспечение деятельности административной комиссии. </w:t>
      </w:r>
    </w:p>
    <w:p w14:paraId="0C5478B5" w14:textId="557BD708" w:rsidR="002D41A2" w:rsidRPr="00C83D7C" w:rsidRDefault="002D41A2" w:rsidP="00464FAC">
      <w:pPr>
        <w:tabs>
          <w:tab w:val="num" w:pos="0"/>
        </w:tabs>
        <w:ind w:firstLine="709"/>
        <w:rPr>
          <w:rFonts w:ascii="Times New Roman" w:hAnsi="Times New Roman"/>
          <w:sz w:val="28"/>
          <w:szCs w:val="28"/>
        </w:rPr>
      </w:pPr>
      <w:r w:rsidRPr="00C83D7C">
        <w:rPr>
          <w:rFonts w:ascii="Times New Roman" w:hAnsi="Times New Roman"/>
          <w:sz w:val="28"/>
          <w:szCs w:val="28"/>
        </w:rPr>
        <w:t>В 202</w:t>
      </w:r>
      <w:r w:rsidR="00776839" w:rsidRPr="00C83D7C">
        <w:rPr>
          <w:rFonts w:ascii="Times New Roman" w:hAnsi="Times New Roman"/>
          <w:sz w:val="28"/>
          <w:szCs w:val="28"/>
        </w:rPr>
        <w:t>3</w:t>
      </w:r>
      <w:r w:rsidRPr="00C83D7C">
        <w:rPr>
          <w:rFonts w:ascii="Times New Roman" w:hAnsi="Times New Roman"/>
          <w:sz w:val="28"/>
          <w:szCs w:val="28"/>
        </w:rPr>
        <w:t xml:space="preserve"> году административной комиссией р</w:t>
      </w:r>
      <w:r w:rsidRPr="00C83D7C">
        <w:rPr>
          <w:rFonts w:ascii="Times New Roman" w:eastAsia="Calibri" w:hAnsi="Times New Roman"/>
          <w:sz w:val="28"/>
          <w:szCs w:val="28"/>
          <w:lang w:eastAsia="en-US"/>
        </w:rPr>
        <w:t>ассмот</w:t>
      </w:r>
      <w:r w:rsidR="00B26026" w:rsidRPr="00C83D7C">
        <w:rPr>
          <w:rFonts w:ascii="Times New Roman" w:eastAsia="Calibri" w:hAnsi="Times New Roman"/>
          <w:sz w:val="28"/>
          <w:szCs w:val="28"/>
          <w:lang w:eastAsia="en-US"/>
        </w:rPr>
        <w:t xml:space="preserve">рено </w:t>
      </w:r>
      <w:r w:rsidR="00776839" w:rsidRPr="00C83D7C">
        <w:rPr>
          <w:rFonts w:ascii="Times New Roman" w:eastAsia="Calibri" w:hAnsi="Times New Roman"/>
          <w:sz w:val="28"/>
          <w:szCs w:val="28"/>
          <w:lang w:eastAsia="en-US"/>
        </w:rPr>
        <w:t>95</w:t>
      </w:r>
      <w:r w:rsidR="00F24DA7" w:rsidRPr="00C83D7C">
        <w:rPr>
          <w:rFonts w:ascii="Times New Roman" w:eastAsia="Calibri" w:hAnsi="Times New Roman"/>
          <w:sz w:val="28"/>
          <w:szCs w:val="28"/>
          <w:lang w:eastAsia="en-US"/>
        </w:rPr>
        <w:t xml:space="preserve"> дел</w:t>
      </w:r>
      <w:r w:rsidRPr="00C83D7C">
        <w:rPr>
          <w:rFonts w:ascii="Times New Roman" w:eastAsia="Calibri" w:hAnsi="Times New Roman"/>
          <w:sz w:val="28"/>
          <w:szCs w:val="28"/>
          <w:lang w:eastAsia="en-US"/>
        </w:rPr>
        <w:t>, что составляет 100 % от общего количества дел:</w:t>
      </w:r>
    </w:p>
    <w:p w14:paraId="1FA76AB5" w14:textId="370FB417" w:rsidR="002D41A2" w:rsidRPr="00C83D7C" w:rsidRDefault="00B26026" w:rsidP="00464FAC">
      <w:pPr>
        <w:widowControl w:val="0"/>
        <w:tabs>
          <w:tab w:val="left" w:pos="0"/>
        </w:tabs>
        <w:ind w:firstLine="709"/>
        <w:rPr>
          <w:rFonts w:ascii="Times New Roman" w:eastAsia="Calibri" w:hAnsi="Times New Roman"/>
          <w:sz w:val="28"/>
          <w:szCs w:val="28"/>
          <w:lang w:eastAsia="en-US"/>
        </w:rPr>
      </w:pPr>
      <w:r w:rsidRPr="00C83D7C">
        <w:rPr>
          <w:rFonts w:ascii="Times New Roman" w:eastAsia="Calibri" w:hAnsi="Times New Roman"/>
          <w:sz w:val="28"/>
          <w:szCs w:val="28"/>
          <w:lang w:eastAsia="en-US"/>
        </w:rPr>
        <w:t xml:space="preserve">по </w:t>
      </w:r>
      <w:r w:rsidR="003F5E41" w:rsidRPr="00C83D7C">
        <w:rPr>
          <w:rFonts w:ascii="Times New Roman" w:eastAsia="Calibri" w:hAnsi="Times New Roman"/>
          <w:sz w:val="28"/>
          <w:szCs w:val="28"/>
          <w:lang w:eastAsia="en-US"/>
        </w:rPr>
        <w:t>45</w:t>
      </w:r>
      <w:r w:rsidR="002D41A2" w:rsidRPr="00C83D7C">
        <w:rPr>
          <w:rFonts w:ascii="Times New Roman" w:eastAsia="Calibri" w:hAnsi="Times New Roman"/>
          <w:sz w:val="28"/>
          <w:szCs w:val="28"/>
          <w:lang w:eastAsia="en-US"/>
        </w:rPr>
        <w:t xml:space="preserve"> делам принято решение о назначении наказания в виде штрафа;</w:t>
      </w:r>
    </w:p>
    <w:p w14:paraId="74B56902" w14:textId="32603EC3" w:rsidR="002D41A2" w:rsidRPr="00C83D7C" w:rsidRDefault="00B26026" w:rsidP="00464FAC">
      <w:pPr>
        <w:widowControl w:val="0"/>
        <w:tabs>
          <w:tab w:val="left" w:pos="0"/>
        </w:tabs>
        <w:ind w:firstLine="709"/>
        <w:rPr>
          <w:rFonts w:ascii="Times New Roman" w:eastAsia="Calibri" w:hAnsi="Times New Roman"/>
          <w:sz w:val="28"/>
          <w:szCs w:val="28"/>
          <w:lang w:eastAsia="en-US"/>
        </w:rPr>
      </w:pPr>
      <w:r w:rsidRPr="00C83D7C">
        <w:rPr>
          <w:rFonts w:ascii="Times New Roman" w:eastAsia="Calibri" w:hAnsi="Times New Roman"/>
          <w:sz w:val="28"/>
          <w:szCs w:val="28"/>
          <w:lang w:eastAsia="en-US"/>
        </w:rPr>
        <w:t xml:space="preserve">по </w:t>
      </w:r>
      <w:r w:rsidR="003F5E41" w:rsidRPr="00C83D7C">
        <w:rPr>
          <w:rFonts w:ascii="Times New Roman" w:eastAsia="Calibri" w:hAnsi="Times New Roman"/>
          <w:sz w:val="28"/>
          <w:szCs w:val="28"/>
          <w:lang w:eastAsia="en-US"/>
        </w:rPr>
        <w:t>47</w:t>
      </w:r>
      <w:r w:rsidR="002D41A2" w:rsidRPr="00C83D7C">
        <w:rPr>
          <w:rFonts w:ascii="Times New Roman" w:eastAsia="Calibri" w:hAnsi="Times New Roman"/>
          <w:sz w:val="28"/>
          <w:szCs w:val="28"/>
          <w:lang w:eastAsia="en-US"/>
        </w:rPr>
        <w:t xml:space="preserve"> делам принято решение о назначении наказания в виде предупреждения;</w:t>
      </w:r>
    </w:p>
    <w:p w14:paraId="6E8A67F6" w14:textId="5593B9C3" w:rsidR="002D41A2" w:rsidRPr="00C83D7C" w:rsidRDefault="00B26026" w:rsidP="00464FAC">
      <w:pPr>
        <w:widowControl w:val="0"/>
        <w:tabs>
          <w:tab w:val="left" w:pos="0"/>
        </w:tabs>
        <w:ind w:firstLine="709"/>
        <w:rPr>
          <w:rFonts w:ascii="Times New Roman" w:eastAsia="Calibri" w:hAnsi="Times New Roman"/>
          <w:sz w:val="28"/>
          <w:szCs w:val="28"/>
          <w:lang w:eastAsia="en-US"/>
        </w:rPr>
      </w:pPr>
      <w:r w:rsidRPr="00C83D7C">
        <w:rPr>
          <w:rFonts w:ascii="Times New Roman" w:eastAsia="Calibri" w:hAnsi="Times New Roman"/>
          <w:sz w:val="28"/>
          <w:szCs w:val="28"/>
          <w:lang w:eastAsia="en-US"/>
        </w:rPr>
        <w:t xml:space="preserve">по </w:t>
      </w:r>
      <w:r w:rsidR="003F5E41" w:rsidRPr="00C83D7C">
        <w:rPr>
          <w:rFonts w:ascii="Times New Roman" w:eastAsia="Calibri" w:hAnsi="Times New Roman"/>
          <w:sz w:val="28"/>
          <w:szCs w:val="28"/>
          <w:lang w:eastAsia="en-US"/>
        </w:rPr>
        <w:t>1</w:t>
      </w:r>
      <w:r w:rsidR="002D41A2" w:rsidRPr="00C83D7C">
        <w:rPr>
          <w:rFonts w:ascii="Times New Roman" w:eastAsia="Calibri" w:hAnsi="Times New Roman"/>
          <w:sz w:val="28"/>
          <w:szCs w:val="28"/>
          <w:lang w:eastAsia="en-US"/>
        </w:rPr>
        <w:t xml:space="preserve"> дел</w:t>
      </w:r>
      <w:r w:rsidR="003F5E41" w:rsidRPr="00C83D7C">
        <w:rPr>
          <w:rFonts w:ascii="Times New Roman" w:eastAsia="Calibri" w:hAnsi="Times New Roman"/>
          <w:sz w:val="28"/>
          <w:szCs w:val="28"/>
          <w:lang w:eastAsia="en-US"/>
        </w:rPr>
        <w:t>у</w:t>
      </w:r>
      <w:r w:rsidR="002D41A2" w:rsidRPr="00C83D7C">
        <w:rPr>
          <w:rFonts w:ascii="Times New Roman" w:eastAsia="Calibri" w:hAnsi="Times New Roman"/>
          <w:sz w:val="28"/>
          <w:szCs w:val="28"/>
          <w:lang w:eastAsia="en-US"/>
        </w:rPr>
        <w:t xml:space="preserve"> принято решение о прекращении производства;</w:t>
      </w:r>
    </w:p>
    <w:p w14:paraId="1F4A62F5" w14:textId="66993584" w:rsidR="003F5E41" w:rsidRPr="00C83D7C" w:rsidRDefault="003F5E41" w:rsidP="00464FAC">
      <w:pPr>
        <w:widowControl w:val="0"/>
        <w:tabs>
          <w:tab w:val="left" w:pos="0"/>
        </w:tabs>
        <w:ind w:firstLine="709"/>
        <w:rPr>
          <w:rFonts w:ascii="Times New Roman" w:eastAsia="Calibri" w:hAnsi="Times New Roman"/>
          <w:sz w:val="28"/>
          <w:szCs w:val="28"/>
          <w:lang w:eastAsia="en-US"/>
        </w:rPr>
      </w:pPr>
      <w:r w:rsidRPr="00C83D7C">
        <w:rPr>
          <w:rFonts w:ascii="Times New Roman" w:eastAsia="Calibri" w:hAnsi="Times New Roman"/>
          <w:sz w:val="28"/>
          <w:szCs w:val="28"/>
          <w:lang w:eastAsia="en-US"/>
        </w:rPr>
        <w:t>по 2 делам принято решение о возвращении для доработки административного материала.</w:t>
      </w:r>
    </w:p>
    <w:p w14:paraId="4EC33A7B" w14:textId="7E64D5A1" w:rsidR="002D41A2" w:rsidRPr="00C83D7C" w:rsidRDefault="002D41A2" w:rsidP="00464FAC">
      <w:pPr>
        <w:widowControl w:val="0"/>
        <w:tabs>
          <w:tab w:val="left" w:pos="0"/>
        </w:tabs>
        <w:ind w:firstLine="709"/>
        <w:rPr>
          <w:rFonts w:ascii="Times New Roman" w:eastAsia="Calibri" w:hAnsi="Times New Roman"/>
          <w:sz w:val="28"/>
          <w:szCs w:val="28"/>
          <w:lang w:eastAsia="en-US"/>
        </w:rPr>
      </w:pPr>
      <w:r w:rsidRPr="00C83D7C">
        <w:rPr>
          <w:rFonts w:ascii="Times New Roman" w:eastAsia="Calibri" w:hAnsi="Times New Roman"/>
          <w:sz w:val="28"/>
          <w:szCs w:val="28"/>
          <w:lang w:eastAsia="en-US"/>
        </w:rPr>
        <w:t>взыс</w:t>
      </w:r>
      <w:r w:rsidR="00BF2FA5" w:rsidRPr="00C83D7C">
        <w:rPr>
          <w:rFonts w:ascii="Times New Roman" w:eastAsia="Calibri" w:hAnsi="Times New Roman"/>
          <w:sz w:val="28"/>
          <w:szCs w:val="28"/>
          <w:lang w:eastAsia="en-US"/>
        </w:rPr>
        <w:t xml:space="preserve">кано штрафов на общую сумму </w:t>
      </w:r>
      <w:r w:rsidR="001C0035" w:rsidRPr="00C83D7C">
        <w:rPr>
          <w:rFonts w:ascii="Times New Roman" w:eastAsia="Calibri" w:hAnsi="Times New Roman"/>
          <w:sz w:val="28"/>
          <w:szCs w:val="28"/>
          <w:lang w:eastAsia="en-US"/>
        </w:rPr>
        <w:t>50</w:t>
      </w:r>
      <w:r w:rsidR="00BF2FA5" w:rsidRPr="00C83D7C">
        <w:rPr>
          <w:rFonts w:ascii="Times New Roman" w:eastAsia="Calibri" w:hAnsi="Times New Roman"/>
          <w:sz w:val="28"/>
          <w:szCs w:val="28"/>
          <w:lang w:eastAsia="en-US"/>
        </w:rPr>
        <w:t>,</w:t>
      </w:r>
      <w:r w:rsidR="001C0035" w:rsidRPr="00C83D7C">
        <w:rPr>
          <w:rFonts w:ascii="Times New Roman" w:eastAsia="Calibri" w:hAnsi="Times New Roman"/>
          <w:sz w:val="28"/>
          <w:szCs w:val="28"/>
          <w:lang w:eastAsia="en-US"/>
        </w:rPr>
        <w:t>0</w:t>
      </w:r>
      <w:r w:rsidRPr="00C83D7C">
        <w:rPr>
          <w:rFonts w:ascii="Times New Roman" w:eastAsia="Calibri" w:hAnsi="Times New Roman"/>
          <w:sz w:val="28"/>
          <w:szCs w:val="28"/>
          <w:lang w:eastAsia="en-US"/>
        </w:rPr>
        <w:t xml:space="preserve"> тыс. рублей</w:t>
      </w:r>
      <w:r w:rsidR="006C3E03" w:rsidRPr="00C83D7C">
        <w:rPr>
          <w:rFonts w:ascii="Times New Roman" w:eastAsia="Calibri" w:hAnsi="Times New Roman"/>
          <w:sz w:val="28"/>
          <w:szCs w:val="28"/>
          <w:lang w:eastAsia="en-US"/>
        </w:rPr>
        <w:t>;</w:t>
      </w:r>
    </w:p>
    <w:p w14:paraId="686941FF" w14:textId="0C6AD898" w:rsidR="002D41A2" w:rsidRPr="00C83D7C" w:rsidRDefault="00F24DA7" w:rsidP="00464FAC">
      <w:pPr>
        <w:widowControl w:val="0"/>
        <w:tabs>
          <w:tab w:val="left" w:pos="0"/>
        </w:tabs>
        <w:ind w:firstLine="709"/>
        <w:rPr>
          <w:rFonts w:ascii="Times New Roman" w:eastAsia="Calibri" w:hAnsi="Times New Roman"/>
          <w:sz w:val="28"/>
          <w:szCs w:val="28"/>
          <w:lang w:eastAsia="en-US"/>
        </w:rPr>
      </w:pPr>
      <w:r w:rsidRPr="00C83D7C">
        <w:rPr>
          <w:rFonts w:ascii="Times New Roman" w:eastAsia="Calibri" w:hAnsi="Times New Roman"/>
          <w:sz w:val="28"/>
          <w:szCs w:val="28"/>
          <w:lang w:eastAsia="en-US"/>
        </w:rPr>
        <w:t xml:space="preserve">- </w:t>
      </w:r>
      <w:r w:rsidR="002D41A2" w:rsidRPr="00C83D7C">
        <w:rPr>
          <w:rFonts w:ascii="Times New Roman" w:eastAsia="Calibri" w:hAnsi="Times New Roman"/>
          <w:sz w:val="28"/>
          <w:szCs w:val="28"/>
          <w:lang w:eastAsia="en-US"/>
        </w:rPr>
        <w:t>осуществление государственных полномочий по составлению (изменению и дополнению) списков кандидатов в присяжные заседатели фед</w:t>
      </w:r>
      <w:r w:rsidR="00782E86" w:rsidRPr="00C83D7C">
        <w:rPr>
          <w:rFonts w:ascii="Times New Roman" w:eastAsia="Calibri" w:hAnsi="Times New Roman"/>
          <w:sz w:val="28"/>
          <w:szCs w:val="28"/>
          <w:lang w:eastAsia="en-US"/>
        </w:rPr>
        <w:t>еральных судов общей юрисдикц</w:t>
      </w:r>
      <w:r w:rsidR="003A4569" w:rsidRPr="00C83D7C">
        <w:rPr>
          <w:rFonts w:ascii="Times New Roman" w:eastAsia="Calibri" w:hAnsi="Times New Roman"/>
          <w:sz w:val="28"/>
          <w:szCs w:val="28"/>
          <w:lang w:eastAsia="en-US"/>
        </w:rPr>
        <w:t>ии;</w:t>
      </w:r>
    </w:p>
    <w:p w14:paraId="67164DDA" w14:textId="298081A0" w:rsidR="00701719" w:rsidRPr="00C83D7C" w:rsidRDefault="00F24DA7" w:rsidP="00464FAC">
      <w:pPr>
        <w:ind w:firstLine="709"/>
        <w:rPr>
          <w:rFonts w:ascii="Times New Roman" w:hAnsi="Times New Roman"/>
          <w:sz w:val="28"/>
          <w:szCs w:val="28"/>
        </w:rPr>
      </w:pPr>
      <w:r w:rsidRPr="00C83D7C">
        <w:rPr>
          <w:rFonts w:ascii="Times New Roman" w:hAnsi="Times New Roman"/>
          <w:sz w:val="28"/>
          <w:szCs w:val="28"/>
        </w:rPr>
        <w:t xml:space="preserve">- </w:t>
      </w:r>
      <w:r w:rsidR="00701719" w:rsidRPr="00C83D7C">
        <w:rPr>
          <w:rFonts w:ascii="Times New Roman" w:hAnsi="Times New Roman"/>
          <w:sz w:val="28"/>
          <w:szCs w:val="28"/>
        </w:rPr>
        <w:t>организовано и проведено 2</w:t>
      </w:r>
      <w:r w:rsidR="00961A9F" w:rsidRPr="00C83D7C">
        <w:rPr>
          <w:rFonts w:ascii="Times New Roman" w:hAnsi="Times New Roman"/>
          <w:sz w:val="28"/>
          <w:szCs w:val="28"/>
        </w:rPr>
        <w:t>6</w:t>
      </w:r>
      <w:r w:rsidR="00701719" w:rsidRPr="00C83D7C">
        <w:rPr>
          <w:rFonts w:ascii="Times New Roman" w:hAnsi="Times New Roman"/>
          <w:sz w:val="28"/>
          <w:szCs w:val="28"/>
        </w:rPr>
        <w:t>4 мероприятия, направленных на профилактику правонарушений, с охватом участников 17 </w:t>
      </w:r>
      <w:r w:rsidR="00961A9F" w:rsidRPr="00C83D7C">
        <w:rPr>
          <w:rFonts w:ascii="Times New Roman" w:hAnsi="Times New Roman"/>
          <w:sz w:val="28"/>
          <w:szCs w:val="28"/>
        </w:rPr>
        <w:t>52</w:t>
      </w:r>
      <w:r w:rsidR="00701719" w:rsidRPr="00C83D7C">
        <w:rPr>
          <w:rFonts w:ascii="Times New Roman" w:hAnsi="Times New Roman"/>
          <w:sz w:val="28"/>
          <w:szCs w:val="28"/>
        </w:rPr>
        <w:t>0 человек</w:t>
      </w:r>
      <w:r w:rsidR="00CC26DF" w:rsidRPr="00C83D7C">
        <w:rPr>
          <w:rFonts w:ascii="Times New Roman" w:hAnsi="Times New Roman"/>
          <w:sz w:val="28"/>
          <w:szCs w:val="28"/>
        </w:rPr>
        <w:t>;</w:t>
      </w:r>
    </w:p>
    <w:p w14:paraId="7016BB23" w14:textId="59E9312E" w:rsidR="003C59E2" w:rsidRPr="00C83D7C" w:rsidRDefault="003C59E2" w:rsidP="00464FAC">
      <w:pPr>
        <w:ind w:firstLine="709"/>
        <w:rPr>
          <w:rFonts w:ascii="Times New Roman" w:hAnsi="Times New Roman"/>
          <w:sz w:val="28"/>
          <w:szCs w:val="28"/>
        </w:rPr>
      </w:pPr>
      <w:r w:rsidRPr="00C83D7C">
        <w:rPr>
          <w:rFonts w:ascii="Times New Roman" w:hAnsi="Times New Roman"/>
          <w:sz w:val="28"/>
          <w:szCs w:val="28"/>
        </w:rPr>
        <w:t xml:space="preserve">В рамках </w:t>
      </w:r>
      <w:r w:rsidR="006F772A" w:rsidRPr="00C83D7C">
        <w:rPr>
          <w:rFonts w:ascii="Times New Roman" w:hAnsi="Times New Roman"/>
          <w:sz w:val="28"/>
          <w:szCs w:val="28"/>
        </w:rPr>
        <w:t>подпрограммы</w:t>
      </w:r>
      <w:r w:rsidR="002D41A2" w:rsidRPr="00C83D7C">
        <w:rPr>
          <w:rFonts w:ascii="Times New Roman" w:hAnsi="Times New Roman"/>
          <w:sz w:val="28"/>
          <w:szCs w:val="28"/>
        </w:rPr>
        <w:t xml:space="preserve"> 2 «Профилактика незаконного оборота и потребления наркотических средств и психотропных веществ»</w:t>
      </w:r>
      <w:r w:rsidRPr="00C83D7C">
        <w:rPr>
          <w:rFonts w:ascii="Times New Roman" w:hAnsi="Times New Roman"/>
          <w:sz w:val="28"/>
          <w:szCs w:val="28"/>
        </w:rPr>
        <w:t>:</w:t>
      </w:r>
    </w:p>
    <w:p w14:paraId="43E20CF7" w14:textId="7EC68179" w:rsidR="007079D1" w:rsidRPr="00C83D7C" w:rsidRDefault="003C59E2" w:rsidP="00464FAC">
      <w:pPr>
        <w:ind w:firstLine="709"/>
        <w:rPr>
          <w:rFonts w:ascii="Times New Roman" w:hAnsi="Times New Roman"/>
          <w:lang w:eastAsia="ko-KR"/>
        </w:rPr>
      </w:pPr>
      <w:r w:rsidRPr="00C83D7C">
        <w:rPr>
          <w:rFonts w:ascii="Times New Roman" w:hAnsi="Times New Roman"/>
          <w:sz w:val="28"/>
          <w:szCs w:val="28"/>
        </w:rPr>
        <w:t>В 202</w:t>
      </w:r>
      <w:r w:rsidR="00945AFD" w:rsidRPr="00C83D7C">
        <w:rPr>
          <w:rFonts w:ascii="Times New Roman" w:hAnsi="Times New Roman"/>
          <w:sz w:val="28"/>
          <w:szCs w:val="28"/>
        </w:rPr>
        <w:t>3</w:t>
      </w:r>
      <w:r w:rsidRPr="00C83D7C">
        <w:rPr>
          <w:rFonts w:ascii="Times New Roman" w:hAnsi="Times New Roman"/>
          <w:sz w:val="28"/>
          <w:szCs w:val="28"/>
        </w:rPr>
        <w:t xml:space="preserve"> году по результатам конкурса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на основании постановления Правительства Ханты-Мансийского автономного ок</w:t>
      </w:r>
      <w:r w:rsidR="007079D1" w:rsidRPr="00C83D7C">
        <w:rPr>
          <w:rFonts w:ascii="Times New Roman" w:hAnsi="Times New Roman"/>
          <w:sz w:val="28"/>
          <w:szCs w:val="28"/>
        </w:rPr>
        <w:t xml:space="preserve">руга – Югры от </w:t>
      </w:r>
      <w:r w:rsidR="00945AFD" w:rsidRPr="00C83D7C">
        <w:rPr>
          <w:rFonts w:ascii="Times New Roman" w:hAnsi="Times New Roman"/>
          <w:sz w:val="28"/>
          <w:szCs w:val="28"/>
        </w:rPr>
        <w:t>23.06.2023</w:t>
      </w:r>
      <w:r w:rsidR="007079D1" w:rsidRPr="00C83D7C">
        <w:rPr>
          <w:rFonts w:ascii="Times New Roman" w:hAnsi="Times New Roman"/>
          <w:sz w:val="28"/>
          <w:szCs w:val="28"/>
        </w:rPr>
        <w:t xml:space="preserve"> № 2</w:t>
      </w:r>
      <w:r w:rsidR="00945AFD" w:rsidRPr="00C83D7C">
        <w:rPr>
          <w:rFonts w:ascii="Times New Roman" w:hAnsi="Times New Roman"/>
          <w:sz w:val="28"/>
          <w:szCs w:val="28"/>
        </w:rPr>
        <w:t>83</w:t>
      </w:r>
      <w:r w:rsidR="007079D1" w:rsidRPr="00C83D7C">
        <w:rPr>
          <w:rFonts w:ascii="Times New Roman" w:hAnsi="Times New Roman"/>
          <w:sz w:val="28"/>
          <w:szCs w:val="28"/>
        </w:rPr>
        <w:t xml:space="preserve">-п </w:t>
      </w:r>
      <w:r w:rsidRPr="00C83D7C">
        <w:rPr>
          <w:rFonts w:ascii="Times New Roman" w:hAnsi="Times New Roman"/>
          <w:sz w:val="28"/>
          <w:szCs w:val="28"/>
        </w:rPr>
        <w:t>Березовский район занял первое место. В целях повышения эффективности работы субъектов профилактики, бюджетом Ханты-Мансийского автономного округа муниципальному образованию Березовский район предоставлен иной межбюджетный трансферт в размере 1 280,0 тыс. рублей.</w:t>
      </w:r>
      <w:r w:rsidRPr="00C83D7C">
        <w:rPr>
          <w:rFonts w:ascii="Times New Roman" w:hAnsi="Times New Roman"/>
          <w:lang w:eastAsia="ko-KR"/>
        </w:rPr>
        <w:t xml:space="preserve"> </w:t>
      </w:r>
    </w:p>
    <w:p w14:paraId="11991C0D" w14:textId="5AD4ED34" w:rsidR="007079D1" w:rsidRPr="00C83D7C" w:rsidRDefault="003C59E2" w:rsidP="00464FAC">
      <w:pPr>
        <w:ind w:firstLine="709"/>
        <w:rPr>
          <w:rFonts w:ascii="Times New Roman" w:hAnsi="Times New Roman"/>
          <w:sz w:val="28"/>
          <w:szCs w:val="28"/>
          <w:lang w:eastAsia="ko-KR"/>
        </w:rPr>
      </w:pPr>
      <w:r w:rsidRPr="00C83D7C">
        <w:rPr>
          <w:rFonts w:ascii="Times New Roman" w:hAnsi="Times New Roman"/>
          <w:sz w:val="28"/>
          <w:szCs w:val="28"/>
          <w:lang w:eastAsia="ko-KR"/>
        </w:rPr>
        <w:lastRenderedPageBreak/>
        <w:t xml:space="preserve">Финансовые средства </w:t>
      </w:r>
      <w:r w:rsidR="00945AFD" w:rsidRPr="00C83D7C">
        <w:rPr>
          <w:rFonts w:ascii="Times New Roman" w:hAnsi="Times New Roman"/>
          <w:sz w:val="28"/>
          <w:szCs w:val="28"/>
          <w:lang w:eastAsia="ko-KR"/>
        </w:rPr>
        <w:t xml:space="preserve">были </w:t>
      </w:r>
      <w:r w:rsidRPr="00C83D7C">
        <w:rPr>
          <w:rFonts w:ascii="Times New Roman" w:hAnsi="Times New Roman"/>
          <w:sz w:val="28"/>
          <w:szCs w:val="28"/>
          <w:lang w:eastAsia="ko-KR"/>
        </w:rPr>
        <w:t xml:space="preserve">реализованы на </w:t>
      </w:r>
      <w:r w:rsidR="00945AFD" w:rsidRPr="00C83D7C">
        <w:rPr>
          <w:rFonts w:ascii="Times New Roman" w:hAnsi="Times New Roman"/>
          <w:sz w:val="28"/>
          <w:szCs w:val="28"/>
          <w:lang w:eastAsia="ko-KR"/>
        </w:rPr>
        <w:t>антинаркотическую пропаганду (социальная реклама в СМИ, наружная социальная реклама).</w:t>
      </w:r>
      <w:r w:rsidRPr="00C83D7C">
        <w:rPr>
          <w:rFonts w:ascii="Times New Roman" w:hAnsi="Times New Roman"/>
          <w:sz w:val="28"/>
          <w:szCs w:val="28"/>
          <w:lang w:eastAsia="ko-KR"/>
        </w:rPr>
        <w:t xml:space="preserve"> </w:t>
      </w:r>
    </w:p>
    <w:p w14:paraId="359CCF0A" w14:textId="3FA3F708" w:rsidR="00945AFD" w:rsidRPr="00C83D7C" w:rsidRDefault="00945AFD"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xml:space="preserve">В рамках данного направления расходования финансовых средств приобретен уличный светодиодный видеоэкран для трансляции на центральной площади пгт. Березово социальных видеороликов антинаркотической направленности и популяризации здорового образа жизни. </w:t>
      </w:r>
    </w:p>
    <w:p w14:paraId="1048B7B7" w14:textId="7241CF15" w:rsidR="00945AFD" w:rsidRPr="00C83D7C" w:rsidRDefault="00945AFD" w:rsidP="00464FAC">
      <w:pPr>
        <w:ind w:firstLine="709"/>
        <w:rPr>
          <w:rFonts w:ascii="Times New Roman" w:hAnsi="Times New Roman"/>
          <w:sz w:val="28"/>
          <w:szCs w:val="28"/>
          <w:lang w:eastAsia="ko-KR"/>
        </w:rPr>
      </w:pPr>
      <w:r w:rsidRPr="00C83D7C">
        <w:rPr>
          <w:rFonts w:ascii="Times New Roman" w:hAnsi="Times New Roman"/>
          <w:sz w:val="28"/>
          <w:szCs w:val="28"/>
          <w:lang w:eastAsia="ko-KR"/>
        </w:rPr>
        <w:t>Также были организованы и проведены мероприятия, направленные на профилактику потребления наркотических средств и психотропных веществ:</w:t>
      </w:r>
    </w:p>
    <w:p w14:paraId="61B24E0A" w14:textId="038469C8" w:rsidR="00945AFD" w:rsidRPr="00C83D7C" w:rsidRDefault="00945AFD"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открытый Рождественский турнир по волейболу среди мужских и женских команд, в рамках проведения «декады спорта и здоровья»;</w:t>
      </w:r>
    </w:p>
    <w:p w14:paraId="09DADC60" w14:textId="1DCA0026" w:rsidR="00945AFD" w:rsidRPr="00C83D7C" w:rsidRDefault="00945AFD" w:rsidP="00464FAC">
      <w:pPr>
        <w:ind w:firstLine="709"/>
        <w:rPr>
          <w:rFonts w:ascii="Times New Roman" w:hAnsi="Times New Roman"/>
          <w:sz w:val="28"/>
          <w:szCs w:val="28"/>
          <w:lang w:eastAsia="ko-KR"/>
        </w:rPr>
      </w:pPr>
      <w:r w:rsidRPr="00C83D7C">
        <w:rPr>
          <w:rFonts w:ascii="Times New Roman" w:hAnsi="Times New Roman"/>
          <w:sz w:val="28"/>
          <w:szCs w:val="28"/>
          <w:lang w:eastAsia="ko-KR"/>
        </w:rPr>
        <w:t>-</w:t>
      </w:r>
      <w:r w:rsidRPr="00C83D7C">
        <w:rPr>
          <w:rFonts w:ascii="Times New Roman" w:hAnsi="Times New Roman"/>
          <w:sz w:val="28"/>
          <w:szCs w:val="28"/>
          <w:lang w:val="en-US" w:eastAsia="ko-KR"/>
        </w:rPr>
        <w:t>XLI</w:t>
      </w:r>
      <w:r w:rsidRPr="00C83D7C">
        <w:rPr>
          <w:rFonts w:ascii="Times New Roman" w:hAnsi="Times New Roman"/>
          <w:sz w:val="28"/>
          <w:szCs w:val="28"/>
          <w:lang w:eastAsia="ko-KR"/>
        </w:rPr>
        <w:t xml:space="preserve"> открытая массовая лыжная гонка «Лыжня России»;</w:t>
      </w:r>
    </w:p>
    <w:p w14:paraId="697478D6" w14:textId="1CCDD701" w:rsidR="00945AFD" w:rsidRPr="00C83D7C" w:rsidRDefault="00945AFD"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выездное тестирование по выполнению нормативов испытаний (тестов) Всероссийского физкультурно-спортивного комплекса «Готов к труду и обороне»;</w:t>
      </w:r>
    </w:p>
    <w:p w14:paraId="1FBDF6DD" w14:textId="2CD70644" w:rsidR="00945AFD" w:rsidRPr="00C83D7C" w:rsidRDefault="00945AFD"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открытое первенство МАУ ДО СШ «Арена» по классическому пауэрлифтингу</w:t>
      </w:r>
      <w:r w:rsidR="00530CBE" w:rsidRPr="00C83D7C">
        <w:rPr>
          <w:rFonts w:ascii="Times New Roman" w:hAnsi="Times New Roman"/>
          <w:sz w:val="28"/>
          <w:szCs w:val="28"/>
          <w:lang w:eastAsia="ko-KR"/>
        </w:rPr>
        <w:t xml:space="preserve"> среди юношей и девушек в рамках акции «Спорт против наркотиков»;</w:t>
      </w:r>
    </w:p>
    <w:p w14:paraId="50183BB0" w14:textId="0E0ED5A5" w:rsidR="00D62F60" w:rsidRPr="00C83D7C" w:rsidRDefault="00D62F60"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Всероссийский день бега «Кросс Нации-2023» приуроченный Дню солидарности;</w:t>
      </w:r>
    </w:p>
    <w:p w14:paraId="6A26D768" w14:textId="6B12B7D1" w:rsidR="00D62F60" w:rsidRPr="00C83D7C" w:rsidRDefault="00D62F60"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xml:space="preserve">-уроки здоровья на темы: «Табак –первое звено опасной цепи», «Наш выбор-здоровье и жизнь», урок здоровья «Стоп </w:t>
      </w:r>
      <w:proofErr w:type="spellStart"/>
      <w:r w:rsidRPr="00C83D7C">
        <w:rPr>
          <w:rFonts w:ascii="Times New Roman" w:hAnsi="Times New Roman"/>
          <w:sz w:val="28"/>
          <w:szCs w:val="28"/>
          <w:lang w:eastAsia="ko-KR"/>
        </w:rPr>
        <w:t>Вич</w:t>
      </w:r>
      <w:proofErr w:type="spellEnd"/>
      <w:r w:rsidRPr="00C83D7C">
        <w:rPr>
          <w:rFonts w:ascii="Times New Roman" w:hAnsi="Times New Roman"/>
          <w:sz w:val="28"/>
          <w:szCs w:val="28"/>
          <w:lang w:eastAsia="ko-KR"/>
        </w:rPr>
        <w:t>/</w:t>
      </w:r>
      <w:proofErr w:type="spellStart"/>
      <w:r w:rsidRPr="00C83D7C">
        <w:rPr>
          <w:rFonts w:ascii="Times New Roman" w:hAnsi="Times New Roman"/>
          <w:sz w:val="28"/>
          <w:szCs w:val="28"/>
          <w:lang w:eastAsia="ko-KR"/>
        </w:rPr>
        <w:t>Спид</w:t>
      </w:r>
      <w:proofErr w:type="spellEnd"/>
      <w:r w:rsidRPr="00C83D7C">
        <w:rPr>
          <w:rFonts w:ascii="Times New Roman" w:hAnsi="Times New Roman"/>
          <w:sz w:val="28"/>
          <w:szCs w:val="28"/>
          <w:lang w:eastAsia="ko-KR"/>
        </w:rPr>
        <w:t>», «Каникулы- территория здоровья», «С физкультурой мы дружны, нам болезни не страшны»;</w:t>
      </w:r>
    </w:p>
    <w:p w14:paraId="4822AA36" w14:textId="74F6EAD8" w:rsidR="00D62F60" w:rsidRPr="00C83D7C" w:rsidRDefault="00D62F60"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Беседы на темы: «</w:t>
      </w:r>
      <w:proofErr w:type="gramStart"/>
      <w:r w:rsidRPr="00C83D7C">
        <w:rPr>
          <w:rFonts w:ascii="Times New Roman" w:hAnsi="Times New Roman"/>
          <w:sz w:val="28"/>
          <w:szCs w:val="28"/>
          <w:lang w:eastAsia="ko-KR"/>
        </w:rPr>
        <w:t>Здоровье-бесценное</w:t>
      </w:r>
      <w:proofErr w:type="gramEnd"/>
      <w:r w:rsidRPr="00C83D7C">
        <w:rPr>
          <w:rFonts w:ascii="Times New Roman" w:hAnsi="Times New Roman"/>
          <w:sz w:val="28"/>
          <w:szCs w:val="28"/>
          <w:lang w:eastAsia="ko-KR"/>
        </w:rPr>
        <w:t xml:space="preserve"> богатство» (Всемирный день здоровья), День информации «По дороге к доброму здоровью» (Всемирный день здоровья), «Наркотики-это зло и ты это должен знать»;</w:t>
      </w:r>
    </w:p>
    <w:p w14:paraId="14F1164C" w14:textId="0DAB181A" w:rsidR="00D62F60" w:rsidRPr="00C83D7C" w:rsidRDefault="00D62F60"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Спортивные игровые программы «Мы идем по следу», «На старт! Внимание! Марш!»</w:t>
      </w:r>
      <w:r w:rsidR="00FC669E" w:rsidRPr="00C83D7C">
        <w:rPr>
          <w:rFonts w:ascii="Times New Roman" w:hAnsi="Times New Roman"/>
          <w:sz w:val="28"/>
          <w:szCs w:val="28"/>
          <w:lang w:eastAsia="ko-KR"/>
        </w:rPr>
        <w:t xml:space="preserve"> ко Дню физкультурника, Спортивная эстафета «Быстрее, выше, сильнее!», «Спорт нам поможет силу умножить»;</w:t>
      </w:r>
    </w:p>
    <w:p w14:paraId="77C8685F" w14:textId="186CBFF5" w:rsidR="00FC669E" w:rsidRPr="00C83D7C" w:rsidRDefault="00FC669E"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Акции «Скажи наркотикам НЕТ!», «Мы за здоровье нации», «Мы выбираем здоровый образ жизни»;</w:t>
      </w:r>
    </w:p>
    <w:p w14:paraId="1F0CD07B" w14:textId="60E09B75" w:rsidR="00FC669E" w:rsidRPr="00C83D7C" w:rsidRDefault="00FC669E" w:rsidP="00464FAC">
      <w:pPr>
        <w:ind w:firstLine="709"/>
        <w:rPr>
          <w:rFonts w:ascii="Times New Roman" w:hAnsi="Times New Roman"/>
          <w:sz w:val="28"/>
          <w:szCs w:val="28"/>
          <w:lang w:eastAsia="ko-KR"/>
        </w:rPr>
      </w:pPr>
      <w:r w:rsidRPr="00C83D7C">
        <w:rPr>
          <w:rFonts w:ascii="Times New Roman" w:hAnsi="Times New Roman"/>
          <w:sz w:val="28"/>
          <w:szCs w:val="28"/>
          <w:lang w:eastAsia="ko-KR"/>
        </w:rPr>
        <w:t>- Викторины: «Здоровье в ваших руках» (всемирный день здоровья), викторина «Знай и защити себя» (Всемирный день борьбы с наркоманией и незаконным оборотом наркотиков);</w:t>
      </w:r>
    </w:p>
    <w:p w14:paraId="23B8D3E3" w14:textId="6A32CE0E" w:rsidR="00FC669E" w:rsidRPr="00C83D7C" w:rsidRDefault="00FC669E" w:rsidP="00464FAC">
      <w:pPr>
        <w:ind w:firstLine="709"/>
        <w:rPr>
          <w:rFonts w:ascii="Times New Roman" w:hAnsi="Times New Roman"/>
          <w:sz w:val="28"/>
          <w:szCs w:val="28"/>
          <w:lang w:eastAsia="ko-KR"/>
        </w:rPr>
      </w:pPr>
      <w:r w:rsidRPr="00C83D7C">
        <w:rPr>
          <w:rFonts w:ascii="Times New Roman" w:hAnsi="Times New Roman"/>
          <w:sz w:val="28"/>
          <w:szCs w:val="28"/>
          <w:lang w:eastAsia="ko-KR"/>
        </w:rPr>
        <w:t>-Игровые познавательные программы: «Мы выбираем жизнь» «Спорт против наркотиков», направленные на профилактику незаконного оборота и потребления наркотических средств</w:t>
      </w:r>
      <w:r w:rsidR="00167FBC" w:rsidRPr="00C83D7C">
        <w:rPr>
          <w:rFonts w:ascii="Times New Roman" w:hAnsi="Times New Roman"/>
          <w:sz w:val="28"/>
          <w:szCs w:val="28"/>
          <w:lang w:eastAsia="ko-KR"/>
        </w:rPr>
        <w:t>;</w:t>
      </w:r>
    </w:p>
    <w:p w14:paraId="3A17D00C" w14:textId="1909F7B4" w:rsidR="00167FBC" w:rsidRPr="00C83D7C" w:rsidRDefault="00167FBC" w:rsidP="00464FAC">
      <w:pPr>
        <w:ind w:firstLine="709"/>
        <w:rPr>
          <w:rFonts w:ascii="Times New Roman" w:hAnsi="Times New Roman"/>
          <w:sz w:val="28"/>
          <w:szCs w:val="28"/>
          <w:lang w:eastAsia="ko-KR"/>
        </w:rPr>
      </w:pPr>
      <w:r w:rsidRPr="00C83D7C">
        <w:rPr>
          <w:rFonts w:ascii="Times New Roman" w:hAnsi="Times New Roman"/>
          <w:sz w:val="28"/>
          <w:szCs w:val="28"/>
          <w:lang w:eastAsia="ko-KR"/>
        </w:rPr>
        <w:t>В рамках межведомственных комплексных оперативно-профилактических операций «Дети России- 2033», «Здоровье», «Твой выбор», «Защита», «Сообщи, где торгуют смертью», «Подросток» проведены меропри</w:t>
      </w:r>
      <w:r w:rsidR="003F1D43" w:rsidRPr="00C83D7C">
        <w:rPr>
          <w:rFonts w:ascii="Times New Roman" w:hAnsi="Times New Roman"/>
          <w:sz w:val="28"/>
          <w:szCs w:val="28"/>
          <w:lang w:eastAsia="ko-KR"/>
        </w:rPr>
        <w:t xml:space="preserve">ятия, направленные на освещение вопросов профилактики и предупреждения распространения наркомании среди несовершеннолетних, выявление и пресечение фактов их вовлечения в противоправную деятельность, связанную с незаконным оборотом наркотических средств, психотропных веществ, их аналогов и новых потенциально опасных психоактивных веществ. </w:t>
      </w:r>
    </w:p>
    <w:p w14:paraId="2E7084B8" w14:textId="3B0253B4" w:rsidR="0025034F" w:rsidRPr="00C83D7C" w:rsidRDefault="0025034F" w:rsidP="00464FAC">
      <w:pPr>
        <w:ind w:firstLine="709"/>
        <w:rPr>
          <w:rFonts w:ascii="Times New Roman" w:hAnsi="Times New Roman"/>
          <w:sz w:val="28"/>
          <w:szCs w:val="28"/>
          <w:lang w:eastAsia="ko-KR"/>
        </w:rPr>
      </w:pPr>
      <w:r w:rsidRPr="00C83D7C">
        <w:rPr>
          <w:rFonts w:ascii="Times New Roman" w:hAnsi="Times New Roman"/>
          <w:sz w:val="28"/>
          <w:szCs w:val="28"/>
          <w:lang w:eastAsia="ko-KR"/>
        </w:rPr>
        <w:lastRenderedPageBreak/>
        <w:t>Проведены мероприятия антинаркотической направленности: индивидуальные консультирования, тренинги, конкурсы, викторины, квест-игры, интеллектуальные игры, кинолектории, беседы и лекции.</w:t>
      </w:r>
    </w:p>
    <w:p w14:paraId="32A7731A" w14:textId="1DD86CB4" w:rsidR="002D41A2" w:rsidRPr="00C83D7C" w:rsidRDefault="00B90940" w:rsidP="00464FAC">
      <w:pPr>
        <w:ind w:firstLine="709"/>
        <w:rPr>
          <w:rFonts w:ascii="Times New Roman" w:hAnsi="Times New Roman"/>
          <w:sz w:val="28"/>
          <w:szCs w:val="28"/>
        </w:rPr>
      </w:pPr>
      <w:r w:rsidRPr="00C83D7C">
        <w:rPr>
          <w:rFonts w:ascii="Times New Roman" w:hAnsi="Times New Roman"/>
          <w:sz w:val="28"/>
          <w:szCs w:val="28"/>
        </w:rPr>
        <w:t>Всего в 202</w:t>
      </w:r>
      <w:r w:rsidR="00167FBC" w:rsidRPr="00C83D7C">
        <w:rPr>
          <w:rFonts w:ascii="Times New Roman" w:hAnsi="Times New Roman"/>
          <w:sz w:val="28"/>
          <w:szCs w:val="28"/>
        </w:rPr>
        <w:t>3</w:t>
      </w:r>
      <w:r w:rsidRPr="00C83D7C">
        <w:rPr>
          <w:rFonts w:ascii="Times New Roman" w:hAnsi="Times New Roman"/>
          <w:sz w:val="28"/>
          <w:szCs w:val="28"/>
        </w:rPr>
        <w:t xml:space="preserve"> году </w:t>
      </w:r>
      <w:r w:rsidR="002D41A2" w:rsidRPr="00C83D7C">
        <w:rPr>
          <w:rFonts w:ascii="Times New Roman" w:hAnsi="Times New Roman"/>
          <w:sz w:val="28"/>
          <w:szCs w:val="28"/>
        </w:rPr>
        <w:t>организ</w:t>
      </w:r>
      <w:r w:rsidR="000A0903" w:rsidRPr="00C83D7C">
        <w:rPr>
          <w:rFonts w:ascii="Times New Roman" w:hAnsi="Times New Roman"/>
          <w:sz w:val="28"/>
          <w:szCs w:val="28"/>
        </w:rPr>
        <w:t xml:space="preserve">овано и проведено </w:t>
      </w:r>
      <w:r w:rsidR="00167FBC" w:rsidRPr="00C83D7C">
        <w:rPr>
          <w:rFonts w:ascii="Times New Roman" w:hAnsi="Times New Roman"/>
          <w:sz w:val="28"/>
          <w:szCs w:val="28"/>
        </w:rPr>
        <w:t>513</w:t>
      </w:r>
      <w:r w:rsidR="000A0903" w:rsidRPr="00C83D7C">
        <w:rPr>
          <w:rFonts w:ascii="Times New Roman" w:hAnsi="Times New Roman"/>
          <w:sz w:val="28"/>
          <w:szCs w:val="28"/>
        </w:rPr>
        <w:t xml:space="preserve"> мероприятий с охватом</w:t>
      </w:r>
      <w:r w:rsidR="00167FBC" w:rsidRPr="00C83D7C">
        <w:rPr>
          <w:rFonts w:ascii="Times New Roman" w:hAnsi="Times New Roman"/>
          <w:sz w:val="28"/>
          <w:szCs w:val="28"/>
        </w:rPr>
        <w:t xml:space="preserve">       </w:t>
      </w:r>
      <w:r w:rsidR="000A0903" w:rsidRPr="00C83D7C">
        <w:rPr>
          <w:rFonts w:ascii="Times New Roman" w:hAnsi="Times New Roman"/>
          <w:sz w:val="28"/>
          <w:szCs w:val="28"/>
        </w:rPr>
        <w:t xml:space="preserve"> </w:t>
      </w:r>
      <w:r w:rsidR="00167FBC" w:rsidRPr="00C83D7C">
        <w:rPr>
          <w:rFonts w:ascii="Times New Roman" w:hAnsi="Times New Roman"/>
          <w:sz w:val="28"/>
          <w:szCs w:val="28"/>
        </w:rPr>
        <w:t>32</w:t>
      </w:r>
      <w:r w:rsidR="000A0903" w:rsidRPr="00C83D7C">
        <w:rPr>
          <w:rFonts w:ascii="Times New Roman" w:hAnsi="Times New Roman"/>
          <w:sz w:val="28"/>
          <w:szCs w:val="28"/>
        </w:rPr>
        <w:t xml:space="preserve"> </w:t>
      </w:r>
      <w:r w:rsidR="00167FBC" w:rsidRPr="00C83D7C">
        <w:rPr>
          <w:rFonts w:ascii="Times New Roman" w:hAnsi="Times New Roman"/>
          <w:sz w:val="28"/>
          <w:szCs w:val="28"/>
        </w:rPr>
        <w:t>472</w:t>
      </w:r>
      <w:r w:rsidR="000A0903" w:rsidRPr="00C83D7C">
        <w:rPr>
          <w:rFonts w:ascii="Times New Roman" w:hAnsi="Times New Roman"/>
          <w:sz w:val="28"/>
          <w:szCs w:val="28"/>
        </w:rPr>
        <w:t xml:space="preserve"> человек.</w:t>
      </w:r>
    </w:p>
    <w:p w14:paraId="6F3A73BE" w14:textId="77777777" w:rsidR="000A0903" w:rsidRPr="00C83D7C" w:rsidRDefault="002D41A2" w:rsidP="00464FAC">
      <w:pPr>
        <w:widowControl w:val="0"/>
        <w:ind w:firstLine="709"/>
        <w:rPr>
          <w:rFonts w:ascii="Times New Roman" w:hAnsi="Times New Roman"/>
          <w:sz w:val="28"/>
          <w:szCs w:val="28"/>
        </w:rPr>
      </w:pPr>
      <w:r w:rsidRPr="00C83D7C">
        <w:rPr>
          <w:rFonts w:ascii="Times New Roman" w:hAnsi="Times New Roman"/>
          <w:sz w:val="28"/>
          <w:szCs w:val="28"/>
        </w:rPr>
        <w:t>В рамках реализации подпрограммы 3 «Создание условий для выполнения функций, направленных на обеспечение прав и законных интересов жителей Березовского района в отдельных сферах жизнедеятельности»</w:t>
      </w:r>
      <w:r w:rsidR="000A0903" w:rsidRPr="00C83D7C">
        <w:rPr>
          <w:rFonts w:ascii="Times New Roman" w:hAnsi="Times New Roman"/>
          <w:sz w:val="28"/>
          <w:szCs w:val="28"/>
        </w:rPr>
        <w:t>:</w:t>
      </w:r>
    </w:p>
    <w:p w14:paraId="7E5AB556" w14:textId="3310E290" w:rsidR="000A0903" w:rsidRPr="00C83D7C" w:rsidRDefault="00B15F8E" w:rsidP="00464FAC">
      <w:pPr>
        <w:widowControl w:val="0"/>
        <w:ind w:firstLine="709"/>
        <w:rPr>
          <w:rFonts w:ascii="Times New Roman" w:hAnsi="Times New Roman"/>
          <w:sz w:val="28"/>
          <w:szCs w:val="28"/>
        </w:rPr>
      </w:pPr>
      <w:r w:rsidRPr="00C83D7C">
        <w:rPr>
          <w:rFonts w:ascii="Times New Roman" w:hAnsi="Times New Roman"/>
          <w:sz w:val="28"/>
          <w:szCs w:val="28"/>
        </w:rPr>
        <w:t xml:space="preserve">- </w:t>
      </w:r>
      <w:r w:rsidR="002D41A2" w:rsidRPr="00C83D7C">
        <w:rPr>
          <w:rFonts w:ascii="Times New Roman" w:hAnsi="Times New Roman"/>
          <w:sz w:val="28"/>
          <w:szCs w:val="28"/>
        </w:rPr>
        <w:t>обеспечено выполнение переданных государственных полномочий по государственной регистрац</w:t>
      </w:r>
      <w:r w:rsidR="000A0903" w:rsidRPr="00C83D7C">
        <w:rPr>
          <w:rFonts w:ascii="Times New Roman" w:hAnsi="Times New Roman"/>
          <w:sz w:val="28"/>
          <w:szCs w:val="28"/>
        </w:rPr>
        <w:t>ии актов гражданского состояния;</w:t>
      </w:r>
    </w:p>
    <w:p w14:paraId="5CF76DEE" w14:textId="0CC3E499" w:rsidR="002D41A2" w:rsidRPr="00C83D7C" w:rsidRDefault="00B15F8E" w:rsidP="00464FAC">
      <w:pPr>
        <w:widowControl w:val="0"/>
        <w:ind w:firstLine="709"/>
        <w:rPr>
          <w:rFonts w:ascii="Times New Roman" w:hAnsi="Times New Roman"/>
          <w:sz w:val="28"/>
          <w:szCs w:val="28"/>
        </w:rPr>
      </w:pPr>
      <w:r w:rsidRPr="00C83D7C">
        <w:rPr>
          <w:rFonts w:ascii="Times New Roman" w:hAnsi="Times New Roman"/>
          <w:sz w:val="28"/>
          <w:szCs w:val="28"/>
        </w:rPr>
        <w:t xml:space="preserve">- </w:t>
      </w:r>
      <w:r w:rsidR="000A0903" w:rsidRPr="00C83D7C">
        <w:rPr>
          <w:rFonts w:ascii="Times New Roman" w:hAnsi="Times New Roman"/>
          <w:sz w:val="28"/>
          <w:szCs w:val="28"/>
        </w:rPr>
        <w:t>реализовано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 (</w:t>
      </w:r>
      <w:r w:rsidR="00A84924" w:rsidRPr="00C83D7C">
        <w:rPr>
          <w:rFonts w:ascii="Times New Roman" w:hAnsi="Times New Roman"/>
          <w:sz w:val="28"/>
          <w:szCs w:val="28"/>
        </w:rPr>
        <w:t>приобретены видеоэкраны в количестве 4 шт. и комплектующих, в целях информационного обеспечения форм непосредственного осуществления населением местного самоуправления и участия населения в осуществлении местного самоуправления</w:t>
      </w:r>
      <w:r w:rsidR="000A0903" w:rsidRPr="00C83D7C">
        <w:rPr>
          <w:rFonts w:ascii="Times New Roman" w:hAnsi="Times New Roman"/>
          <w:sz w:val="28"/>
          <w:szCs w:val="28"/>
        </w:rPr>
        <w:t>).</w:t>
      </w:r>
    </w:p>
    <w:p w14:paraId="1B413A3A" w14:textId="11D90B54" w:rsidR="002D41A2" w:rsidRPr="00C83D7C" w:rsidRDefault="000A0903" w:rsidP="00464FAC">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В рамках </w:t>
      </w:r>
      <w:r w:rsidR="002D41A2" w:rsidRPr="00C83D7C">
        <w:rPr>
          <w:rFonts w:ascii="Times New Roman" w:hAnsi="Times New Roman"/>
          <w:sz w:val="28"/>
          <w:szCs w:val="28"/>
        </w:rPr>
        <w:t>подпрограммы 4 «Обеспечение защиты прав потребителей» проведены мероприятия, направленные на правовое просвещение и правовое информирование потребителей, профилактику потребительских споров:</w:t>
      </w:r>
    </w:p>
    <w:p w14:paraId="4E9450DC" w14:textId="3003CC69" w:rsidR="007C6A6C" w:rsidRPr="00C83D7C" w:rsidRDefault="007C6A6C" w:rsidP="00464FAC">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поступило 7 обращений граждан;</w:t>
      </w:r>
    </w:p>
    <w:p w14:paraId="72351120" w14:textId="3A048AE8" w:rsidR="002D41A2" w:rsidRPr="00C83D7C" w:rsidRDefault="00194540" w:rsidP="00464FAC">
      <w:pPr>
        <w:ind w:firstLine="709"/>
        <w:rPr>
          <w:rFonts w:ascii="Times New Roman" w:hAnsi="Times New Roman"/>
          <w:sz w:val="28"/>
          <w:szCs w:val="28"/>
        </w:rPr>
      </w:pPr>
      <w:r w:rsidRPr="00C83D7C">
        <w:rPr>
          <w:rFonts w:ascii="Times New Roman" w:hAnsi="Times New Roman"/>
          <w:sz w:val="28"/>
          <w:szCs w:val="28"/>
        </w:rPr>
        <w:t xml:space="preserve">- подготовлено и размещено </w:t>
      </w:r>
      <w:r w:rsidR="00E01184" w:rsidRPr="00C83D7C">
        <w:rPr>
          <w:rFonts w:ascii="Times New Roman" w:hAnsi="Times New Roman"/>
          <w:sz w:val="28"/>
          <w:szCs w:val="28"/>
        </w:rPr>
        <w:t>2</w:t>
      </w:r>
      <w:r w:rsidR="007C6A6C" w:rsidRPr="00C83D7C">
        <w:rPr>
          <w:rFonts w:ascii="Times New Roman" w:hAnsi="Times New Roman"/>
          <w:sz w:val="28"/>
          <w:szCs w:val="28"/>
        </w:rPr>
        <w:t>3</w:t>
      </w:r>
      <w:r w:rsidR="00E01184" w:rsidRPr="00C83D7C">
        <w:rPr>
          <w:rFonts w:ascii="Times New Roman" w:hAnsi="Times New Roman"/>
          <w:sz w:val="28"/>
          <w:szCs w:val="28"/>
        </w:rPr>
        <w:t xml:space="preserve"> информационных материал</w:t>
      </w:r>
      <w:r w:rsidR="007C6A6C" w:rsidRPr="00C83D7C">
        <w:rPr>
          <w:rFonts w:ascii="Times New Roman" w:hAnsi="Times New Roman"/>
          <w:sz w:val="28"/>
          <w:szCs w:val="28"/>
        </w:rPr>
        <w:t xml:space="preserve">а в сети Интернет в </w:t>
      </w:r>
      <w:r w:rsidR="00F007E5" w:rsidRPr="00C83D7C">
        <w:rPr>
          <w:rFonts w:ascii="Times New Roman" w:hAnsi="Times New Roman"/>
          <w:sz w:val="28"/>
          <w:szCs w:val="28"/>
        </w:rPr>
        <w:t>области защиты прав потребителей</w:t>
      </w:r>
      <w:r w:rsidR="007C6A6C" w:rsidRPr="00C83D7C">
        <w:rPr>
          <w:rFonts w:ascii="Times New Roman" w:hAnsi="Times New Roman"/>
          <w:sz w:val="28"/>
          <w:szCs w:val="28"/>
        </w:rPr>
        <w:t>;</w:t>
      </w:r>
    </w:p>
    <w:p w14:paraId="63ABF215" w14:textId="612058D3" w:rsidR="007C6A6C" w:rsidRPr="00C83D7C" w:rsidRDefault="007C6A6C" w:rsidP="00464FAC">
      <w:pPr>
        <w:ind w:firstLine="709"/>
        <w:rPr>
          <w:rFonts w:ascii="Times New Roman" w:hAnsi="Times New Roman"/>
          <w:sz w:val="28"/>
          <w:szCs w:val="28"/>
        </w:rPr>
      </w:pPr>
      <w:r w:rsidRPr="00C83D7C">
        <w:rPr>
          <w:rFonts w:ascii="Times New Roman" w:hAnsi="Times New Roman"/>
          <w:sz w:val="28"/>
          <w:szCs w:val="28"/>
        </w:rPr>
        <w:t>-подготовлено и размещено 10 публикаций, статей для размещения в печатных изданиях (районная газета «Жизнь Югры»).</w:t>
      </w:r>
    </w:p>
    <w:p w14:paraId="78DEE45E" w14:textId="77777777" w:rsidR="002D41A2" w:rsidRPr="00C83D7C" w:rsidRDefault="002D41A2" w:rsidP="00464FAC">
      <w:pPr>
        <w:ind w:firstLine="709"/>
        <w:rPr>
          <w:rFonts w:ascii="Times New Roman" w:hAnsi="Times New Roman"/>
          <w:sz w:val="28"/>
          <w:szCs w:val="28"/>
        </w:rPr>
      </w:pPr>
    </w:p>
    <w:p w14:paraId="19EBF225" w14:textId="77777777" w:rsidR="002D41A2" w:rsidRPr="00C83D7C" w:rsidRDefault="002D41A2" w:rsidP="002D41A2">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0BB542FF" w14:textId="77777777" w:rsidR="002D41A2" w:rsidRPr="00C83D7C" w:rsidRDefault="002D41A2" w:rsidP="002D41A2">
      <w:pPr>
        <w:tabs>
          <w:tab w:val="left" w:pos="0"/>
          <w:tab w:val="left" w:pos="1418"/>
        </w:tabs>
        <w:ind w:firstLine="786"/>
        <w:contextualSpacing/>
        <w:rPr>
          <w:rFonts w:ascii="Times New Roman" w:hAnsi="Times New Roman"/>
          <w:sz w:val="28"/>
          <w:szCs w:val="28"/>
        </w:rPr>
      </w:pPr>
    </w:p>
    <w:tbl>
      <w:tblPr>
        <w:tblStyle w:val="8"/>
        <w:tblW w:w="10137" w:type="dxa"/>
        <w:tblLook w:val="04A0" w:firstRow="1" w:lastRow="0" w:firstColumn="1" w:lastColumn="0" w:noHBand="0" w:noVBand="1"/>
      </w:tblPr>
      <w:tblGrid>
        <w:gridCol w:w="540"/>
        <w:gridCol w:w="4299"/>
        <w:gridCol w:w="1384"/>
        <w:gridCol w:w="1331"/>
        <w:gridCol w:w="1336"/>
        <w:gridCol w:w="1247"/>
      </w:tblGrid>
      <w:tr w:rsidR="002D41A2" w:rsidRPr="00C83D7C" w14:paraId="23DC5E02" w14:textId="77777777" w:rsidTr="00F848F6">
        <w:tc>
          <w:tcPr>
            <w:tcW w:w="540" w:type="dxa"/>
            <w:vMerge w:val="restart"/>
            <w:tcBorders>
              <w:top w:val="single" w:sz="4" w:space="0" w:color="000000" w:themeColor="text1"/>
              <w:left w:val="single" w:sz="4" w:space="0" w:color="000000" w:themeColor="text1"/>
              <w:right w:val="single" w:sz="4" w:space="0" w:color="000000" w:themeColor="text1"/>
            </w:tcBorders>
          </w:tcPr>
          <w:p w14:paraId="43D7E40A" w14:textId="77777777" w:rsidR="002D41A2" w:rsidRPr="00C83D7C" w:rsidRDefault="002D41A2"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299" w:type="dxa"/>
            <w:vMerge w:val="restart"/>
            <w:tcBorders>
              <w:top w:val="single" w:sz="4" w:space="0" w:color="000000" w:themeColor="text1"/>
              <w:left w:val="single" w:sz="4" w:space="0" w:color="000000" w:themeColor="text1"/>
              <w:right w:val="single" w:sz="4" w:space="0" w:color="000000" w:themeColor="text1"/>
            </w:tcBorders>
          </w:tcPr>
          <w:p w14:paraId="4C541E56" w14:textId="77777777" w:rsidR="002D41A2" w:rsidRPr="00C83D7C" w:rsidRDefault="002D41A2"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tcBorders>
              <w:top w:val="single" w:sz="4" w:space="0" w:color="000000" w:themeColor="text1"/>
              <w:left w:val="single" w:sz="4" w:space="0" w:color="000000" w:themeColor="text1"/>
              <w:right w:val="single" w:sz="4" w:space="0" w:color="000000" w:themeColor="text1"/>
            </w:tcBorders>
          </w:tcPr>
          <w:p w14:paraId="521CA6C0" w14:textId="77777777" w:rsidR="002D41A2" w:rsidRPr="00C83D7C" w:rsidRDefault="002D41A2"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9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607F7" w14:textId="42719DC9" w:rsidR="002D41A2" w:rsidRPr="00C83D7C" w:rsidRDefault="0014533E" w:rsidP="007C6A6C">
            <w:pPr>
              <w:ind w:firstLine="0"/>
              <w:jc w:val="center"/>
              <w:rPr>
                <w:rFonts w:ascii="Times New Roman" w:hAnsi="Times New Roman"/>
                <w:color w:val="000000"/>
                <w:lang w:val="ru-RU" w:eastAsia="en-US"/>
              </w:rPr>
            </w:pPr>
            <w:r w:rsidRPr="00C83D7C">
              <w:rPr>
                <w:rFonts w:ascii="Times New Roman" w:hAnsi="Times New Roman"/>
                <w:lang w:val="ru-RU"/>
              </w:rPr>
              <w:t>Значение показателя на 202</w:t>
            </w:r>
            <w:r w:rsidR="007C6A6C" w:rsidRPr="00C83D7C">
              <w:rPr>
                <w:rFonts w:ascii="Times New Roman" w:hAnsi="Times New Roman"/>
                <w:lang w:val="ru-RU"/>
              </w:rPr>
              <w:t>3</w:t>
            </w:r>
            <w:r w:rsidR="002D41A2" w:rsidRPr="00C83D7C">
              <w:rPr>
                <w:rFonts w:ascii="Times New Roman" w:hAnsi="Times New Roman"/>
                <w:lang w:val="ru-RU"/>
              </w:rPr>
              <w:t xml:space="preserve"> год</w:t>
            </w:r>
          </w:p>
        </w:tc>
      </w:tr>
      <w:tr w:rsidR="002D41A2" w:rsidRPr="00C83D7C" w14:paraId="7F3744E0" w14:textId="77777777" w:rsidTr="00F848F6">
        <w:tc>
          <w:tcPr>
            <w:tcW w:w="540" w:type="dxa"/>
            <w:vMerge/>
            <w:tcBorders>
              <w:left w:val="single" w:sz="4" w:space="0" w:color="000000" w:themeColor="text1"/>
              <w:bottom w:val="single" w:sz="4" w:space="0" w:color="000000" w:themeColor="text1"/>
              <w:right w:val="single" w:sz="4" w:space="0" w:color="000000" w:themeColor="text1"/>
            </w:tcBorders>
            <w:vAlign w:val="center"/>
          </w:tcPr>
          <w:p w14:paraId="580F2CF2" w14:textId="77777777" w:rsidR="002D41A2" w:rsidRPr="00C83D7C" w:rsidRDefault="002D41A2" w:rsidP="00F848F6">
            <w:pPr>
              <w:tabs>
                <w:tab w:val="left" w:pos="0"/>
                <w:tab w:val="left" w:pos="1418"/>
              </w:tabs>
              <w:ind w:firstLine="0"/>
              <w:jc w:val="center"/>
              <w:rPr>
                <w:rFonts w:ascii="Times New Roman" w:eastAsiaTheme="minorHAnsi" w:hAnsi="Times New Roman"/>
                <w:lang w:eastAsia="en-US"/>
              </w:rPr>
            </w:pPr>
          </w:p>
        </w:tc>
        <w:tc>
          <w:tcPr>
            <w:tcW w:w="4299" w:type="dxa"/>
            <w:vMerge/>
            <w:tcBorders>
              <w:left w:val="single" w:sz="4" w:space="0" w:color="000000" w:themeColor="text1"/>
              <w:bottom w:val="single" w:sz="4" w:space="0" w:color="000000" w:themeColor="text1"/>
              <w:right w:val="single" w:sz="4" w:space="0" w:color="000000" w:themeColor="text1"/>
            </w:tcBorders>
          </w:tcPr>
          <w:p w14:paraId="593C1EEC" w14:textId="77777777" w:rsidR="002D41A2" w:rsidRPr="00C83D7C" w:rsidRDefault="002D41A2" w:rsidP="00F848F6">
            <w:pPr>
              <w:tabs>
                <w:tab w:val="left" w:pos="0"/>
                <w:tab w:val="left" w:pos="1418"/>
              </w:tabs>
              <w:ind w:firstLine="0"/>
              <w:jc w:val="center"/>
              <w:rPr>
                <w:rFonts w:ascii="Times New Roman" w:hAnsi="Times New Roman"/>
                <w:lang w:val="ru-RU"/>
              </w:rPr>
            </w:pPr>
          </w:p>
        </w:tc>
        <w:tc>
          <w:tcPr>
            <w:tcW w:w="1384" w:type="dxa"/>
            <w:vMerge/>
            <w:tcBorders>
              <w:left w:val="single" w:sz="4" w:space="0" w:color="000000" w:themeColor="text1"/>
              <w:bottom w:val="single" w:sz="4" w:space="0" w:color="000000" w:themeColor="text1"/>
              <w:right w:val="single" w:sz="4" w:space="0" w:color="000000" w:themeColor="text1"/>
            </w:tcBorders>
          </w:tcPr>
          <w:p w14:paraId="727B29DC" w14:textId="77777777" w:rsidR="002D41A2" w:rsidRPr="00C83D7C" w:rsidRDefault="002D41A2" w:rsidP="00F848F6">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1CCDD" w14:textId="77777777" w:rsidR="002D41A2" w:rsidRPr="00C83D7C" w:rsidRDefault="002D41A2"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D2283" w14:textId="77777777" w:rsidR="002D41A2" w:rsidRPr="00C83D7C" w:rsidRDefault="002D41A2"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C88B" w14:textId="77777777" w:rsidR="002D41A2" w:rsidRPr="00C83D7C" w:rsidRDefault="002D41A2"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2D41A2" w:rsidRPr="00C83D7C" w14:paraId="4540AC49"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A310D" w14:textId="77777777" w:rsidR="002D41A2" w:rsidRPr="00C83D7C" w:rsidRDefault="002D41A2" w:rsidP="00F848F6">
            <w:pPr>
              <w:tabs>
                <w:tab w:val="left" w:pos="0"/>
                <w:tab w:val="left" w:pos="1418"/>
              </w:tabs>
              <w:ind w:firstLine="0"/>
              <w:jc w:val="center"/>
              <w:rPr>
                <w:rFonts w:ascii="Times New Roman" w:hAnsi="Times New Roman"/>
                <w:sz w:val="22"/>
                <w:szCs w:val="22"/>
                <w:lang w:val="ru-RU" w:eastAsia="en-US"/>
              </w:rPr>
            </w:pPr>
            <w:r w:rsidRPr="00C83D7C">
              <w:rPr>
                <w:rFonts w:ascii="Times New Roman" w:hAnsi="Times New Roman"/>
                <w:sz w:val="22"/>
                <w:szCs w:val="22"/>
                <w:lang w:val="ru-RU" w:eastAsia="en-US"/>
              </w:rPr>
              <w:t>1</w:t>
            </w:r>
          </w:p>
        </w:tc>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873F2" w14:textId="77777777" w:rsidR="002D41A2" w:rsidRPr="00C83D7C" w:rsidRDefault="002D41A2"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4FBE8" w14:textId="77777777" w:rsidR="002D41A2" w:rsidRPr="00C83D7C" w:rsidRDefault="002D41A2"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0C9D3" w14:textId="77777777" w:rsidR="002D41A2" w:rsidRPr="00C83D7C" w:rsidRDefault="002D41A2"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B759F" w14:textId="77777777" w:rsidR="002D41A2" w:rsidRPr="00C83D7C" w:rsidRDefault="002D41A2"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C4A06" w14:textId="77777777" w:rsidR="002D41A2" w:rsidRPr="00C83D7C" w:rsidRDefault="002D41A2"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2D41A2" w:rsidRPr="00C83D7C" w14:paraId="786CDD7B" w14:textId="77777777" w:rsidTr="0014533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D1E39C5" w14:textId="77777777" w:rsidR="002D41A2" w:rsidRPr="00C83D7C" w:rsidRDefault="002D41A2" w:rsidP="00F848F6">
            <w:pPr>
              <w:tabs>
                <w:tab w:val="left" w:pos="0"/>
                <w:tab w:val="left" w:pos="1418"/>
              </w:tabs>
              <w:ind w:firstLine="0"/>
              <w:jc w:val="center"/>
              <w:rPr>
                <w:rFonts w:ascii="Times New Roman" w:hAnsi="Times New Roman"/>
                <w:sz w:val="22"/>
                <w:szCs w:val="22"/>
                <w:lang w:eastAsia="en-US"/>
              </w:rPr>
            </w:pPr>
            <w:r w:rsidRPr="00C83D7C">
              <w:rPr>
                <w:rFonts w:ascii="Times New Roman" w:hAnsi="Times New Roman"/>
                <w:sz w:val="22"/>
                <w:szCs w:val="22"/>
                <w:lang w:eastAsia="en-US"/>
              </w:rPr>
              <w:t>1.</w:t>
            </w:r>
          </w:p>
        </w:tc>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B9B1ED1" w14:textId="77777777" w:rsidR="002D41A2" w:rsidRPr="00C83D7C" w:rsidRDefault="002D41A2"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Уровень преступности (число зарегистрированных преступлений на 100 тыс. человек населения), ед.</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FA397A" w14:textId="70138049" w:rsidR="002D41A2" w:rsidRPr="00C83D7C" w:rsidRDefault="0014533E"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9F1B0C" w:rsidRPr="00C83D7C">
              <w:rPr>
                <w:rFonts w:ascii="Times New Roman" w:hAnsi="Times New Roman"/>
                <w:color w:val="000000"/>
                <w:lang w:val="ru-RU" w:eastAsia="en-US"/>
              </w:rPr>
              <w:t> </w:t>
            </w:r>
            <w:r w:rsidRPr="00C83D7C">
              <w:rPr>
                <w:rFonts w:ascii="Times New Roman" w:hAnsi="Times New Roman"/>
                <w:color w:val="000000"/>
                <w:lang w:val="ru-RU" w:eastAsia="en-US"/>
              </w:rPr>
              <w:t>630</w:t>
            </w:r>
            <w:r w:rsidR="009F1B0C" w:rsidRPr="00C83D7C">
              <w:rPr>
                <w:rFonts w:ascii="Times New Roman" w:hAnsi="Times New Roman"/>
                <w:color w:val="000000"/>
                <w:lang w:val="ru-RU" w:eastAsia="en-US"/>
              </w:rPr>
              <w:t>,0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7BD968" w14:textId="37273A4C" w:rsidR="002D41A2" w:rsidRPr="00C83D7C" w:rsidRDefault="0014533E" w:rsidP="007C6A6C">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162</w:t>
            </w:r>
            <w:r w:rsidR="007C6A6C" w:rsidRPr="00C83D7C">
              <w:rPr>
                <w:rFonts w:ascii="Times New Roman" w:hAnsi="Times New Roman"/>
                <w:color w:val="000000"/>
                <w:lang w:val="ru-RU" w:eastAsia="en-US"/>
              </w:rPr>
              <w:t>0</w:t>
            </w:r>
            <w:r w:rsidR="009F1B0C" w:rsidRPr="00C83D7C">
              <w:rPr>
                <w:rFonts w:ascii="Times New Roman" w:hAnsi="Times New Roman"/>
                <w:color w:val="000000"/>
                <w:lang w:val="ru-RU" w:eastAsia="en-US"/>
              </w:rPr>
              <w:t>,0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504DB1" w14:textId="13D8FDE7" w:rsidR="002D41A2" w:rsidRPr="00C83D7C" w:rsidRDefault="0014533E"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7C6A6C" w:rsidRPr="00C83D7C">
              <w:rPr>
                <w:rFonts w:ascii="Times New Roman" w:hAnsi="Times New Roman"/>
                <w:color w:val="000000"/>
                <w:lang w:val="ru-RU" w:eastAsia="en-US"/>
              </w:rPr>
              <w:t>463</w:t>
            </w:r>
            <w:r w:rsidRPr="00C83D7C">
              <w:rPr>
                <w:rFonts w:ascii="Times New Roman" w:hAnsi="Times New Roman"/>
                <w:color w:val="000000"/>
                <w:lang w:val="ru-RU" w:eastAsia="en-US"/>
              </w:rPr>
              <w:t>,</w:t>
            </w:r>
            <w:r w:rsidR="007C6A6C" w:rsidRPr="00C83D7C">
              <w:rPr>
                <w:rFonts w:ascii="Times New Roman" w:hAnsi="Times New Roman"/>
                <w:color w:val="000000"/>
                <w:lang w:val="ru-RU" w:eastAsia="en-US"/>
              </w:rPr>
              <w:t>2</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C129C8" w14:textId="19AE878D" w:rsidR="002D41A2" w:rsidRPr="00C83D7C" w:rsidRDefault="0014533E"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7C6A6C" w:rsidRPr="00C83D7C">
              <w:rPr>
                <w:rFonts w:ascii="Times New Roman" w:hAnsi="Times New Roman"/>
                <w:color w:val="000000"/>
                <w:lang w:val="ru-RU" w:eastAsia="en-US"/>
              </w:rPr>
              <w:t>10</w:t>
            </w:r>
            <w:r w:rsidRPr="00C83D7C">
              <w:rPr>
                <w:rFonts w:ascii="Times New Roman" w:hAnsi="Times New Roman"/>
                <w:color w:val="000000"/>
                <w:lang w:val="ru-RU" w:eastAsia="en-US"/>
              </w:rPr>
              <w:t>,</w:t>
            </w:r>
            <w:r w:rsidR="007C6A6C" w:rsidRPr="00C83D7C">
              <w:rPr>
                <w:rFonts w:ascii="Times New Roman" w:hAnsi="Times New Roman"/>
                <w:color w:val="000000"/>
                <w:lang w:val="ru-RU" w:eastAsia="en-US"/>
              </w:rPr>
              <w:t>7</w:t>
            </w:r>
          </w:p>
        </w:tc>
      </w:tr>
      <w:tr w:rsidR="002D41A2" w:rsidRPr="00C83D7C" w14:paraId="4E6D26BE" w14:textId="77777777" w:rsidTr="0014533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79B33F" w14:textId="77777777" w:rsidR="002D41A2" w:rsidRPr="00C83D7C" w:rsidRDefault="002D41A2" w:rsidP="00F848F6">
            <w:pPr>
              <w:tabs>
                <w:tab w:val="left" w:pos="0"/>
                <w:tab w:val="left" w:pos="1418"/>
              </w:tabs>
              <w:ind w:firstLine="0"/>
              <w:jc w:val="center"/>
              <w:rPr>
                <w:rFonts w:ascii="Times New Roman" w:hAnsi="Times New Roman"/>
                <w:sz w:val="22"/>
                <w:szCs w:val="22"/>
                <w:lang w:eastAsia="en-US"/>
              </w:rPr>
            </w:pPr>
            <w:r w:rsidRPr="00C83D7C">
              <w:rPr>
                <w:rFonts w:ascii="Times New Roman" w:hAnsi="Times New Roman"/>
                <w:sz w:val="22"/>
                <w:szCs w:val="22"/>
                <w:lang w:eastAsia="en-US"/>
              </w:rPr>
              <w:t>2.</w:t>
            </w:r>
          </w:p>
        </w:tc>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E193A" w14:textId="77777777" w:rsidR="002D41A2" w:rsidRPr="00C83D7C" w:rsidRDefault="002D41A2"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Доля общеуголовных преступлений, совершенных на улице, в числе зарегистрированных общеуголовных преступлений,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ABFC1" w14:textId="2C800A33" w:rsidR="002D41A2" w:rsidRPr="00C83D7C" w:rsidRDefault="0014533E"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17,3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B285A" w14:textId="7BE53F48" w:rsidR="002D41A2" w:rsidRPr="00C83D7C" w:rsidRDefault="0014533E" w:rsidP="007C6A6C">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7C6A6C" w:rsidRPr="00C83D7C">
              <w:rPr>
                <w:rFonts w:ascii="Times New Roman" w:hAnsi="Times New Roman"/>
                <w:color w:val="000000"/>
                <w:lang w:val="ru-RU" w:eastAsia="en-US"/>
              </w:rPr>
              <w:t>6,9</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7EB5A" w14:textId="771F88EB" w:rsidR="002D41A2" w:rsidRPr="00C83D7C" w:rsidRDefault="007C6A6C"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8</w:t>
            </w:r>
            <w:r w:rsidR="0014533E" w:rsidRPr="00C83D7C">
              <w:rPr>
                <w:rFonts w:ascii="Times New Roman" w:hAnsi="Times New Roman"/>
                <w:color w:val="000000"/>
                <w:lang w:val="ru-RU" w:eastAsia="en-US"/>
              </w:rPr>
              <w:t>,</w:t>
            </w:r>
            <w:r w:rsidRPr="00C83D7C">
              <w:rPr>
                <w:rFonts w:ascii="Times New Roman" w:hAnsi="Times New Roman"/>
                <w:color w:val="000000"/>
                <w:lang w:val="ru-RU" w:eastAsia="en-US"/>
              </w:rPr>
              <w:t>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C8954" w14:textId="4DD2067A" w:rsidR="002D41A2" w:rsidRPr="00C83D7C" w:rsidRDefault="0014533E"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7C6A6C" w:rsidRPr="00C83D7C">
              <w:rPr>
                <w:rFonts w:ascii="Times New Roman" w:hAnsi="Times New Roman"/>
                <w:color w:val="000000"/>
                <w:lang w:val="ru-RU" w:eastAsia="en-US"/>
              </w:rPr>
              <w:t>94</w:t>
            </w:r>
            <w:r w:rsidRPr="00C83D7C">
              <w:rPr>
                <w:rFonts w:ascii="Times New Roman" w:hAnsi="Times New Roman"/>
                <w:color w:val="000000"/>
                <w:lang w:val="ru-RU" w:eastAsia="en-US"/>
              </w:rPr>
              <w:t>,3</w:t>
            </w:r>
          </w:p>
        </w:tc>
      </w:tr>
      <w:tr w:rsidR="002D41A2" w:rsidRPr="00C83D7C" w14:paraId="0FEECABD" w14:textId="77777777" w:rsidTr="0014533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42EF3" w14:textId="77777777" w:rsidR="002D41A2" w:rsidRPr="00C83D7C" w:rsidRDefault="002D41A2" w:rsidP="00F848F6">
            <w:pPr>
              <w:tabs>
                <w:tab w:val="left" w:pos="0"/>
                <w:tab w:val="left" w:pos="1418"/>
              </w:tabs>
              <w:ind w:firstLine="0"/>
              <w:jc w:val="center"/>
              <w:rPr>
                <w:rFonts w:ascii="Times New Roman" w:hAnsi="Times New Roman"/>
                <w:sz w:val="22"/>
                <w:szCs w:val="22"/>
                <w:lang w:eastAsia="en-US"/>
              </w:rPr>
            </w:pPr>
            <w:r w:rsidRPr="00C83D7C">
              <w:rPr>
                <w:rFonts w:ascii="Times New Roman" w:hAnsi="Times New Roman"/>
                <w:sz w:val="22"/>
                <w:szCs w:val="22"/>
                <w:lang w:eastAsia="en-US"/>
              </w:rPr>
              <w:t>3.</w:t>
            </w:r>
          </w:p>
        </w:tc>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9F7A5" w14:textId="77777777" w:rsidR="002D41A2" w:rsidRPr="00C83D7C" w:rsidRDefault="002D41A2"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Общая распространенность наркомании (на 100 тыс. населения), ед.</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E46D6" w14:textId="6D7DCC91" w:rsidR="002D41A2" w:rsidRPr="00C83D7C" w:rsidRDefault="0014533E"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72,2</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06E09" w14:textId="327350F7" w:rsidR="002D41A2" w:rsidRPr="00C83D7C" w:rsidRDefault="007C6A6C"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71,0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A377E" w14:textId="55C6C622" w:rsidR="002D41A2" w:rsidRPr="00C83D7C" w:rsidRDefault="007C6A6C"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8</w:t>
            </w:r>
            <w:r w:rsidR="0014533E" w:rsidRPr="00C83D7C">
              <w:rPr>
                <w:rFonts w:ascii="Times New Roman" w:hAnsi="Times New Roman"/>
                <w:color w:val="000000"/>
                <w:lang w:val="ru-RU" w:eastAsia="en-US"/>
              </w:rPr>
              <w:t>,</w:t>
            </w:r>
            <w:r w:rsidRPr="00C83D7C">
              <w:rPr>
                <w:rFonts w:ascii="Times New Roman" w:hAnsi="Times New Roman"/>
                <w:color w:val="000000"/>
                <w:lang w:val="ru-RU" w:eastAsia="en-US"/>
              </w:rPr>
              <w:t>8</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FD017" w14:textId="01E2F1A0" w:rsidR="002D41A2" w:rsidRPr="00C83D7C" w:rsidRDefault="007C6A6C"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806</w:t>
            </w:r>
            <w:r w:rsidR="0014533E" w:rsidRPr="00C83D7C">
              <w:rPr>
                <w:rFonts w:ascii="Times New Roman" w:hAnsi="Times New Roman"/>
                <w:color w:val="000000"/>
                <w:lang w:val="ru-RU" w:eastAsia="en-US"/>
              </w:rPr>
              <w:t>,</w:t>
            </w:r>
            <w:r w:rsidRPr="00C83D7C">
              <w:rPr>
                <w:rFonts w:ascii="Times New Roman" w:hAnsi="Times New Roman"/>
                <w:color w:val="000000"/>
                <w:lang w:val="ru-RU" w:eastAsia="en-US"/>
              </w:rPr>
              <w:t>8</w:t>
            </w:r>
          </w:p>
        </w:tc>
      </w:tr>
      <w:tr w:rsidR="002D41A2" w:rsidRPr="00C83D7C" w14:paraId="2837486D" w14:textId="77777777" w:rsidTr="0014533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E479F8" w14:textId="77777777" w:rsidR="002D41A2" w:rsidRPr="00C83D7C" w:rsidRDefault="002D41A2" w:rsidP="00F848F6">
            <w:pPr>
              <w:tabs>
                <w:tab w:val="left" w:pos="0"/>
                <w:tab w:val="left" w:pos="1418"/>
              </w:tabs>
              <w:ind w:firstLine="0"/>
              <w:jc w:val="center"/>
              <w:rPr>
                <w:rFonts w:ascii="Times New Roman" w:hAnsi="Times New Roman"/>
                <w:sz w:val="22"/>
                <w:szCs w:val="22"/>
                <w:lang w:eastAsia="en-US"/>
              </w:rPr>
            </w:pPr>
            <w:r w:rsidRPr="00C83D7C">
              <w:rPr>
                <w:rFonts w:ascii="Times New Roman" w:hAnsi="Times New Roman"/>
                <w:sz w:val="22"/>
                <w:szCs w:val="22"/>
                <w:lang w:eastAsia="en-US"/>
              </w:rPr>
              <w:t>4.</w:t>
            </w:r>
          </w:p>
        </w:tc>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7F99C" w14:textId="77777777" w:rsidR="002D41A2" w:rsidRPr="00C83D7C" w:rsidRDefault="002D41A2" w:rsidP="00F848F6">
            <w:pPr>
              <w:widowControl w:val="0"/>
              <w:autoSpaceDE w:val="0"/>
              <w:autoSpaceDN w:val="0"/>
              <w:adjustRightInd w:val="0"/>
              <w:ind w:firstLine="0"/>
              <w:rPr>
                <w:rFonts w:ascii="Times New Roman" w:hAnsi="Times New Roman"/>
                <w:lang w:val="ru-RU" w:eastAsia="en-US"/>
              </w:rPr>
            </w:pPr>
            <w:r w:rsidRPr="00C83D7C">
              <w:rPr>
                <w:rFonts w:ascii="Times New Roman" w:eastAsia="Calibri" w:hAnsi="Times New Roman"/>
                <w:lang w:val="ru-RU"/>
              </w:rPr>
              <w:t xml:space="preserve">Количество форм непосредственного осуществления местного самоуправления и участия населения в </w:t>
            </w:r>
            <w:r w:rsidRPr="00C83D7C">
              <w:rPr>
                <w:rFonts w:ascii="Times New Roman" w:eastAsia="Calibri" w:hAnsi="Times New Roman"/>
                <w:lang w:val="ru-RU"/>
              </w:rPr>
              <w:lastRenderedPageBreak/>
              <w:t>осуществлении местного самоуправления в муниципальном образовании и случаев их применения, ед.</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F9956" w14:textId="69ED781F" w:rsidR="002D41A2" w:rsidRPr="00C83D7C" w:rsidRDefault="0014533E"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lastRenderedPageBreak/>
              <w:t>51</w:t>
            </w:r>
            <w:r w:rsidR="007C6A6C" w:rsidRPr="00C83D7C">
              <w:rPr>
                <w:rFonts w:ascii="Times New Roman" w:hAnsi="Times New Roman"/>
                <w:lang w:val="ru-RU" w:eastAsia="en-US"/>
              </w:rPr>
              <w:t>,0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A2C8C" w14:textId="737621D9" w:rsidR="002D41A2" w:rsidRPr="00C83D7C" w:rsidRDefault="007C6A6C"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53,0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BA217" w14:textId="0ECFC217" w:rsidR="002D41A2" w:rsidRPr="00C83D7C" w:rsidRDefault="0014533E"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7C6A6C" w:rsidRPr="00C83D7C">
              <w:rPr>
                <w:rFonts w:ascii="Times New Roman" w:hAnsi="Times New Roman"/>
                <w:color w:val="000000"/>
                <w:lang w:val="ru-RU" w:eastAsia="en-US"/>
              </w:rPr>
              <w:t>64,0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64525" w14:textId="211ADFE1" w:rsidR="002D41A2" w:rsidRPr="00C83D7C" w:rsidRDefault="007C6A6C"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309</w:t>
            </w:r>
            <w:r w:rsidR="0014533E" w:rsidRPr="00C83D7C">
              <w:rPr>
                <w:rFonts w:ascii="Times New Roman" w:hAnsi="Times New Roman"/>
                <w:color w:val="000000"/>
                <w:lang w:val="ru-RU" w:eastAsia="en-US"/>
              </w:rPr>
              <w:t>,</w:t>
            </w:r>
            <w:r w:rsidRPr="00C83D7C">
              <w:rPr>
                <w:rFonts w:ascii="Times New Roman" w:hAnsi="Times New Roman"/>
                <w:color w:val="000000"/>
                <w:lang w:val="ru-RU" w:eastAsia="en-US"/>
              </w:rPr>
              <w:t>4</w:t>
            </w:r>
          </w:p>
        </w:tc>
      </w:tr>
      <w:tr w:rsidR="002D41A2" w:rsidRPr="00C83D7C" w14:paraId="05248BBF" w14:textId="77777777" w:rsidTr="0014533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248F9" w14:textId="77777777" w:rsidR="002D41A2" w:rsidRPr="00C83D7C" w:rsidRDefault="002D41A2" w:rsidP="00F848F6">
            <w:pPr>
              <w:tabs>
                <w:tab w:val="left" w:pos="0"/>
                <w:tab w:val="left" w:pos="1418"/>
              </w:tabs>
              <w:ind w:firstLine="0"/>
              <w:jc w:val="center"/>
              <w:rPr>
                <w:rFonts w:ascii="Times New Roman" w:hAnsi="Times New Roman"/>
                <w:sz w:val="22"/>
                <w:szCs w:val="22"/>
                <w:lang w:eastAsia="en-US"/>
              </w:rPr>
            </w:pPr>
            <w:r w:rsidRPr="00C83D7C">
              <w:rPr>
                <w:rFonts w:ascii="Times New Roman" w:hAnsi="Times New Roman"/>
                <w:sz w:val="22"/>
                <w:szCs w:val="22"/>
                <w:lang w:eastAsia="en-US"/>
              </w:rPr>
              <w:lastRenderedPageBreak/>
              <w:t>5.</w:t>
            </w:r>
          </w:p>
        </w:tc>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66E51" w14:textId="77777777" w:rsidR="002D41A2" w:rsidRPr="00C83D7C" w:rsidRDefault="002D41A2"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Доля потребительских споров, разрешенных в досудебном и внесудебном порядке, в общем количестве споров с участием потребителей,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30EFC" w14:textId="6DE6FD38" w:rsidR="002D41A2" w:rsidRPr="00C83D7C" w:rsidRDefault="0014533E"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100</w:t>
            </w:r>
            <w:r w:rsidR="007C6A6C" w:rsidRPr="00C83D7C">
              <w:rPr>
                <w:rFonts w:ascii="Times New Roman" w:hAnsi="Times New Roman"/>
                <w:lang w:val="ru-RU" w:eastAsia="en-US"/>
              </w:rPr>
              <w:t>,0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2D987" w14:textId="00FBB155" w:rsidR="002D41A2" w:rsidRPr="00C83D7C" w:rsidRDefault="0014533E"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100</w:t>
            </w:r>
            <w:r w:rsidR="007C6A6C" w:rsidRPr="00C83D7C">
              <w:rPr>
                <w:rFonts w:ascii="Times New Roman" w:hAnsi="Times New Roman"/>
                <w:lang w:val="ru-RU" w:eastAsia="en-US"/>
              </w:rPr>
              <w:t>,0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FCCCF" w14:textId="26E00DCA" w:rsidR="002D41A2" w:rsidRPr="00C83D7C" w:rsidRDefault="0014533E"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w:t>
            </w:r>
            <w:r w:rsidR="007C6A6C" w:rsidRPr="00C83D7C">
              <w:rPr>
                <w:rFonts w:ascii="Times New Roman" w:hAnsi="Times New Roman"/>
                <w:color w:val="000000"/>
                <w:lang w:val="ru-RU" w:eastAsia="en-US"/>
              </w:rPr>
              <w:t>,0</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106F4" w14:textId="4967255A" w:rsidR="002D41A2" w:rsidRPr="00C83D7C" w:rsidRDefault="0014533E"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w:t>
            </w:r>
            <w:r w:rsidR="003D6A5A" w:rsidRPr="00C83D7C">
              <w:rPr>
                <w:rFonts w:ascii="Times New Roman" w:hAnsi="Times New Roman"/>
                <w:color w:val="000000"/>
                <w:lang w:val="ru-RU" w:eastAsia="en-US"/>
              </w:rPr>
              <w:t>,0</w:t>
            </w:r>
          </w:p>
        </w:tc>
      </w:tr>
      <w:tr w:rsidR="0014533E" w:rsidRPr="00C83D7C" w14:paraId="01A1E369" w14:textId="77777777" w:rsidTr="0014533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A0793" w14:textId="3A9DE5B9" w:rsidR="0014533E" w:rsidRPr="00C83D7C" w:rsidRDefault="0014533E" w:rsidP="00F848F6">
            <w:pPr>
              <w:tabs>
                <w:tab w:val="left" w:pos="0"/>
                <w:tab w:val="left" w:pos="1418"/>
              </w:tabs>
              <w:ind w:firstLine="0"/>
              <w:jc w:val="center"/>
              <w:rPr>
                <w:rFonts w:ascii="Times New Roman" w:hAnsi="Times New Roman"/>
                <w:sz w:val="22"/>
                <w:szCs w:val="22"/>
                <w:lang w:val="ru-RU" w:eastAsia="en-US"/>
              </w:rPr>
            </w:pPr>
            <w:r w:rsidRPr="00C83D7C">
              <w:rPr>
                <w:rFonts w:ascii="Times New Roman" w:hAnsi="Times New Roman"/>
                <w:sz w:val="22"/>
                <w:szCs w:val="22"/>
                <w:lang w:val="ru-RU" w:eastAsia="en-US"/>
              </w:rPr>
              <w:t>6.</w:t>
            </w:r>
          </w:p>
        </w:tc>
        <w:tc>
          <w:tcPr>
            <w:tcW w:w="4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17E72" w14:textId="7AF9CB97" w:rsidR="0014533E" w:rsidRPr="00C83D7C" w:rsidRDefault="0014533E"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Уровень преступности на улицах и в общественных местах (число зарегистрированных преступлений на 100 тыс. человек населения), ед.</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CD8EC" w14:textId="5C046826" w:rsidR="0014533E" w:rsidRPr="00C83D7C" w:rsidRDefault="0014533E"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437,6</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FA92BA" w14:textId="0E98B9A9" w:rsidR="0014533E" w:rsidRPr="00C83D7C" w:rsidRDefault="007C6A6C" w:rsidP="007C6A6C">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420</w:t>
            </w:r>
            <w:r w:rsidR="0014533E" w:rsidRPr="00C83D7C">
              <w:rPr>
                <w:rFonts w:ascii="Times New Roman" w:hAnsi="Times New Roman"/>
                <w:lang w:val="ru-RU" w:eastAsia="en-US"/>
              </w:rPr>
              <w:t>,</w:t>
            </w:r>
            <w:r w:rsidRPr="00C83D7C">
              <w:rPr>
                <w:rFonts w:ascii="Times New Roman" w:hAnsi="Times New Roman"/>
                <w:lang w:val="ru-RU" w:eastAsia="en-US"/>
              </w:rPr>
              <w:t>3</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BBDDE" w14:textId="2FC48955" w:rsidR="0014533E" w:rsidRPr="00C83D7C" w:rsidRDefault="007C6A6C"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154</w:t>
            </w:r>
            <w:r w:rsidR="0014533E" w:rsidRPr="00C83D7C">
              <w:rPr>
                <w:rFonts w:ascii="Times New Roman" w:hAnsi="Times New Roman"/>
                <w:color w:val="000000"/>
                <w:lang w:val="ru-RU" w:eastAsia="en-US"/>
              </w:rPr>
              <w:t>,3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FAE62" w14:textId="3CA1546E" w:rsidR="0014533E" w:rsidRPr="00C83D7C" w:rsidRDefault="007C6A6C" w:rsidP="007C6A6C">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272,4</w:t>
            </w:r>
          </w:p>
        </w:tc>
      </w:tr>
    </w:tbl>
    <w:p w14:paraId="6611CE57" w14:textId="77777777" w:rsidR="002D41A2" w:rsidRPr="00C83D7C" w:rsidRDefault="002D41A2" w:rsidP="002D41A2">
      <w:pPr>
        <w:tabs>
          <w:tab w:val="left" w:pos="0"/>
          <w:tab w:val="left" w:pos="1418"/>
        </w:tabs>
        <w:ind w:firstLine="851"/>
        <w:contextualSpacing/>
        <w:rPr>
          <w:rFonts w:ascii="Times New Roman" w:hAnsi="Times New Roman"/>
          <w:sz w:val="28"/>
          <w:szCs w:val="28"/>
        </w:rPr>
      </w:pPr>
    </w:p>
    <w:p w14:paraId="5425C309" w14:textId="260E624B" w:rsidR="002D41A2" w:rsidRPr="00C83D7C" w:rsidRDefault="002D41A2" w:rsidP="002D41A2">
      <w:pPr>
        <w:ind w:firstLine="709"/>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8352D7" w:rsidRPr="00C83D7C">
        <w:rPr>
          <w:rFonts w:ascii="Times New Roman" w:hAnsi="Times New Roman"/>
          <w:sz w:val="28"/>
          <w:szCs w:val="28"/>
        </w:rPr>
        <w:t xml:space="preserve"> муниципальной программы за 202</w:t>
      </w:r>
      <w:r w:rsidR="009F1B0C"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 оценки в баллах составляет 9,60 из 10,00 возможных.</w:t>
      </w:r>
      <w:r w:rsidR="007B41D1" w:rsidRPr="00C83D7C">
        <w:t xml:space="preserve"> </w:t>
      </w:r>
      <w:r w:rsidR="007B41D1"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47B80B88" w14:textId="77777777" w:rsidR="002D41A2" w:rsidRPr="00C83D7C" w:rsidRDefault="002D41A2" w:rsidP="002D41A2">
      <w:pPr>
        <w:pStyle w:val="a3"/>
        <w:spacing w:after="120"/>
        <w:ind w:left="1069" w:firstLine="0"/>
        <w:rPr>
          <w:rFonts w:ascii="Times New Roman" w:hAnsi="Times New Roman"/>
          <w:sz w:val="28"/>
          <w:szCs w:val="28"/>
        </w:rPr>
      </w:pPr>
    </w:p>
    <w:p w14:paraId="3B6C3DA6" w14:textId="77777777" w:rsidR="002804C9" w:rsidRPr="00C83D7C" w:rsidRDefault="002804C9" w:rsidP="00B55B88">
      <w:pPr>
        <w:pStyle w:val="a3"/>
        <w:numPr>
          <w:ilvl w:val="1"/>
          <w:numId w:val="18"/>
        </w:numPr>
        <w:tabs>
          <w:tab w:val="left" w:pos="0"/>
        </w:tabs>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4285EC6F" w14:textId="77777777" w:rsidR="002804C9" w:rsidRPr="00C83D7C" w:rsidRDefault="002804C9" w:rsidP="002804C9">
      <w:pPr>
        <w:tabs>
          <w:tab w:val="left" w:pos="4320"/>
        </w:tabs>
        <w:ind w:right="-1" w:firstLine="0"/>
        <w:jc w:val="center"/>
        <w:rPr>
          <w:rFonts w:ascii="Times New Roman" w:hAnsi="Times New Roman"/>
          <w:sz w:val="28"/>
          <w:szCs w:val="28"/>
        </w:rPr>
      </w:pPr>
      <w:r w:rsidRPr="00C83D7C">
        <w:rPr>
          <w:rFonts w:ascii="Times New Roman" w:hAnsi="Times New Roman"/>
          <w:sz w:val="28"/>
          <w:szCs w:val="28"/>
        </w:rPr>
        <w:t>«Совершенствование муниципального управления в Березовском районе»</w:t>
      </w:r>
    </w:p>
    <w:p w14:paraId="26CC4414" w14:textId="77777777" w:rsidR="002804C9" w:rsidRPr="00C83D7C" w:rsidRDefault="002804C9" w:rsidP="002804C9">
      <w:pPr>
        <w:ind w:firstLine="0"/>
        <w:jc w:val="center"/>
        <w:rPr>
          <w:rFonts w:ascii="Times New Roman" w:hAnsi="Times New Roman"/>
        </w:rPr>
      </w:pPr>
    </w:p>
    <w:p w14:paraId="055C805F" w14:textId="34183DBC" w:rsidR="002804C9" w:rsidRPr="00C83D7C" w:rsidRDefault="002804C9" w:rsidP="007B447B">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w:t>
      </w:r>
      <w:r w:rsidR="00085651" w:rsidRPr="00C83D7C">
        <w:rPr>
          <w:rFonts w:ascii="Times New Roman" w:hAnsi="Times New Roman"/>
          <w:sz w:val="28"/>
          <w:szCs w:val="28"/>
        </w:rPr>
        <w:t>ерезовского района от 28.12.2021</w:t>
      </w:r>
      <w:r w:rsidR="00922B9A" w:rsidRPr="00C83D7C">
        <w:rPr>
          <w:rFonts w:ascii="Times New Roman" w:hAnsi="Times New Roman"/>
          <w:sz w:val="28"/>
          <w:szCs w:val="28"/>
        </w:rPr>
        <w:t xml:space="preserve"> </w:t>
      </w:r>
      <w:r w:rsidR="001B43B8" w:rsidRPr="00C83D7C">
        <w:rPr>
          <w:rFonts w:ascii="Times New Roman" w:hAnsi="Times New Roman"/>
          <w:sz w:val="28"/>
          <w:szCs w:val="28"/>
        </w:rPr>
        <w:t>года № 1588</w:t>
      </w:r>
      <w:r w:rsidRPr="00C83D7C">
        <w:rPr>
          <w:rFonts w:ascii="Times New Roman" w:hAnsi="Times New Roman"/>
          <w:sz w:val="28"/>
          <w:szCs w:val="28"/>
        </w:rPr>
        <w:t xml:space="preserve">. </w:t>
      </w:r>
    </w:p>
    <w:p w14:paraId="48B56C77" w14:textId="77777777" w:rsidR="002804C9" w:rsidRPr="00C83D7C" w:rsidRDefault="002804C9" w:rsidP="007B447B">
      <w:pPr>
        <w:tabs>
          <w:tab w:val="left" w:pos="993"/>
          <w:tab w:val="left" w:pos="1418"/>
        </w:tabs>
        <w:ind w:firstLine="709"/>
        <w:contextualSpacing/>
        <w:rPr>
          <w:rFonts w:ascii="Times New Roman" w:hAnsi="Times New Roman"/>
          <w:sz w:val="28"/>
          <w:szCs w:val="28"/>
        </w:rPr>
      </w:pPr>
      <w:bookmarkStart w:id="2" w:name="_Hlk101996487"/>
      <w:r w:rsidRPr="00C83D7C">
        <w:rPr>
          <w:rFonts w:ascii="Times New Roman" w:hAnsi="Times New Roman"/>
          <w:sz w:val="28"/>
          <w:szCs w:val="28"/>
        </w:rPr>
        <w:t xml:space="preserve">Ответственный исполнитель муниципальной программы </w:t>
      </w:r>
      <w:bookmarkEnd w:id="2"/>
      <w:r w:rsidRPr="00C83D7C">
        <w:rPr>
          <w:rFonts w:ascii="Times New Roman" w:hAnsi="Times New Roman"/>
          <w:sz w:val="28"/>
          <w:szCs w:val="28"/>
        </w:rPr>
        <w:t xml:space="preserve">- отдел по бухгалтерскому учету и отчетности администрации Березовского района. </w:t>
      </w:r>
    </w:p>
    <w:p w14:paraId="730EF4A8" w14:textId="77777777" w:rsidR="002804C9" w:rsidRPr="00C83D7C" w:rsidRDefault="002804C9" w:rsidP="007B447B">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Цели муниципальной программы: </w:t>
      </w:r>
    </w:p>
    <w:p w14:paraId="35BA363B" w14:textId="3191AAAB" w:rsidR="001B43B8" w:rsidRPr="00C83D7C" w:rsidRDefault="002804C9" w:rsidP="007B447B">
      <w:pPr>
        <w:tabs>
          <w:tab w:val="left" w:pos="993"/>
        </w:tabs>
        <w:ind w:firstLine="709"/>
        <w:contextualSpacing/>
        <w:rPr>
          <w:rFonts w:ascii="Times New Roman" w:hAnsi="Times New Roman"/>
          <w:sz w:val="28"/>
          <w:szCs w:val="28"/>
        </w:rPr>
      </w:pPr>
      <w:r w:rsidRPr="00C83D7C">
        <w:rPr>
          <w:rFonts w:ascii="Times New Roman" w:hAnsi="Times New Roman"/>
          <w:sz w:val="28"/>
          <w:szCs w:val="28"/>
        </w:rPr>
        <w:t xml:space="preserve">- </w:t>
      </w:r>
      <w:r w:rsidR="00047C9F" w:rsidRPr="00C83D7C">
        <w:rPr>
          <w:rFonts w:ascii="Times New Roman" w:hAnsi="Times New Roman"/>
          <w:sz w:val="28"/>
          <w:szCs w:val="28"/>
        </w:rPr>
        <w:t>о</w:t>
      </w:r>
      <w:r w:rsidR="001B43B8" w:rsidRPr="00C83D7C">
        <w:rPr>
          <w:rFonts w:ascii="Times New Roman" w:hAnsi="Times New Roman"/>
          <w:sz w:val="28"/>
          <w:szCs w:val="28"/>
        </w:rPr>
        <w:t>рганизация и развитие профессиональной, эффективной, ориентированной на интересы населения системы муниципального управления в Березовском районе;</w:t>
      </w:r>
    </w:p>
    <w:p w14:paraId="43BF3473" w14:textId="2B491E5B" w:rsidR="001B43B8" w:rsidRPr="00C83D7C" w:rsidRDefault="00047C9F" w:rsidP="007B447B">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о</w:t>
      </w:r>
      <w:r w:rsidR="001B43B8" w:rsidRPr="00C83D7C">
        <w:rPr>
          <w:rFonts w:ascii="Times New Roman" w:hAnsi="Times New Roman"/>
          <w:sz w:val="28"/>
          <w:szCs w:val="28"/>
        </w:rPr>
        <w:t xml:space="preserve">рганизация деятельности Думы Березовского района; </w:t>
      </w:r>
    </w:p>
    <w:p w14:paraId="115263FB" w14:textId="54CE1CB8" w:rsidR="001B43B8" w:rsidRPr="00C83D7C" w:rsidRDefault="00047C9F" w:rsidP="007B447B">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о</w:t>
      </w:r>
      <w:r w:rsidR="001B43B8" w:rsidRPr="00C83D7C">
        <w:rPr>
          <w:rFonts w:ascii="Times New Roman" w:hAnsi="Times New Roman"/>
          <w:sz w:val="28"/>
          <w:szCs w:val="28"/>
        </w:rPr>
        <w:t>рганизация деятельности «Контрольно-счетной палаты Березовского района».</w:t>
      </w:r>
    </w:p>
    <w:p w14:paraId="7B21BCA5" w14:textId="4CC8A29B" w:rsidR="002804C9" w:rsidRPr="00C83D7C" w:rsidRDefault="002804C9" w:rsidP="007B447B">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Общий объем финансирования муниципальной программы составил </w:t>
      </w:r>
      <w:r w:rsidR="009A3CC2" w:rsidRPr="00C83D7C">
        <w:rPr>
          <w:rFonts w:ascii="Times New Roman" w:hAnsi="Times New Roman"/>
          <w:sz w:val="28"/>
          <w:szCs w:val="28"/>
        </w:rPr>
        <w:t xml:space="preserve">        </w:t>
      </w:r>
      <w:r w:rsidR="00752509" w:rsidRPr="00C83D7C">
        <w:rPr>
          <w:rFonts w:ascii="Times New Roman" w:hAnsi="Times New Roman"/>
          <w:sz w:val="28"/>
          <w:szCs w:val="28"/>
        </w:rPr>
        <w:t>421</w:t>
      </w:r>
      <w:r w:rsidR="00922B9A" w:rsidRPr="00C83D7C">
        <w:rPr>
          <w:rFonts w:ascii="Times New Roman" w:hAnsi="Times New Roman"/>
          <w:sz w:val="28"/>
          <w:szCs w:val="28"/>
        </w:rPr>
        <w:t> </w:t>
      </w:r>
      <w:r w:rsidR="00752509" w:rsidRPr="00C83D7C">
        <w:rPr>
          <w:rFonts w:ascii="Times New Roman" w:hAnsi="Times New Roman"/>
          <w:sz w:val="28"/>
          <w:szCs w:val="28"/>
        </w:rPr>
        <w:t>994</w:t>
      </w:r>
      <w:r w:rsidR="00922B9A" w:rsidRPr="00C83D7C">
        <w:rPr>
          <w:rFonts w:ascii="Times New Roman" w:hAnsi="Times New Roman"/>
          <w:sz w:val="28"/>
          <w:szCs w:val="28"/>
        </w:rPr>
        <w:t xml:space="preserve">,4 </w:t>
      </w:r>
      <w:r w:rsidRPr="00C83D7C">
        <w:rPr>
          <w:rFonts w:ascii="Times New Roman" w:hAnsi="Times New Roman"/>
          <w:sz w:val="28"/>
          <w:szCs w:val="28"/>
        </w:rPr>
        <w:t>тыс. рублей.</w:t>
      </w:r>
      <w:r w:rsidR="00922B9A" w:rsidRPr="00C83D7C">
        <w:rPr>
          <w:rFonts w:ascii="Times New Roman" w:hAnsi="Times New Roman"/>
          <w:sz w:val="28"/>
          <w:szCs w:val="28"/>
        </w:rPr>
        <w:t xml:space="preserve"> Кассовое исполнение – </w:t>
      </w:r>
      <w:r w:rsidR="00752509" w:rsidRPr="00C83D7C">
        <w:rPr>
          <w:rFonts w:ascii="Times New Roman" w:hAnsi="Times New Roman"/>
          <w:sz w:val="28"/>
          <w:szCs w:val="28"/>
        </w:rPr>
        <w:t>421</w:t>
      </w:r>
      <w:r w:rsidR="00922B9A" w:rsidRPr="00C83D7C">
        <w:rPr>
          <w:rFonts w:ascii="Times New Roman" w:hAnsi="Times New Roman"/>
          <w:sz w:val="28"/>
          <w:szCs w:val="28"/>
        </w:rPr>
        <w:t> </w:t>
      </w:r>
      <w:r w:rsidR="00752509" w:rsidRPr="00C83D7C">
        <w:rPr>
          <w:rFonts w:ascii="Times New Roman" w:hAnsi="Times New Roman"/>
          <w:sz w:val="28"/>
          <w:szCs w:val="28"/>
        </w:rPr>
        <w:t>765</w:t>
      </w:r>
      <w:r w:rsidR="00922B9A" w:rsidRPr="00C83D7C">
        <w:rPr>
          <w:rFonts w:ascii="Times New Roman" w:hAnsi="Times New Roman"/>
          <w:sz w:val="28"/>
          <w:szCs w:val="28"/>
        </w:rPr>
        <w:t>,</w:t>
      </w:r>
      <w:r w:rsidR="00752509" w:rsidRPr="00C83D7C">
        <w:rPr>
          <w:rFonts w:ascii="Times New Roman" w:hAnsi="Times New Roman"/>
          <w:sz w:val="28"/>
          <w:szCs w:val="28"/>
        </w:rPr>
        <w:t>5</w:t>
      </w:r>
      <w:r w:rsidR="00922B9A" w:rsidRPr="00C83D7C">
        <w:rPr>
          <w:rFonts w:ascii="Times New Roman" w:hAnsi="Times New Roman"/>
          <w:sz w:val="28"/>
          <w:szCs w:val="28"/>
        </w:rPr>
        <w:t xml:space="preserve"> тыс. рублей или 99,</w:t>
      </w:r>
      <w:r w:rsidR="00737685" w:rsidRPr="00C83D7C">
        <w:rPr>
          <w:rFonts w:ascii="Times New Roman" w:hAnsi="Times New Roman"/>
          <w:sz w:val="28"/>
          <w:szCs w:val="28"/>
        </w:rPr>
        <w:t>9</w:t>
      </w:r>
      <w:r w:rsidRPr="00C83D7C">
        <w:rPr>
          <w:rFonts w:ascii="Times New Roman" w:hAnsi="Times New Roman"/>
          <w:sz w:val="28"/>
          <w:szCs w:val="28"/>
        </w:rPr>
        <w:t>%, из них: бюдж</w:t>
      </w:r>
      <w:r w:rsidR="00922B9A" w:rsidRPr="00C83D7C">
        <w:rPr>
          <w:rFonts w:ascii="Times New Roman" w:hAnsi="Times New Roman"/>
          <w:sz w:val="28"/>
          <w:szCs w:val="28"/>
        </w:rPr>
        <w:t>ет автономного округа – 1</w:t>
      </w:r>
      <w:r w:rsidR="00737685" w:rsidRPr="00C83D7C">
        <w:rPr>
          <w:rFonts w:ascii="Times New Roman" w:hAnsi="Times New Roman"/>
          <w:sz w:val="28"/>
          <w:szCs w:val="28"/>
        </w:rPr>
        <w:t>3</w:t>
      </w:r>
      <w:r w:rsidR="00922B9A" w:rsidRPr="00C83D7C">
        <w:rPr>
          <w:rFonts w:ascii="Times New Roman" w:hAnsi="Times New Roman"/>
          <w:sz w:val="28"/>
          <w:szCs w:val="28"/>
        </w:rPr>
        <w:t> </w:t>
      </w:r>
      <w:r w:rsidR="00737685" w:rsidRPr="00C83D7C">
        <w:rPr>
          <w:rFonts w:ascii="Times New Roman" w:hAnsi="Times New Roman"/>
          <w:sz w:val="28"/>
          <w:szCs w:val="28"/>
        </w:rPr>
        <w:t>358</w:t>
      </w:r>
      <w:r w:rsidR="00922B9A" w:rsidRPr="00C83D7C">
        <w:rPr>
          <w:rFonts w:ascii="Times New Roman" w:hAnsi="Times New Roman"/>
          <w:sz w:val="28"/>
          <w:szCs w:val="28"/>
        </w:rPr>
        <w:t>,5</w:t>
      </w:r>
      <w:r w:rsidRPr="00C83D7C">
        <w:rPr>
          <w:rFonts w:ascii="Times New Roman" w:hAnsi="Times New Roman"/>
          <w:sz w:val="28"/>
          <w:szCs w:val="28"/>
        </w:rPr>
        <w:t xml:space="preserve"> тыс. рублей или (10</w:t>
      </w:r>
      <w:r w:rsidR="00922B9A" w:rsidRPr="00C83D7C">
        <w:rPr>
          <w:rFonts w:ascii="Times New Roman" w:hAnsi="Times New Roman"/>
          <w:sz w:val="28"/>
          <w:szCs w:val="28"/>
        </w:rPr>
        <w:t xml:space="preserve">0,0%), бюджет района – </w:t>
      </w:r>
      <w:r w:rsidR="00737685" w:rsidRPr="00C83D7C">
        <w:rPr>
          <w:rFonts w:ascii="Times New Roman" w:hAnsi="Times New Roman"/>
          <w:sz w:val="28"/>
          <w:szCs w:val="28"/>
        </w:rPr>
        <w:t>408</w:t>
      </w:r>
      <w:r w:rsidR="00922B9A" w:rsidRPr="00C83D7C">
        <w:rPr>
          <w:rFonts w:ascii="Times New Roman" w:hAnsi="Times New Roman"/>
          <w:sz w:val="28"/>
          <w:szCs w:val="28"/>
        </w:rPr>
        <w:t> </w:t>
      </w:r>
      <w:r w:rsidR="00737685" w:rsidRPr="00C83D7C">
        <w:rPr>
          <w:rFonts w:ascii="Times New Roman" w:hAnsi="Times New Roman"/>
          <w:sz w:val="28"/>
          <w:szCs w:val="28"/>
        </w:rPr>
        <w:t>407</w:t>
      </w:r>
      <w:r w:rsidR="00922B9A" w:rsidRPr="00C83D7C">
        <w:rPr>
          <w:rFonts w:ascii="Times New Roman" w:hAnsi="Times New Roman"/>
          <w:sz w:val="28"/>
          <w:szCs w:val="28"/>
        </w:rPr>
        <w:t>,</w:t>
      </w:r>
      <w:r w:rsidR="00737685" w:rsidRPr="00C83D7C">
        <w:rPr>
          <w:rFonts w:ascii="Times New Roman" w:hAnsi="Times New Roman"/>
          <w:sz w:val="28"/>
          <w:szCs w:val="28"/>
        </w:rPr>
        <w:t>0 тыс. рублей или (99,9</w:t>
      </w:r>
      <w:r w:rsidRPr="00C83D7C">
        <w:rPr>
          <w:rFonts w:ascii="Times New Roman" w:hAnsi="Times New Roman"/>
          <w:sz w:val="28"/>
          <w:szCs w:val="28"/>
        </w:rPr>
        <w:t>%).</w:t>
      </w:r>
    </w:p>
    <w:p w14:paraId="584EF968" w14:textId="77777777" w:rsidR="002804C9" w:rsidRPr="00C83D7C" w:rsidRDefault="002804C9" w:rsidP="007B447B">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Мероприятия программы направлены на решение вопросов по обеспечению выполнения полномочий и функций администрации Березовского района и подведомственных учреждений (МКУ «Хозяйственно-эксплуатационная служба администрации Березовского района», МКУ «Центр бухгалтерского обслуживания»), МКУ «Управления капитального строительства и ремонта Березовского района», Думы Березовского района, Контрольно-счетной палаты. </w:t>
      </w:r>
    </w:p>
    <w:p w14:paraId="68C2E12C" w14:textId="77777777" w:rsidR="002804C9" w:rsidRPr="00C83D7C" w:rsidRDefault="002804C9" w:rsidP="007B447B">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lastRenderedPageBreak/>
        <w:t>Осуществление полномочий по образованию и организации деятельности комиссии по делам несовершеннолетних и защите их прав.</w:t>
      </w:r>
    </w:p>
    <w:p w14:paraId="17453F63" w14:textId="588DFF52" w:rsidR="002804C9" w:rsidRPr="00C83D7C" w:rsidRDefault="002804C9" w:rsidP="007B447B">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В 20</w:t>
      </w:r>
      <w:r w:rsidR="00527DFD" w:rsidRPr="00C83D7C">
        <w:rPr>
          <w:rFonts w:ascii="Times New Roman" w:hAnsi="Times New Roman"/>
          <w:sz w:val="28"/>
          <w:szCs w:val="28"/>
        </w:rPr>
        <w:t>2</w:t>
      </w:r>
      <w:r w:rsidR="00DF1EFF" w:rsidRPr="00C83D7C">
        <w:rPr>
          <w:rFonts w:ascii="Times New Roman" w:hAnsi="Times New Roman"/>
          <w:sz w:val="28"/>
          <w:szCs w:val="28"/>
        </w:rPr>
        <w:t>3</w:t>
      </w:r>
      <w:r w:rsidR="00527DFD" w:rsidRPr="00C83D7C">
        <w:rPr>
          <w:rFonts w:ascii="Times New Roman" w:hAnsi="Times New Roman"/>
          <w:sz w:val="28"/>
          <w:szCs w:val="28"/>
        </w:rPr>
        <w:t xml:space="preserve"> году </w:t>
      </w:r>
      <w:r w:rsidR="00DF1EFF" w:rsidRPr="00C83D7C">
        <w:rPr>
          <w:rFonts w:ascii="Times New Roman" w:hAnsi="Times New Roman"/>
          <w:sz w:val="28"/>
          <w:szCs w:val="28"/>
        </w:rPr>
        <w:t>13</w:t>
      </w:r>
      <w:r w:rsidRPr="00C83D7C">
        <w:rPr>
          <w:rFonts w:ascii="Times New Roman" w:hAnsi="Times New Roman"/>
          <w:sz w:val="28"/>
          <w:szCs w:val="28"/>
        </w:rPr>
        <w:t xml:space="preserve"> муниципальных служащих прошли обучение по программам повышения квалификации.</w:t>
      </w:r>
    </w:p>
    <w:p w14:paraId="569D69BE" w14:textId="77777777" w:rsidR="002804C9" w:rsidRPr="00C83D7C" w:rsidRDefault="002804C9" w:rsidP="002804C9">
      <w:pPr>
        <w:tabs>
          <w:tab w:val="left" w:pos="993"/>
          <w:tab w:val="left" w:pos="1418"/>
        </w:tabs>
        <w:ind w:firstLine="780"/>
        <w:contextualSpacing/>
        <w:rPr>
          <w:rFonts w:ascii="Times New Roman" w:hAnsi="Times New Roman"/>
          <w:sz w:val="28"/>
          <w:szCs w:val="28"/>
        </w:rPr>
      </w:pPr>
    </w:p>
    <w:p w14:paraId="6FEE8160" w14:textId="23AF95A4" w:rsidR="002804C9" w:rsidRPr="00C83D7C" w:rsidRDefault="002804C9" w:rsidP="002804C9">
      <w:pPr>
        <w:tabs>
          <w:tab w:val="left" w:pos="993"/>
        </w:tabs>
        <w:autoSpaceDE w:val="0"/>
        <w:autoSpaceDN w:val="0"/>
        <w:ind w:firstLine="709"/>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2BE63A89" w14:textId="77777777" w:rsidR="002804C9" w:rsidRPr="00C83D7C" w:rsidRDefault="002804C9" w:rsidP="002804C9">
      <w:pPr>
        <w:tabs>
          <w:tab w:val="left" w:pos="993"/>
        </w:tabs>
        <w:autoSpaceDE w:val="0"/>
        <w:autoSpaceDN w:val="0"/>
        <w:spacing w:line="276" w:lineRule="auto"/>
        <w:ind w:firstLine="709"/>
        <w:rPr>
          <w:rFonts w:ascii="Times New Roman" w:hAnsi="Times New Roman"/>
          <w:sz w:val="28"/>
          <w:szCs w:val="28"/>
        </w:rPr>
      </w:pPr>
    </w:p>
    <w:tbl>
      <w:tblPr>
        <w:tblStyle w:val="16"/>
        <w:tblW w:w="10137" w:type="dxa"/>
        <w:tblLook w:val="04A0" w:firstRow="1" w:lastRow="0" w:firstColumn="1" w:lastColumn="0" w:noHBand="0" w:noVBand="1"/>
      </w:tblPr>
      <w:tblGrid>
        <w:gridCol w:w="540"/>
        <w:gridCol w:w="4229"/>
        <w:gridCol w:w="1384"/>
        <w:gridCol w:w="1416"/>
        <w:gridCol w:w="1319"/>
        <w:gridCol w:w="1249"/>
      </w:tblGrid>
      <w:tr w:rsidR="002804C9" w:rsidRPr="00C83D7C" w14:paraId="533D77D0" w14:textId="77777777" w:rsidTr="00F848F6">
        <w:tc>
          <w:tcPr>
            <w:tcW w:w="540" w:type="dxa"/>
            <w:vMerge w:val="restart"/>
            <w:tcBorders>
              <w:top w:val="single" w:sz="4" w:space="0" w:color="000000" w:themeColor="text1"/>
              <w:left w:val="single" w:sz="4" w:space="0" w:color="000000" w:themeColor="text1"/>
              <w:right w:val="single" w:sz="4" w:space="0" w:color="000000" w:themeColor="text1"/>
            </w:tcBorders>
          </w:tcPr>
          <w:p w14:paraId="3A605A95" w14:textId="77777777" w:rsidR="002804C9" w:rsidRPr="00C83D7C" w:rsidRDefault="002804C9"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229" w:type="dxa"/>
            <w:vMerge w:val="restart"/>
            <w:tcBorders>
              <w:top w:val="single" w:sz="4" w:space="0" w:color="000000" w:themeColor="text1"/>
              <w:left w:val="single" w:sz="4" w:space="0" w:color="000000" w:themeColor="text1"/>
              <w:right w:val="single" w:sz="4" w:space="0" w:color="000000" w:themeColor="text1"/>
            </w:tcBorders>
          </w:tcPr>
          <w:p w14:paraId="1D7FE48A"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tcBorders>
              <w:top w:val="single" w:sz="4" w:space="0" w:color="000000" w:themeColor="text1"/>
              <w:left w:val="single" w:sz="4" w:space="0" w:color="000000" w:themeColor="text1"/>
              <w:right w:val="single" w:sz="4" w:space="0" w:color="000000" w:themeColor="text1"/>
            </w:tcBorders>
          </w:tcPr>
          <w:p w14:paraId="4E6F56E0" w14:textId="77777777" w:rsidR="002804C9" w:rsidRPr="00C83D7C" w:rsidRDefault="002804C9"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4B9ED" w14:textId="20FB486E" w:rsidR="002804C9" w:rsidRPr="00C83D7C" w:rsidRDefault="00C97A41" w:rsidP="00DF1EFF">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Значение показателя на 202</w:t>
            </w:r>
            <w:r w:rsidR="00DF1EFF" w:rsidRPr="00C83D7C">
              <w:rPr>
                <w:rFonts w:ascii="Times New Roman" w:hAnsi="Times New Roman"/>
                <w:lang w:val="ru-RU"/>
              </w:rPr>
              <w:t>3</w:t>
            </w:r>
            <w:r w:rsidR="002804C9" w:rsidRPr="00C83D7C">
              <w:rPr>
                <w:rFonts w:ascii="Times New Roman" w:hAnsi="Times New Roman"/>
                <w:lang w:val="ru-RU"/>
              </w:rPr>
              <w:t xml:space="preserve"> год</w:t>
            </w:r>
          </w:p>
        </w:tc>
      </w:tr>
      <w:tr w:rsidR="002804C9" w:rsidRPr="00C83D7C" w14:paraId="78CB9C4C" w14:textId="77777777" w:rsidTr="00F848F6">
        <w:tc>
          <w:tcPr>
            <w:tcW w:w="540" w:type="dxa"/>
            <w:vMerge/>
            <w:tcBorders>
              <w:left w:val="single" w:sz="4" w:space="0" w:color="000000" w:themeColor="text1"/>
              <w:bottom w:val="single" w:sz="4" w:space="0" w:color="000000" w:themeColor="text1"/>
              <w:right w:val="single" w:sz="4" w:space="0" w:color="000000" w:themeColor="text1"/>
            </w:tcBorders>
            <w:vAlign w:val="center"/>
          </w:tcPr>
          <w:p w14:paraId="782A41AC" w14:textId="77777777" w:rsidR="002804C9" w:rsidRPr="00C83D7C" w:rsidRDefault="002804C9" w:rsidP="00F848F6">
            <w:pPr>
              <w:tabs>
                <w:tab w:val="left" w:pos="0"/>
                <w:tab w:val="left" w:pos="1418"/>
              </w:tabs>
              <w:ind w:firstLine="0"/>
              <w:jc w:val="center"/>
              <w:rPr>
                <w:rFonts w:ascii="Times New Roman" w:eastAsiaTheme="minorHAnsi" w:hAnsi="Times New Roman"/>
                <w:lang w:eastAsia="en-US"/>
              </w:rPr>
            </w:pPr>
          </w:p>
        </w:tc>
        <w:tc>
          <w:tcPr>
            <w:tcW w:w="4229" w:type="dxa"/>
            <w:vMerge/>
            <w:tcBorders>
              <w:left w:val="single" w:sz="4" w:space="0" w:color="000000" w:themeColor="text1"/>
              <w:bottom w:val="single" w:sz="4" w:space="0" w:color="000000" w:themeColor="text1"/>
              <w:right w:val="single" w:sz="4" w:space="0" w:color="000000" w:themeColor="text1"/>
            </w:tcBorders>
          </w:tcPr>
          <w:p w14:paraId="08265EE5" w14:textId="77777777" w:rsidR="002804C9" w:rsidRPr="00C83D7C" w:rsidRDefault="002804C9" w:rsidP="00F848F6">
            <w:pPr>
              <w:tabs>
                <w:tab w:val="left" w:pos="0"/>
                <w:tab w:val="left" w:pos="1418"/>
              </w:tabs>
              <w:ind w:firstLine="0"/>
              <w:jc w:val="center"/>
              <w:rPr>
                <w:rFonts w:ascii="Times New Roman" w:hAnsi="Times New Roman"/>
                <w:lang w:val="ru-RU"/>
              </w:rPr>
            </w:pPr>
          </w:p>
        </w:tc>
        <w:tc>
          <w:tcPr>
            <w:tcW w:w="1384" w:type="dxa"/>
            <w:vMerge/>
            <w:tcBorders>
              <w:left w:val="single" w:sz="4" w:space="0" w:color="000000" w:themeColor="text1"/>
              <w:bottom w:val="single" w:sz="4" w:space="0" w:color="000000" w:themeColor="text1"/>
              <w:right w:val="single" w:sz="4" w:space="0" w:color="000000" w:themeColor="text1"/>
            </w:tcBorders>
          </w:tcPr>
          <w:p w14:paraId="431330F6" w14:textId="77777777" w:rsidR="002804C9" w:rsidRPr="00C83D7C" w:rsidRDefault="002804C9" w:rsidP="00F848F6">
            <w:pPr>
              <w:tabs>
                <w:tab w:val="left" w:pos="0"/>
                <w:tab w:val="left" w:pos="1418"/>
              </w:tabs>
              <w:ind w:firstLine="0"/>
              <w:jc w:val="center"/>
              <w:rPr>
                <w:rFonts w:ascii="Times New Roman" w:hAnsi="Times New Roman"/>
                <w:lang w:val="ru-RU"/>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A28EE" w14:textId="77777777" w:rsidR="002804C9" w:rsidRPr="00C83D7C" w:rsidRDefault="002804C9"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10AF5" w14:textId="77777777" w:rsidR="002804C9" w:rsidRPr="00C83D7C" w:rsidRDefault="002804C9"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DF9F8" w14:textId="77777777" w:rsidR="002804C9" w:rsidRPr="00C83D7C" w:rsidRDefault="002804C9"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2804C9" w:rsidRPr="00C83D7C" w14:paraId="12A2601E" w14:textId="77777777" w:rsidTr="00F848F6">
        <w:trPr>
          <w:trHeight w:val="39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81475"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5A84B" w14:textId="77777777" w:rsidR="002804C9" w:rsidRPr="00C83D7C" w:rsidRDefault="002804C9"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60C47" w14:textId="77777777" w:rsidR="002804C9" w:rsidRPr="00C83D7C" w:rsidRDefault="002804C9"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1E120" w14:textId="77777777" w:rsidR="002804C9" w:rsidRPr="00C83D7C" w:rsidRDefault="002804C9"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66097" w14:textId="77777777" w:rsidR="002804C9" w:rsidRPr="00C83D7C" w:rsidRDefault="002804C9"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46422" w14:textId="77777777" w:rsidR="002804C9" w:rsidRPr="00C83D7C" w:rsidRDefault="002804C9"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2804C9" w:rsidRPr="00C83D7C" w14:paraId="60399D30"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E2AB9"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9F485" w14:textId="77777777" w:rsidR="002804C9" w:rsidRPr="00C83D7C" w:rsidRDefault="002804C9" w:rsidP="00F848F6">
            <w:pPr>
              <w:widowControl w:val="0"/>
              <w:autoSpaceDE w:val="0"/>
              <w:autoSpaceDN w:val="0"/>
              <w:adjustRightInd w:val="0"/>
              <w:ind w:firstLine="44"/>
              <w:rPr>
                <w:rFonts w:ascii="Times New Roman" w:hAnsi="Times New Roman"/>
                <w:lang w:val="ru-RU" w:eastAsia="en-US"/>
              </w:rPr>
            </w:pPr>
            <w:r w:rsidRPr="00C83D7C">
              <w:rPr>
                <w:rFonts w:ascii="Times New Roman" w:hAnsi="Times New Roman"/>
                <w:lang w:val="ru-RU" w:eastAsia="en-US"/>
              </w:rPr>
              <w:t>Количество муниципальных служащих, прошедших обучение по программам повышения квалификации, чел</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648CB"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28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34940" w14:textId="1CCBA296" w:rsidR="002804C9" w:rsidRPr="00C83D7C" w:rsidRDefault="00DF1EFF"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13</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DC3E3" w14:textId="0DD6BC4C" w:rsidR="002804C9" w:rsidRPr="00C83D7C" w:rsidRDefault="00DF1EFF"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0B8AD" w14:textId="5F41306D" w:rsidR="002804C9" w:rsidRPr="00C83D7C" w:rsidRDefault="00DF1EFF"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76,9</w:t>
            </w:r>
          </w:p>
        </w:tc>
      </w:tr>
      <w:tr w:rsidR="002804C9" w:rsidRPr="00C83D7C" w14:paraId="49BB7871"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01A33"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2.</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9CF40" w14:textId="77777777" w:rsidR="002804C9" w:rsidRPr="00C83D7C" w:rsidRDefault="002804C9" w:rsidP="00F848F6">
            <w:pPr>
              <w:widowControl w:val="0"/>
              <w:autoSpaceDE w:val="0"/>
              <w:autoSpaceDN w:val="0"/>
              <w:adjustRightInd w:val="0"/>
              <w:ind w:firstLine="44"/>
              <w:rPr>
                <w:rFonts w:ascii="Times New Roman" w:hAnsi="Times New Roman"/>
                <w:lang w:val="ru-RU" w:eastAsia="en-US"/>
              </w:rPr>
            </w:pPr>
            <w:r w:rsidRPr="00C83D7C">
              <w:rPr>
                <w:rFonts w:ascii="Times New Roman" w:hAnsi="Times New Roman"/>
                <w:lang w:val="ru-RU" w:eastAsia="en-US"/>
              </w:rPr>
              <w:t>Выполнение полномочий и функций администрации Березовского района и подведомственных ей учреждений,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090FC" w14:textId="77777777" w:rsidR="002804C9" w:rsidRPr="00C83D7C" w:rsidRDefault="002804C9" w:rsidP="00DF1EFF">
            <w:pPr>
              <w:tabs>
                <w:tab w:val="left" w:pos="0"/>
                <w:tab w:val="left" w:pos="1418"/>
              </w:tabs>
              <w:ind w:firstLine="0"/>
              <w:rPr>
                <w:rFonts w:ascii="Times New Roman" w:hAnsi="Times New Roman"/>
                <w:lang w:val="ru-RU" w:eastAsia="en-US"/>
              </w:rPr>
            </w:pPr>
          </w:p>
          <w:p w14:paraId="07A6D902"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100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FE3D1" w14:textId="77777777" w:rsidR="002804C9" w:rsidRPr="00C83D7C" w:rsidRDefault="002804C9" w:rsidP="00F848F6">
            <w:pPr>
              <w:tabs>
                <w:tab w:val="left" w:pos="0"/>
                <w:tab w:val="left" w:pos="1418"/>
              </w:tabs>
              <w:ind w:firstLine="0"/>
              <w:jc w:val="center"/>
              <w:rPr>
                <w:rFonts w:ascii="Times New Roman" w:hAnsi="Times New Roman"/>
                <w:lang w:eastAsia="en-US"/>
              </w:rPr>
            </w:pPr>
          </w:p>
          <w:p w14:paraId="76338457"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100</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8FF62" w14:textId="77777777" w:rsidR="002804C9" w:rsidRPr="00C83D7C" w:rsidRDefault="002804C9" w:rsidP="00F848F6">
            <w:pPr>
              <w:tabs>
                <w:tab w:val="left" w:pos="0"/>
                <w:tab w:val="left" w:pos="1418"/>
              </w:tabs>
              <w:ind w:firstLine="0"/>
              <w:jc w:val="center"/>
              <w:rPr>
                <w:rFonts w:ascii="Times New Roman" w:hAnsi="Times New Roman"/>
                <w:lang w:eastAsia="en-US"/>
              </w:rPr>
            </w:pPr>
          </w:p>
          <w:p w14:paraId="241A1D28"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100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D571C" w14:textId="77777777" w:rsidR="002804C9" w:rsidRPr="00C83D7C" w:rsidRDefault="002804C9" w:rsidP="00F848F6">
            <w:pPr>
              <w:tabs>
                <w:tab w:val="left" w:pos="0"/>
                <w:tab w:val="left" w:pos="1418"/>
              </w:tabs>
              <w:ind w:firstLine="0"/>
              <w:jc w:val="center"/>
              <w:rPr>
                <w:rFonts w:ascii="Times New Roman" w:hAnsi="Times New Roman"/>
                <w:lang w:val="ru-RU" w:eastAsia="en-US"/>
              </w:rPr>
            </w:pPr>
          </w:p>
          <w:p w14:paraId="7E637CE6"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2804C9" w:rsidRPr="00C83D7C" w14:paraId="70BBDB14"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86EAD"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3.</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AC4B4" w14:textId="072DE765" w:rsidR="002804C9" w:rsidRPr="00C83D7C" w:rsidRDefault="002804C9" w:rsidP="00F848F6">
            <w:pPr>
              <w:widowControl w:val="0"/>
              <w:autoSpaceDE w:val="0"/>
              <w:autoSpaceDN w:val="0"/>
              <w:adjustRightInd w:val="0"/>
              <w:ind w:firstLine="44"/>
              <w:rPr>
                <w:rFonts w:ascii="Times New Roman" w:hAnsi="Times New Roman"/>
                <w:lang w:val="ru-RU" w:eastAsia="en-US"/>
              </w:rPr>
            </w:pPr>
            <w:r w:rsidRPr="00C83D7C">
              <w:rPr>
                <w:rFonts w:ascii="Times New Roman" w:hAnsi="Times New Roman"/>
                <w:lang w:val="ru-RU" w:eastAsia="en-US"/>
              </w:rPr>
              <w:t>Выполнение полномочий и функций МКУ «Управления капитального строительства и ремонта Березовского района</w:t>
            </w:r>
            <w:r w:rsidR="00FF5686" w:rsidRPr="00C83D7C">
              <w:rPr>
                <w:rFonts w:ascii="Times New Roman" w:hAnsi="Times New Roman"/>
                <w:lang w:val="ru-RU" w:eastAsia="en-US"/>
              </w:rPr>
              <w:t>»</w:t>
            </w:r>
            <w:r w:rsidRPr="00C83D7C">
              <w:rPr>
                <w:rFonts w:ascii="Times New Roman" w:hAnsi="Times New Roman"/>
                <w:lang w:val="ru-RU" w:eastAsia="en-US"/>
              </w:rPr>
              <w:t>,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90FC7"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100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EE55C"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eastAsia="en-US"/>
              </w:rPr>
              <w:t>100</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1F0BB" w14:textId="77777777" w:rsidR="002804C9" w:rsidRPr="00C83D7C" w:rsidRDefault="002804C9"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100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D2EDF"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2804C9" w:rsidRPr="00C83D7C" w14:paraId="383BFD13"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085B3"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4.</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128B" w14:textId="77777777" w:rsidR="002804C9" w:rsidRPr="00C83D7C" w:rsidRDefault="002804C9" w:rsidP="00F848F6">
            <w:pPr>
              <w:widowControl w:val="0"/>
              <w:autoSpaceDE w:val="0"/>
              <w:autoSpaceDN w:val="0"/>
              <w:adjustRightInd w:val="0"/>
              <w:ind w:firstLine="44"/>
              <w:rPr>
                <w:rFonts w:ascii="Times New Roman" w:hAnsi="Times New Roman"/>
                <w:lang w:val="ru-RU" w:eastAsia="en-US"/>
              </w:rPr>
            </w:pPr>
            <w:r w:rsidRPr="00C83D7C">
              <w:rPr>
                <w:rFonts w:ascii="Times New Roman" w:hAnsi="Times New Roman"/>
                <w:lang w:val="ru-RU" w:eastAsia="en-US"/>
              </w:rPr>
              <w:t xml:space="preserve">Выполнение полномочий и функций Думы Березовского района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225BB3"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4CFDF"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782CB" w14:textId="77777777"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164FD" w14:textId="1394AD3F" w:rsidR="002804C9" w:rsidRPr="00C83D7C" w:rsidRDefault="002804C9"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r w:rsidR="005B115B" w:rsidRPr="00C83D7C">
              <w:rPr>
                <w:rFonts w:ascii="Times New Roman" w:hAnsi="Times New Roman"/>
                <w:lang w:val="ru-RU" w:eastAsia="en-US"/>
              </w:rPr>
              <w:t>,0</w:t>
            </w:r>
          </w:p>
        </w:tc>
      </w:tr>
      <w:tr w:rsidR="00793412" w:rsidRPr="00C83D7C" w14:paraId="6B43CEC6"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8370D" w14:textId="23607DD8" w:rsidR="00793412" w:rsidRPr="00C83D7C" w:rsidRDefault="00793412"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5.</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4DC04" w14:textId="16312115" w:rsidR="00793412" w:rsidRPr="00C83D7C" w:rsidRDefault="00FF5686" w:rsidP="00F848F6">
            <w:pPr>
              <w:widowControl w:val="0"/>
              <w:autoSpaceDE w:val="0"/>
              <w:autoSpaceDN w:val="0"/>
              <w:adjustRightInd w:val="0"/>
              <w:ind w:firstLine="44"/>
              <w:rPr>
                <w:rFonts w:ascii="Times New Roman" w:hAnsi="Times New Roman"/>
                <w:lang w:val="ru-RU" w:eastAsia="en-US"/>
              </w:rPr>
            </w:pPr>
            <w:r w:rsidRPr="00C83D7C">
              <w:rPr>
                <w:rFonts w:ascii="Times New Roman" w:hAnsi="Times New Roman"/>
                <w:lang w:val="ru-RU" w:eastAsia="en-US"/>
              </w:rPr>
              <w:t>Выполнение полномочий и деятельности «Контрольно-счетной палаты Березовского района»,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96DAE" w14:textId="0712BA5A" w:rsidR="00793412" w:rsidRPr="00C83D7C" w:rsidRDefault="00FF5686"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17917" w14:textId="7483CC0F" w:rsidR="00793412" w:rsidRPr="00C83D7C" w:rsidRDefault="00FF5686"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F28C6" w14:textId="7F385295" w:rsidR="00793412" w:rsidRPr="00C83D7C" w:rsidRDefault="00FF5686"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BD700" w14:textId="49C70228" w:rsidR="00793412" w:rsidRPr="00C83D7C" w:rsidRDefault="00FF5686"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r w:rsidR="005B115B" w:rsidRPr="00C83D7C">
              <w:rPr>
                <w:rFonts w:ascii="Times New Roman" w:hAnsi="Times New Roman"/>
                <w:lang w:val="ru-RU" w:eastAsia="en-US"/>
              </w:rPr>
              <w:t>,0</w:t>
            </w:r>
          </w:p>
        </w:tc>
      </w:tr>
    </w:tbl>
    <w:p w14:paraId="7068A076" w14:textId="77777777" w:rsidR="002804C9" w:rsidRPr="00C83D7C" w:rsidRDefault="002804C9" w:rsidP="002804C9">
      <w:pPr>
        <w:tabs>
          <w:tab w:val="left" w:pos="0"/>
          <w:tab w:val="left" w:pos="1418"/>
        </w:tabs>
        <w:ind w:firstLine="709"/>
        <w:contextualSpacing/>
        <w:rPr>
          <w:rFonts w:ascii="Times New Roman" w:hAnsi="Times New Roman"/>
          <w:sz w:val="28"/>
          <w:szCs w:val="28"/>
        </w:rPr>
      </w:pPr>
    </w:p>
    <w:p w14:paraId="5F082A3D" w14:textId="7A78EBCC" w:rsidR="002804C9" w:rsidRPr="00C83D7C" w:rsidRDefault="002804C9" w:rsidP="002804C9">
      <w:pPr>
        <w:tabs>
          <w:tab w:val="left" w:pos="0"/>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63709B" w:rsidRPr="00C83D7C">
        <w:rPr>
          <w:rFonts w:ascii="Times New Roman" w:hAnsi="Times New Roman"/>
          <w:sz w:val="28"/>
          <w:szCs w:val="28"/>
        </w:rPr>
        <w:t xml:space="preserve"> муниципальной программы за 202</w:t>
      </w:r>
      <w:r w:rsidR="00DF1EFF"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 оценки в баллах составляет </w:t>
      </w:r>
      <w:r w:rsidR="00DF1EFF" w:rsidRPr="00C83D7C">
        <w:rPr>
          <w:rFonts w:ascii="Times New Roman" w:hAnsi="Times New Roman"/>
          <w:sz w:val="28"/>
          <w:szCs w:val="28"/>
        </w:rPr>
        <w:t>8</w:t>
      </w:r>
      <w:r w:rsidRPr="00C83D7C">
        <w:rPr>
          <w:rFonts w:ascii="Times New Roman" w:hAnsi="Times New Roman"/>
          <w:sz w:val="28"/>
          <w:szCs w:val="28"/>
        </w:rPr>
        <w:t>,40 из 10,00 возможных</w:t>
      </w:r>
      <w:r w:rsidR="007B41D1" w:rsidRPr="00C83D7C">
        <w:rPr>
          <w:rFonts w:ascii="Times New Roman" w:hAnsi="Times New Roman"/>
          <w:sz w:val="28"/>
          <w:szCs w:val="28"/>
        </w:rPr>
        <w:t xml:space="preserve">. </w:t>
      </w:r>
      <w:r w:rsidR="00DF1EFF"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0BFAECB5" w14:textId="77777777" w:rsidR="00A8130E" w:rsidRPr="00C83D7C" w:rsidRDefault="00A8130E" w:rsidP="002804C9">
      <w:pPr>
        <w:tabs>
          <w:tab w:val="left" w:pos="0"/>
          <w:tab w:val="left" w:pos="1418"/>
        </w:tabs>
        <w:ind w:firstLine="709"/>
        <w:contextualSpacing/>
        <w:rPr>
          <w:rFonts w:ascii="Times New Roman" w:hAnsi="Times New Roman"/>
          <w:b/>
          <w:sz w:val="28"/>
          <w:szCs w:val="28"/>
        </w:rPr>
      </w:pPr>
    </w:p>
    <w:p w14:paraId="7B07290A" w14:textId="2558B5E1" w:rsidR="00BD4969" w:rsidRPr="00C83D7C" w:rsidRDefault="00BD4969" w:rsidP="00B55B88">
      <w:pPr>
        <w:pStyle w:val="a3"/>
        <w:numPr>
          <w:ilvl w:val="1"/>
          <w:numId w:val="18"/>
        </w:numPr>
        <w:tabs>
          <w:tab w:val="left" w:pos="0"/>
        </w:tabs>
        <w:ind w:right="-1"/>
        <w:jc w:val="center"/>
        <w:rPr>
          <w:rFonts w:ascii="Times New Roman" w:eastAsia="Calibri" w:hAnsi="Times New Roman"/>
          <w:sz w:val="28"/>
          <w:szCs w:val="28"/>
        </w:rPr>
      </w:pPr>
      <w:bookmarkStart w:id="3" w:name="_Hlk101820632"/>
      <w:r w:rsidRPr="00C83D7C">
        <w:rPr>
          <w:rFonts w:ascii="Times New Roman" w:eastAsia="Calibri" w:hAnsi="Times New Roman"/>
          <w:sz w:val="28"/>
          <w:szCs w:val="28"/>
        </w:rPr>
        <w:t>Муниципальная программа</w:t>
      </w:r>
    </w:p>
    <w:p w14:paraId="5CBE6CD0" w14:textId="77777777" w:rsidR="00BD4969" w:rsidRPr="00C83D7C" w:rsidRDefault="00BD4969" w:rsidP="00BD4969">
      <w:pPr>
        <w:tabs>
          <w:tab w:val="left" w:pos="0"/>
        </w:tabs>
        <w:ind w:right="-1" w:hanging="1398"/>
        <w:jc w:val="center"/>
        <w:rPr>
          <w:rFonts w:ascii="Times New Roman" w:eastAsia="Calibri" w:hAnsi="Times New Roman"/>
          <w:sz w:val="28"/>
          <w:szCs w:val="28"/>
        </w:rPr>
      </w:pPr>
      <w:r w:rsidRPr="00C83D7C">
        <w:rPr>
          <w:rFonts w:ascii="Times New Roman" w:eastAsia="Calibri" w:hAnsi="Times New Roman"/>
          <w:sz w:val="28"/>
          <w:szCs w:val="28"/>
        </w:rPr>
        <w:t xml:space="preserve">                «Реализация государственной национальной политики и профилактика</w:t>
      </w:r>
    </w:p>
    <w:p w14:paraId="106159AE" w14:textId="77777777" w:rsidR="00BD4969" w:rsidRPr="00C83D7C" w:rsidRDefault="00BD4969" w:rsidP="00BD4969">
      <w:pPr>
        <w:tabs>
          <w:tab w:val="left" w:pos="0"/>
        </w:tabs>
        <w:ind w:right="-1" w:hanging="1398"/>
        <w:jc w:val="center"/>
        <w:rPr>
          <w:rFonts w:ascii="Times New Roman" w:eastAsia="Calibri" w:hAnsi="Times New Roman"/>
          <w:sz w:val="28"/>
          <w:szCs w:val="28"/>
        </w:rPr>
      </w:pPr>
      <w:r w:rsidRPr="00C83D7C">
        <w:rPr>
          <w:rFonts w:ascii="Times New Roman" w:eastAsia="Calibri" w:hAnsi="Times New Roman"/>
          <w:sz w:val="28"/>
          <w:szCs w:val="28"/>
        </w:rPr>
        <w:t xml:space="preserve">                 экстремизма в Березовском районе»</w:t>
      </w:r>
    </w:p>
    <w:p w14:paraId="01BA3431" w14:textId="77777777" w:rsidR="00BD4969" w:rsidRPr="00C83D7C" w:rsidRDefault="00BD4969" w:rsidP="00BD4969">
      <w:pPr>
        <w:ind w:firstLine="0"/>
        <w:jc w:val="center"/>
        <w:rPr>
          <w:rFonts w:ascii="Times New Roman" w:hAnsi="Times New Roman"/>
        </w:rPr>
      </w:pPr>
    </w:p>
    <w:p w14:paraId="5F70F651" w14:textId="77777777" w:rsidR="00BD4969" w:rsidRPr="00C83D7C" w:rsidRDefault="00BD4969" w:rsidP="00BD4969">
      <w:pPr>
        <w:ind w:firstLine="709"/>
        <w:rPr>
          <w:rFonts w:ascii="Times New Roman" w:hAnsi="Times New Roman"/>
          <w:sz w:val="28"/>
          <w:szCs w:val="28"/>
        </w:rPr>
      </w:pPr>
      <w:r w:rsidRPr="00C83D7C">
        <w:rPr>
          <w:rFonts w:ascii="Times New Roman" w:hAnsi="Times New Roman"/>
          <w:sz w:val="28"/>
          <w:szCs w:val="28"/>
        </w:rPr>
        <w:t xml:space="preserve">Программа утверждена постановлением администрации Березовского района от 28.12.2021 года № 1578. </w:t>
      </w:r>
    </w:p>
    <w:p w14:paraId="0BA67C50" w14:textId="77777777" w:rsidR="00BD4969" w:rsidRPr="00C83D7C" w:rsidRDefault="00BD4969" w:rsidP="00BD4969">
      <w:pPr>
        <w:ind w:firstLine="709"/>
        <w:rPr>
          <w:rFonts w:ascii="Times New Roman" w:hAnsi="Times New Roman"/>
          <w:sz w:val="28"/>
          <w:szCs w:val="28"/>
        </w:rPr>
      </w:pPr>
      <w:r w:rsidRPr="00C83D7C">
        <w:rPr>
          <w:rFonts w:ascii="Times New Roman" w:hAnsi="Times New Roman"/>
          <w:sz w:val="28"/>
          <w:szCs w:val="28"/>
        </w:rPr>
        <w:t xml:space="preserve">Ответственный исполнитель муниципальной программы - отдел по организации деятельности комиссий администрации Березовского района. </w:t>
      </w:r>
    </w:p>
    <w:p w14:paraId="0CFBCF59" w14:textId="77777777" w:rsidR="00BD4969" w:rsidRPr="00C83D7C" w:rsidRDefault="00BD4969" w:rsidP="00BD4969">
      <w:pPr>
        <w:ind w:firstLine="709"/>
        <w:rPr>
          <w:rFonts w:ascii="Times New Roman" w:hAnsi="Times New Roman"/>
          <w:sz w:val="28"/>
          <w:szCs w:val="28"/>
        </w:rPr>
      </w:pPr>
      <w:r w:rsidRPr="00C83D7C">
        <w:rPr>
          <w:rFonts w:ascii="Times New Roman" w:hAnsi="Times New Roman"/>
          <w:sz w:val="28"/>
          <w:szCs w:val="28"/>
        </w:rPr>
        <w:lastRenderedPageBreak/>
        <w:t>Целью муниципальной программы является укрепление единства народов Российской Федерации, проживающих на территории Березовского района, профилактика экстремизма в Березовском районе.</w:t>
      </w:r>
    </w:p>
    <w:p w14:paraId="334E4B58" w14:textId="5173E496" w:rsidR="00BD4969" w:rsidRPr="00C83D7C" w:rsidRDefault="00BD4969" w:rsidP="00BD4969">
      <w:pPr>
        <w:ind w:firstLine="709"/>
        <w:rPr>
          <w:rFonts w:ascii="Times New Roman" w:hAnsi="Times New Roman"/>
          <w:color w:val="FF0000"/>
          <w:sz w:val="28"/>
          <w:szCs w:val="28"/>
        </w:rPr>
      </w:pPr>
      <w:r w:rsidRPr="00C83D7C">
        <w:rPr>
          <w:rFonts w:ascii="Times New Roman" w:hAnsi="Times New Roman"/>
          <w:sz w:val="28"/>
          <w:szCs w:val="28"/>
        </w:rPr>
        <w:t xml:space="preserve">Общий объем финансирования муниципальной программы составил       </w:t>
      </w:r>
      <w:r w:rsidR="00CD3E96" w:rsidRPr="00C83D7C">
        <w:rPr>
          <w:rFonts w:ascii="Times New Roman" w:hAnsi="Times New Roman"/>
          <w:sz w:val="28"/>
          <w:szCs w:val="28"/>
        </w:rPr>
        <w:t>20</w:t>
      </w:r>
      <w:r w:rsidRPr="00C83D7C">
        <w:rPr>
          <w:rFonts w:ascii="Times New Roman" w:hAnsi="Times New Roman"/>
          <w:sz w:val="28"/>
          <w:szCs w:val="28"/>
        </w:rPr>
        <w:t xml:space="preserve">0,0 тыс. рублей. Кассовое исполнение – </w:t>
      </w:r>
      <w:r w:rsidR="00CD3E96" w:rsidRPr="00C83D7C">
        <w:rPr>
          <w:rFonts w:ascii="Times New Roman" w:hAnsi="Times New Roman"/>
          <w:sz w:val="28"/>
          <w:szCs w:val="28"/>
        </w:rPr>
        <w:t>20</w:t>
      </w:r>
      <w:r w:rsidRPr="00C83D7C">
        <w:rPr>
          <w:rFonts w:ascii="Times New Roman" w:hAnsi="Times New Roman"/>
          <w:sz w:val="28"/>
          <w:szCs w:val="28"/>
        </w:rPr>
        <w:t xml:space="preserve">0,0 тыс. рублей или 100,0%, из них: бюджет района – </w:t>
      </w:r>
      <w:r w:rsidR="00CD3E96" w:rsidRPr="00C83D7C">
        <w:rPr>
          <w:rFonts w:ascii="Times New Roman" w:hAnsi="Times New Roman"/>
          <w:sz w:val="28"/>
          <w:szCs w:val="28"/>
        </w:rPr>
        <w:t>20</w:t>
      </w:r>
      <w:r w:rsidRPr="00C83D7C">
        <w:rPr>
          <w:rFonts w:ascii="Times New Roman" w:hAnsi="Times New Roman"/>
          <w:sz w:val="28"/>
          <w:szCs w:val="28"/>
        </w:rPr>
        <w:t>0,0 тыс. рублей.</w:t>
      </w:r>
      <w:r w:rsidRPr="00C83D7C">
        <w:rPr>
          <w:rFonts w:ascii="Times New Roman" w:hAnsi="Times New Roman"/>
          <w:color w:val="FF0000"/>
          <w:sz w:val="28"/>
          <w:szCs w:val="28"/>
        </w:rPr>
        <w:t xml:space="preserve"> </w:t>
      </w:r>
    </w:p>
    <w:p w14:paraId="66152EC6" w14:textId="4FD39319" w:rsidR="00DC2C1E" w:rsidRPr="00C83D7C" w:rsidRDefault="00DC2C1E" w:rsidP="00BD4969">
      <w:pPr>
        <w:ind w:firstLine="709"/>
        <w:rPr>
          <w:rFonts w:ascii="Times New Roman" w:hAnsi="Times New Roman"/>
          <w:sz w:val="28"/>
          <w:szCs w:val="28"/>
        </w:rPr>
      </w:pPr>
      <w:r w:rsidRPr="00C83D7C">
        <w:rPr>
          <w:rFonts w:ascii="Times New Roman" w:hAnsi="Times New Roman"/>
          <w:sz w:val="28"/>
          <w:szCs w:val="28"/>
        </w:rPr>
        <w:t xml:space="preserve">Осуществлен мониторинг сайтов через автоматизированную информационную систему «Поиск», предназначенную для выявления сайтов, распространяющих запрещенную информацию в сети «Интернет». Проверено 1 303 материала, из них выявлено подозрительных 389 материалов. </w:t>
      </w:r>
    </w:p>
    <w:p w14:paraId="207AEE1B" w14:textId="15F68925" w:rsidR="00103BD2" w:rsidRPr="00C83D7C" w:rsidRDefault="00103BD2" w:rsidP="00BD4969">
      <w:pPr>
        <w:ind w:firstLine="709"/>
        <w:rPr>
          <w:rFonts w:ascii="Times New Roman" w:hAnsi="Times New Roman"/>
          <w:sz w:val="28"/>
          <w:szCs w:val="28"/>
        </w:rPr>
      </w:pPr>
      <w:r w:rsidRPr="00C83D7C">
        <w:rPr>
          <w:rFonts w:ascii="Times New Roman" w:hAnsi="Times New Roman"/>
          <w:sz w:val="28"/>
          <w:szCs w:val="28"/>
        </w:rPr>
        <w:t xml:space="preserve">Проведены торжественные мероприятия, приуроченные ко Дню славянской письменности и культуры: классные часы, выставки, викторины, конкурсы чтецов. Охват составил 3100 обучающихся. </w:t>
      </w:r>
    </w:p>
    <w:p w14:paraId="2DF80724" w14:textId="7D694FB0" w:rsidR="0085488D" w:rsidRPr="00C83D7C" w:rsidRDefault="0085488D" w:rsidP="00BD4969">
      <w:pPr>
        <w:ind w:firstLine="709"/>
        <w:rPr>
          <w:rFonts w:ascii="Times New Roman" w:hAnsi="Times New Roman"/>
          <w:sz w:val="28"/>
          <w:szCs w:val="28"/>
        </w:rPr>
      </w:pPr>
      <w:r w:rsidRPr="00C83D7C">
        <w:rPr>
          <w:rFonts w:ascii="Times New Roman" w:hAnsi="Times New Roman"/>
          <w:sz w:val="28"/>
          <w:szCs w:val="28"/>
        </w:rPr>
        <w:t>В 2023 году 38 обучающихся из 4 образовательных организаций принимали участие в региональной акции «Говори на родном языке», во Всероссийской просветительской акции «Большой этнографический диктант» в автономном округе поучаствовало 276 человек</w:t>
      </w:r>
      <w:r w:rsidR="00F669DF" w:rsidRPr="00C83D7C">
        <w:rPr>
          <w:rFonts w:ascii="Times New Roman" w:hAnsi="Times New Roman"/>
          <w:sz w:val="28"/>
          <w:szCs w:val="28"/>
        </w:rPr>
        <w:t xml:space="preserve"> </w:t>
      </w:r>
      <w:r w:rsidRPr="00C83D7C">
        <w:rPr>
          <w:rFonts w:ascii="Times New Roman" w:hAnsi="Times New Roman"/>
          <w:sz w:val="28"/>
          <w:szCs w:val="28"/>
        </w:rPr>
        <w:t>из числа обучающихся и педагогических сотрудников.</w:t>
      </w:r>
    </w:p>
    <w:p w14:paraId="4C230EF2" w14:textId="72FB7C76" w:rsidR="00F669DF" w:rsidRPr="00C83D7C" w:rsidRDefault="00F669DF" w:rsidP="00BD4969">
      <w:pPr>
        <w:ind w:firstLine="709"/>
        <w:rPr>
          <w:rFonts w:ascii="Times New Roman" w:hAnsi="Times New Roman"/>
          <w:sz w:val="28"/>
          <w:szCs w:val="28"/>
        </w:rPr>
      </w:pPr>
      <w:r w:rsidRPr="00C83D7C">
        <w:rPr>
          <w:rFonts w:ascii="Times New Roman" w:hAnsi="Times New Roman"/>
          <w:sz w:val="28"/>
          <w:szCs w:val="28"/>
        </w:rPr>
        <w:t>Регулярно проходят Дни культуры народов Севера, акция «Традиционный костюм моей семьи», танцевальные флешмобы в костюмах народов Севера</w:t>
      </w:r>
      <w:r w:rsidR="005875FB" w:rsidRPr="00C83D7C">
        <w:rPr>
          <w:rFonts w:ascii="Times New Roman" w:hAnsi="Times New Roman"/>
          <w:sz w:val="28"/>
          <w:szCs w:val="28"/>
        </w:rPr>
        <w:t>.</w:t>
      </w:r>
    </w:p>
    <w:p w14:paraId="34E2AF75" w14:textId="1EA53DA5" w:rsidR="005875FB" w:rsidRPr="00C83D7C" w:rsidRDefault="005875FB" w:rsidP="00BD4969">
      <w:pPr>
        <w:ind w:firstLine="709"/>
        <w:rPr>
          <w:rFonts w:ascii="Times New Roman" w:hAnsi="Times New Roman"/>
          <w:sz w:val="28"/>
          <w:szCs w:val="28"/>
        </w:rPr>
      </w:pPr>
      <w:r w:rsidRPr="00C83D7C">
        <w:rPr>
          <w:rFonts w:ascii="Times New Roman" w:hAnsi="Times New Roman"/>
          <w:sz w:val="28"/>
          <w:szCs w:val="28"/>
        </w:rPr>
        <w:t>В виртуальных экскурсиях: обмен информационно-поляризационными продуктами «Знаковые места Березовского района», «Знаковые места Северного Кавказа» поучаствовало 186 обучающихся из 11 образовательных организаций.</w:t>
      </w:r>
    </w:p>
    <w:p w14:paraId="443AB6F0" w14:textId="56615FD3" w:rsidR="005875FB" w:rsidRPr="00C83D7C" w:rsidRDefault="005875FB" w:rsidP="00BD4969">
      <w:pPr>
        <w:ind w:firstLine="709"/>
        <w:rPr>
          <w:rFonts w:ascii="Times New Roman" w:hAnsi="Times New Roman"/>
          <w:sz w:val="28"/>
          <w:szCs w:val="28"/>
        </w:rPr>
      </w:pPr>
      <w:r w:rsidRPr="00C83D7C">
        <w:rPr>
          <w:rFonts w:ascii="Times New Roman" w:hAnsi="Times New Roman"/>
          <w:sz w:val="28"/>
          <w:szCs w:val="28"/>
        </w:rPr>
        <w:t xml:space="preserve">В рамках реализации регионального проекта «Патриотическое воспитание» реализованы мероприятия: </w:t>
      </w:r>
    </w:p>
    <w:p w14:paraId="4E5EF249" w14:textId="7F85FD82" w:rsidR="005875FB" w:rsidRPr="00C83D7C" w:rsidRDefault="005875FB" w:rsidP="00BD4969">
      <w:pPr>
        <w:ind w:firstLine="709"/>
        <w:rPr>
          <w:rFonts w:ascii="Times New Roman" w:hAnsi="Times New Roman"/>
          <w:sz w:val="28"/>
          <w:szCs w:val="28"/>
        </w:rPr>
      </w:pPr>
      <w:r w:rsidRPr="00C83D7C">
        <w:rPr>
          <w:rFonts w:ascii="Times New Roman" w:hAnsi="Times New Roman"/>
          <w:sz w:val="28"/>
          <w:szCs w:val="28"/>
        </w:rPr>
        <w:t>- месячник гражданско-патриотической и спортивно-массовой работы, посвященные Дню защитника Отечества и годовщине вывода войск из Афганистана;</w:t>
      </w:r>
    </w:p>
    <w:p w14:paraId="6EB5CC58" w14:textId="55F212E9" w:rsidR="00735644" w:rsidRPr="00C83D7C" w:rsidRDefault="005875FB" w:rsidP="00BD4969">
      <w:pPr>
        <w:ind w:firstLine="709"/>
        <w:rPr>
          <w:rFonts w:ascii="Times New Roman" w:hAnsi="Times New Roman"/>
          <w:sz w:val="28"/>
          <w:szCs w:val="28"/>
        </w:rPr>
      </w:pPr>
      <w:r w:rsidRPr="00C83D7C">
        <w:rPr>
          <w:rFonts w:ascii="Times New Roman" w:hAnsi="Times New Roman"/>
          <w:sz w:val="28"/>
          <w:szCs w:val="28"/>
        </w:rPr>
        <w:t>- День войск национальной гвардии РФ, День космонавтики, Международный день полета человека в космос, День России, День Государственного флага РФ, День окончания Второй мировой войны, 1945 год (День воинской славы), День солидарности в борьбе с терроризмом, День народного единства, День Неизвестного Солдата,</w:t>
      </w:r>
      <w:r w:rsidR="00BE4478" w:rsidRPr="00C83D7C">
        <w:rPr>
          <w:rFonts w:ascii="Times New Roman" w:hAnsi="Times New Roman"/>
          <w:sz w:val="28"/>
          <w:szCs w:val="28"/>
        </w:rPr>
        <w:t xml:space="preserve"> проведена Всероссийская акция «Блокадный хлеб». </w:t>
      </w:r>
    </w:p>
    <w:p w14:paraId="525B622E" w14:textId="119AFD16" w:rsidR="005875FB" w:rsidRPr="00C83D7C" w:rsidRDefault="00735644" w:rsidP="00BD4969">
      <w:pPr>
        <w:ind w:firstLine="709"/>
        <w:rPr>
          <w:rFonts w:ascii="Times New Roman" w:hAnsi="Times New Roman"/>
          <w:sz w:val="28"/>
          <w:szCs w:val="28"/>
        </w:rPr>
      </w:pPr>
      <w:r w:rsidRPr="00C83D7C">
        <w:rPr>
          <w:rFonts w:ascii="Times New Roman" w:hAnsi="Times New Roman"/>
          <w:sz w:val="28"/>
          <w:szCs w:val="28"/>
        </w:rPr>
        <w:t>Проведены тематические мероприятия (классные часы, круглые столы, ви</w:t>
      </w:r>
      <w:r w:rsidR="00CE4A29" w:rsidRPr="00C83D7C">
        <w:rPr>
          <w:rFonts w:ascii="Times New Roman" w:hAnsi="Times New Roman"/>
          <w:sz w:val="28"/>
          <w:szCs w:val="28"/>
        </w:rPr>
        <w:t>кторины, выставки рисунков) в рамках оперативно-профилактических мероприятий: «С ненавистью и ксенофобией нам не по пути», «Нет ненависти и вражде». Проведены тематические классные часы, выставки детских рисунков в рамках Дня солидарности в борьбе с терроризмом.</w:t>
      </w:r>
    </w:p>
    <w:p w14:paraId="01EBF596" w14:textId="643D499D" w:rsidR="00CE4A29" w:rsidRPr="00C83D7C" w:rsidRDefault="00CE4A29" w:rsidP="00BD4969">
      <w:pPr>
        <w:ind w:firstLine="709"/>
        <w:rPr>
          <w:rFonts w:ascii="Times New Roman" w:hAnsi="Times New Roman"/>
          <w:sz w:val="28"/>
          <w:szCs w:val="28"/>
        </w:rPr>
      </w:pPr>
      <w:r w:rsidRPr="00C83D7C">
        <w:rPr>
          <w:rFonts w:ascii="Times New Roman" w:hAnsi="Times New Roman"/>
          <w:sz w:val="28"/>
          <w:szCs w:val="28"/>
        </w:rPr>
        <w:t>Всего образовательными организациями проведено 305 мероприятий с охватом участников – 13 820 человек. Количество участников мероприятий, направленных на укрепление общероссийского гражданского единства составило- 1740 человек. Численность участников мероприятий, направленных на этнокультурное развитие народов России- 1300 человек. Количество участников мероприятий, направленных на поддержку русского языка</w:t>
      </w:r>
      <w:r w:rsidR="00B305FF" w:rsidRPr="00C83D7C">
        <w:rPr>
          <w:rFonts w:ascii="Times New Roman" w:hAnsi="Times New Roman"/>
          <w:sz w:val="28"/>
          <w:szCs w:val="28"/>
        </w:rPr>
        <w:t>,</w:t>
      </w:r>
      <w:r w:rsidRPr="00C83D7C">
        <w:rPr>
          <w:rFonts w:ascii="Times New Roman" w:hAnsi="Times New Roman"/>
          <w:sz w:val="28"/>
          <w:szCs w:val="28"/>
        </w:rPr>
        <w:t xml:space="preserve"> как государственного </w:t>
      </w:r>
      <w:r w:rsidRPr="00C83D7C">
        <w:rPr>
          <w:rFonts w:ascii="Times New Roman" w:hAnsi="Times New Roman"/>
          <w:sz w:val="28"/>
          <w:szCs w:val="28"/>
        </w:rPr>
        <w:lastRenderedPageBreak/>
        <w:t>языка РФ и средства межнационального общения, и языков народов России, проживающих в Березовском районе- 745 человек.</w:t>
      </w:r>
    </w:p>
    <w:p w14:paraId="1E3DFE3A" w14:textId="5D6BCAA1" w:rsidR="00B305FF" w:rsidRPr="00C83D7C" w:rsidRDefault="00B305FF" w:rsidP="00BD4969">
      <w:pPr>
        <w:ind w:firstLine="709"/>
        <w:rPr>
          <w:rFonts w:ascii="Times New Roman" w:hAnsi="Times New Roman"/>
          <w:sz w:val="28"/>
          <w:szCs w:val="28"/>
        </w:rPr>
      </w:pPr>
      <w:r w:rsidRPr="00C83D7C">
        <w:rPr>
          <w:rFonts w:ascii="Times New Roman" w:hAnsi="Times New Roman"/>
          <w:sz w:val="28"/>
          <w:szCs w:val="28"/>
        </w:rPr>
        <w:t>Учреждениями, подведомственными Комитету спорта и социальной политики, организовано и проведено 27 мероприятий с охватом 5 100 человек.</w:t>
      </w:r>
    </w:p>
    <w:p w14:paraId="0B495B35" w14:textId="4C47BF4C" w:rsidR="00B305FF" w:rsidRPr="00C83D7C" w:rsidRDefault="00B305FF" w:rsidP="00BD4969">
      <w:pPr>
        <w:ind w:firstLine="709"/>
        <w:rPr>
          <w:rFonts w:ascii="Times New Roman" w:hAnsi="Times New Roman"/>
          <w:sz w:val="28"/>
          <w:szCs w:val="28"/>
        </w:rPr>
      </w:pPr>
      <w:r w:rsidRPr="00C83D7C">
        <w:rPr>
          <w:rFonts w:ascii="Times New Roman" w:hAnsi="Times New Roman"/>
          <w:sz w:val="28"/>
          <w:szCs w:val="28"/>
        </w:rPr>
        <w:t>Количество участников мероприятий, направленных на укрепление общероссийского гражданского единства составило – 527 человек.</w:t>
      </w:r>
    </w:p>
    <w:p w14:paraId="7782A072" w14:textId="25878D96" w:rsidR="00B305FF" w:rsidRPr="00C83D7C" w:rsidRDefault="00B305FF" w:rsidP="00BD4969">
      <w:pPr>
        <w:ind w:firstLine="709"/>
        <w:rPr>
          <w:rFonts w:ascii="Times New Roman" w:hAnsi="Times New Roman"/>
          <w:sz w:val="28"/>
          <w:szCs w:val="28"/>
        </w:rPr>
      </w:pPr>
      <w:r w:rsidRPr="00C83D7C">
        <w:rPr>
          <w:rFonts w:ascii="Times New Roman" w:hAnsi="Times New Roman"/>
          <w:sz w:val="28"/>
          <w:szCs w:val="28"/>
        </w:rPr>
        <w:t>Численность участников мероприятий, направленных на этнокультурное развитие народов России, проживающих в Березовском районе- 240 человек.</w:t>
      </w:r>
    </w:p>
    <w:p w14:paraId="00DAB34E" w14:textId="1AD148F3" w:rsidR="005875FB" w:rsidRPr="00C83D7C" w:rsidRDefault="00B305FF" w:rsidP="00BD4969">
      <w:pPr>
        <w:ind w:firstLine="709"/>
        <w:rPr>
          <w:rFonts w:ascii="Times New Roman" w:hAnsi="Times New Roman"/>
          <w:sz w:val="28"/>
          <w:szCs w:val="28"/>
        </w:rPr>
      </w:pPr>
      <w:r w:rsidRPr="00C83D7C">
        <w:rPr>
          <w:rFonts w:ascii="Times New Roman" w:hAnsi="Times New Roman"/>
          <w:sz w:val="28"/>
          <w:szCs w:val="28"/>
        </w:rPr>
        <w:t>Учреждениями, подведомственными Комитету культуры, организовано и проведено 106 мероприятий с охватом участников- 59553 человек.</w:t>
      </w:r>
    </w:p>
    <w:p w14:paraId="160B4B1B" w14:textId="419E56A3" w:rsidR="00B305FF" w:rsidRPr="00C83D7C" w:rsidRDefault="00B305FF" w:rsidP="00B305FF">
      <w:pPr>
        <w:ind w:firstLine="709"/>
        <w:rPr>
          <w:rFonts w:ascii="Times New Roman" w:hAnsi="Times New Roman"/>
          <w:sz w:val="28"/>
          <w:szCs w:val="28"/>
        </w:rPr>
      </w:pPr>
      <w:r w:rsidRPr="00C83D7C">
        <w:rPr>
          <w:rFonts w:ascii="Times New Roman" w:hAnsi="Times New Roman"/>
          <w:sz w:val="28"/>
          <w:szCs w:val="28"/>
        </w:rPr>
        <w:t>Количество участников, направленных на укрепление общероссийского гражданского единства составило-595 человек, на этнокультурное развитие народов России- 788 человек, на поддержку русского языка, как государственного языка РФ – 125 человек.</w:t>
      </w:r>
    </w:p>
    <w:p w14:paraId="0157D4E5" w14:textId="77777777" w:rsidR="00CC323E" w:rsidRPr="00C83D7C" w:rsidRDefault="00BD4969" w:rsidP="00BD4969">
      <w:pPr>
        <w:ind w:firstLine="708"/>
        <w:rPr>
          <w:rFonts w:ascii="Times New Roman" w:hAnsi="Times New Roman"/>
          <w:sz w:val="28"/>
          <w:szCs w:val="28"/>
        </w:rPr>
      </w:pPr>
      <w:r w:rsidRPr="00C83D7C">
        <w:rPr>
          <w:rFonts w:ascii="Times New Roman" w:hAnsi="Times New Roman"/>
          <w:sz w:val="28"/>
          <w:szCs w:val="28"/>
        </w:rPr>
        <w:t>В рамках мероприятия «Информационное обеспечение» осуществлено:</w:t>
      </w:r>
    </w:p>
    <w:p w14:paraId="730B1DA4" w14:textId="31B7FB67" w:rsidR="008D0643" w:rsidRPr="00C83D7C" w:rsidRDefault="00BD4969" w:rsidP="00BD4969">
      <w:pPr>
        <w:ind w:firstLine="708"/>
        <w:rPr>
          <w:rFonts w:ascii="Times New Roman" w:hAnsi="Times New Roman"/>
          <w:sz w:val="28"/>
          <w:szCs w:val="28"/>
        </w:rPr>
      </w:pPr>
      <w:r w:rsidRPr="00C83D7C">
        <w:rPr>
          <w:rFonts w:ascii="Times New Roman" w:hAnsi="Times New Roman"/>
          <w:sz w:val="28"/>
          <w:szCs w:val="28"/>
        </w:rPr>
        <w:t xml:space="preserve">- </w:t>
      </w:r>
      <w:r w:rsidR="008D0643" w:rsidRPr="00C83D7C">
        <w:rPr>
          <w:rFonts w:ascii="Times New Roman" w:hAnsi="Times New Roman"/>
          <w:sz w:val="28"/>
          <w:szCs w:val="28"/>
        </w:rPr>
        <w:t>в эфире «Радио-Игрим» вышло более 300 социальных репортажей (еженедельно), бесед и новостных выпусков профилактической направленности;</w:t>
      </w:r>
    </w:p>
    <w:p w14:paraId="0D0B0A0C" w14:textId="206045F2" w:rsidR="008D0643" w:rsidRPr="00C83D7C" w:rsidRDefault="00BD4969" w:rsidP="00BD4969">
      <w:pPr>
        <w:ind w:firstLine="708"/>
        <w:rPr>
          <w:rFonts w:ascii="Times New Roman" w:hAnsi="Times New Roman"/>
          <w:sz w:val="28"/>
          <w:szCs w:val="28"/>
        </w:rPr>
      </w:pPr>
      <w:r w:rsidRPr="00C83D7C">
        <w:rPr>
          <w:rFonts w:ascii="Times New Roman" w:hAnsi="Times New Roman"/>
          <w:sz w:val="28"/>
          <w:szCs w:val="28"/>
        </w:rPr>
        <w:t xml:space="preserve">- </w:t>
      </w:r>
      <w:r w:rsidR="008D0643" w:rsidRPr="00C83D7C">
        <w:rPr>
          <w:rFonts w:ascii="Times New Roman" w:hAnsi="Times New Roman"/>
          <w:sz w:val="28"/>
          <w:szCs w:val="28"/>
        </w:rPr>
        <w:t>в средствах массовой информации и социальных сетях Березовского района размещались материалы: поддержка проектов, направленных на реализацию целей и задач Стратегии государственной национальной политики; распространение рекламной продукции, размещение роликов социальной рекламы; 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14:paraId="57486D3A" w14:textId="77777777" w:rsidR="008D0643" w:rsidRPr="00C83D7C" w:rsidRDefault="008D0643" w:rsidP="00BD4969">
      <w:pPr>
        <w:ind w:firstLine="708"/>
        <w:rPr>
          <w:rFonts w:ascii="Times New Roman" w:hAnsi="Times New Roman"/>
          <w:sz w:val="28"/>
          <w:szCs w:val="28"/>
        </w:rPr>
      </w:pPr>
    </w:p>
    <w:p w14:paraId="28E719E5" w14:textId="77777777" w:rsidR="00BD4969" w:rsidRPr="00C83D7C" w:rsidRDefault="00BD4969" w:rsidP="00BD4969">
      <w:pPr>
        <w:ind w:firstLine="0"/>
        <w:contextualSpacing/>
        <w:jc w:val="center"/>
        <w:rPr>
          <w:rFonts w:ascii="Times New Roman" w:eastAsia="Calibri" w:hAnsi="Times New Roman"/>
          <w:sz w:val="28"/>
          <w:szCs w:val="28"/>
          <w:lang w:eastAsia="en-US" w:bidi="en-US"/>
        </w:rPr>
      </w:pPr>
    </w:p>
    <w:p w14:paraId="44D9359E" w14:textId="77777777" w:rsidR="00BD4969" w:rsidRPr="00C83D7C" w:rsidRDefault="00BD4969" w:rsidP="002D640F">
      <w:pPr>
        <w:ind w:firstLine="709"/>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5BEAB68E" w14:textId="77777777" w:rsidR="00BD4969" w:rsidRPr="00C83D7C" w:rsidRDefault="00BD4969" w:rsidP="00BD4969">
      <w:pPr>
        <w:tabs>
          <w:tab w:val="left" w:pos="0"/>
          <w:tab w:val="left" w:pos="1418"/>
        </w:tabs>
        <w:ind w:firstLine="786"/>
        <w:contextualSpacing/>
        <w:rPr>
          <w:rFonts w:ascii="Times New Roman" w:hAnsi="Times New Roman"/>
          <w:sz w:val="28"/>
          <w:szCs w:val="28"/>
        </w:rPr>
      </w:pPr>
    </w:p>
    <w:tbl>
      <w:tblPr>
        <w:tblStyle w:val="18"/>
        <w:tblW w:w="10137" w:type="dxa"/>
        <w:tblLook w:val="04A0" w:firstRow="1" w:lastRow="0" w:firstColumn="1" w:lastColumn="0" w:noHBand="0" w:noVBand="1"/>
      </w:tblPr>
      <w:tblGrid>
        <w:gridCol w:w="540"/>
        <w:gridCol w:w="4286"/>
        <w:gridCol w:w="1384"/>
        <w:gridCol w:w="1331"/>
        <w:gridCol w:w="1341"/>
        <w:gridCol w:w="1255"/>
      </w:tblGrid>
      <w:tr w:rsidR="00BD4969" w:rsidRPr="00C83D7C" w14:paraId="38F4738F" w14:textId="77777777" w:rsidTr="00C35386">
        <w:tc>
          <w:tcPr>
            <w:tcW w:w="540" w:type="dxa"/>
            <w:vMerge w:val="restart"/>
            <w:tcBorders>
              <w:top w:val="single" w:sz="4" w:space="0" w:color="000000" w:themeColor="text1"/>
              <w:left w:val="single" w:sz="4" w:space="0" w:color="000000" w:themeColor="text1"/>
              <w:right w:val="single" w:sz="4" w:space="0" w:color="000000" w:themeColor="text1"/>
            </w:tcBorders>
          </w:tcPr>
          <w:p w14:paraId="566A3C5A" w14:textId="77777777" w:rsidR="00BD4969" w:rsidRPr="00C83D7C" w:rsidRDefault="00BD4969" w:rsidP="00C3538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286" w:type="dxa"/>
            <w:vMerge w:val="restart"/>
            <w:tcBorders>
              <w:top w:val="single" w:sz="4" w:space="0" w:color="000000" w:themeColor="text1"/>
              <w:left w:val="single" w:sz="4" w:space="0" w:color="000000" w:themeColor="text1"/>
              <w:right w:val="single" w:sz="4" w:space="0" w:color="000000" w:themeColor="text1"/>
            </w:tcBorders>
          </w:tcPr>
          <w:p w14:paraId="449A2F92" w14:textId="77777777" w:rsidR="00BD4969" w:rsidRPr="00C83D7C" w:rsidRDefault="00BD4969"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tcBorders>
              <w:top w:val="single" w:sz="4" w:space="0" w:color="000000" w:themeColor="text1"/>
              <w:left w:val="single" w:sz="4" w:space="0" w:color="000000" w:themeColor="text1"/>
              <w:right w:val="single" w:sz="4" w:space="0" w:color="000000" w:themeColor="text1"/>
            </w:tcBorders>
          </w:tcPr>
          <w:p w14:paraId="6A1FDCF0" w14:textId="77777777" w:rsidR="00BD4969" w:rsidRPr="00C83D7C" w:rsidRDefault="00BD4969"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BC86A" w14:textId="2C018A21" w:rsidR="00BD4969" w:rsidRPr="00C83D7C" w:rsidRDefault="00BD4969" w:rsidP="00CD3E96">
            <w:pPr>
              <w:ind w:firstLine="0"/>
              <w:jc w:val="center"/>
              <w:rPr>
                <w:rFonts w:ascii="Times New Roman" w:hAnsi="Times New Roman"/>
                <w:color w:val="000000"/>
                <w:lang w:val="ru-RU" w:eastAsia="en-US"/>
              </w:rPr>
            </w:pPr>
            <w:r w:rsidRPr="00C83D7C">
              <w:rPr>
                <w:rFonts w:ascii="Times New Roman" w:hAnsi="Times New Roman"/>
                <w:lang w:val="ru-RU"/>
              </w:rPr>
              <w:t>Значение показателя на 202</w:t>
            </w:r>
            <w:r w:rsidR="00CD3E96" w:rsidRPr="00C83D7C">
              <w:rPr>
                <w:rFonts w:ascii="Times New Roman" w:hAnsi="Times New Roman"/>
                <w:lang w:val="ru-RU"/>
              </w:rPr>
              <w:t>3</w:t>
            </w:r>
            <w:r w:rsidRPr="00C83D7C">
              <w:rPr>
                <w:rFonts w:ascii="Times New Roman" w:hAnsi="Times New Roman"/>
                <w:lang w:val="ru-RU"/>
              </w:rPr>
              <w:t xml:space="preserve"> год</w:t>
            </w:r>
          </w:p>
        </w:tc>
      </w:tr>
      <w:tr w:rsidR="00BD4969" w:rsidRPr="00C83D7C" w14:paraId="63E1FF18" w14:textId="77777777" w:rsidTr="00C35386">
        <w:tc>
          <w:tcPr>
            <w:tcW w:w="540" w:type="dxa"/>
            <w:vMerge/>
            <w:tcBorders>
              <w:left w:val="single" w:sz="4" w:space="0" w:color="000000" w:themeColor="text1"/>
              <w:bottom w:val="single" w:sz="4" w:space="0" w:color="000000" w:themeColor="text1"/>
              <w:right w:val="single" w:sz="4" w:space="0" w:color="000000" w:themeColor="text1"/>
            </w:tcBorders>
            <w:vAlign w:val="center"/>
          </w:tcPr>
          <w:p w14:paraId="150201C1" w14:textId="77777777" w:rsidR="00BD4969" w:rsidRPr="00C83D7C" w:rsidRDefault="00BD4969" w:rsidP="00C35386">
            <w:pPr>
              <w:tabs>
                <w:tab w:val="left" w:pos="0"/>
                <w:tab w:val="left" w:pos="1418"/>
              </w:tabs>
              <w:ind w:firstLine="0"/>
              <w:jc w:val="center"/>
              <w:rPr>
                <w:rFonts w:ascii="Times New Roman" w:eastAsiaTheme="minorHAnsi" w:hAnsi="Times New Roman"/>
                <w:lang w:eastAsia="en-US"/>
              </w:rPr>
            </w:pPr>
          </w:p>
        </w:tc>
        <w:tc>
          <w:tcPr>
            <w:tcW w:w="4286" w:type="dxa"/>
            <w:vMerge/>
            <w:tcBorders>
              <w:left w:val="single" w:sz="4" w:space="0" w:color="000000" w:themeColor="text1"/>
              <w:bottom w:val="single" w:sz="4" w:space="0" w:color="000000" w:themeColor="text1"/>
              <w:right w:val="single" w:sz="4" w:space="0" w:color="000000" w:themeColor="text1"/>
            </w:tcBorders>
          </w:tcPr>
          <w:p w14:paraId="090A0390" w14:textId="77777777" w:rsidR="00BD4969" w:rsidRPr="00C83D7C" w:rsidRDefault="00BD4969" w:rsidP="00C35386">
            <w:pPr>
              <w:tabs>
                <w:tab w:val="left" w:pos="0"/>
                <w:tab w:val="left" w:pos="1418"/>
              </w:tabs>
              <w:ind w:firstLine="0"/>
              <w:jc w:val="center"/>
              <w:rPr>
                <w:rFonts w:ascii="Times New Roman" w:hAnsi="Times New Roman"/>
                <w:lang w:val="ru-RU"/>
              </w:rPr>
            </w:pPr>
          </w:p>
        </w:tc>
        <w:tc>
          <w:tcPr>
            <w:tcW w:w="1384" w:type="dxa"/>
            <w:vMerge/>
            <w:tcBorders>
              <w:left w:val="single" w:sz="4" w:space="0" w:color="000000" w:themeColor="text1"/>
              <w:bottom w:val="single" w:sz="4" w:space="0" w:color="000000" w:themeColor="text1"/>
              <w:right w:val="single" w:sz="4" w:space="0" w:color="000000" w:themeColor="text1"/>
            </w:tcBorders>
          </w:tcPr>
          <w:p w14:paraId="60375280" w14:textId="77777777" w:rsidR="00BD4969" w:rsidRPr="00C83D7C" w:rsidRDefault="00BD4969" w:rsidP="00C35386">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D244" w14:textId="77777777" w:rsidR="00BD4969" w:rsidRPr="00C83D7C" w:rsidRDefault="00BD4969"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34568" w14:textId="77777777" w:rsidR="00BD4969" w:rsidRPr="00C83D7C" w:rsidRDefault="00BD4969"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844A" w14:textId="77777777" w:rsidR="00BD4969" w:rsidRPr="00C83D7C" w:rsidRDefault="00BD4969"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BD4969" w:rsidRPr="00C83D7C" w14:paraId="60C526A2" w14:textId="77777777" w:rsidTr="00C3538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4316E" w14:textId="77777777" w:rsidR="00BD4969" w:rsidRPr="00C83D7C" w:rsidRDefault="00BD4969"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93082" w14:textId="77777777" w:rsidR="00BD4969" w:rsidRPr="00C83D7C" w:rsidRDefault="00BD4969" w:rsidP="00C3538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6EC7A" w14:textId="77777777" w:rsidR="00BD4969" w:rsidRPr="00C83D7C" w:rsidRDefault="00BD4969" w:rsidP="00C3538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AEAE5" w14:textId="77777777" w:rsidR="00BD4969" w:rsidRPr="00C83D7C" w:rsidRDefault="00BD4969" w:rsidP="00C3538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246A8" w14:textId="77777777" w:rsidR="00BD4969" w:rsidRPr="00C83D7C" w:rsidRDefault="00BD4969" w:rsidP="00C3538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D716D" w14:textId="77777777" w:rsidR="00BD4969" w:rsidRPr="00C83D7C" w:rsidRDefault="00BD4969" w:rsidP="00C3538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BD4969" w:rsidRPr="00C83D7C" w14:paraId="7CF321F8" w14:textId="77777777" w:rsidTr="00C3538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67EBFF" w14:textId="77777777" w:rsidR="00BD4969" w:rsidRPr="00C83D7C" w:rsidRDefault="00BD4969"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552A1" w14:textId="77777777" w:rsidR="00BD4969" w:rsidRPr="00C83D7C" w:rsidRDefault="00BD4969" w:rsidP="00C3538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Доля граждан, положительно оценивающих состояние межнациональных отношений в Березовском районе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CFBEC9" w14:textId="77777777" w:rsidR="00BD4969" w:rsidRPr="00C83D7C" w:rsidRDefault="00BD4969" w:rsidP="00C3538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70,0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6E5C2" w14:textId="2C5E7B3A" w:rsidR="00BD4969" w:rsidRPr="00C83D7C" w:rsidRDefault="00BD4969" w:rsidP="00CD3E9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7</w:t>
            </w:r>
            <w:r w:rsidR="00CD3E96" w:rsidRPr="00C83D7C">
              <w:rPr>
                <w:rFonts w:ascii="Times New Roman" w:hAnsi="Times New Roman"/>
                <w:color w:val="000000"/>
                <w:lang w:val="ru-RU" w:eastAsia="en-US"/>
              </w:rPr>
              <w:t>5</w:t>
            </w:r>
            <w:r w:rsidRPr="00C83D7C">
              <w:rPr>
                <w:rFonts w:ascii="Times New Roman" w:hAnsi="Times New Roman"/>
                <w:color w:val="000000"/>
                <w:lang w:val="ru-RU" w:eastAsia="en-US"/>
              </w:rPr>
              <w:t>,0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391AEC" w14:textId="352BE43E" w:rsidR="00BD4969" w:rsidRPr="00C83D7C" w:rsidRDefault="00CD3E96" w:rsidP="00C3538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92</w:t>
            </w:r>
            <w:r w:rsidR="00BD4969" w:rsidRPr="00C83D7C">
              <w:rPr>
                <w:rFonts w:ascii="Times New Roman" w:hAnsi="Times New Roman"/>
                <w:color w:val="000000"/>
                <w:lang w:val="ru-RU" w:eastAsia="en-US"/>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A823D" w14:textId="1943027D" w:rsidR="00BD4969" w:rsidRPr="00C83D7C" w:rsidRDefault="00BD4969" w:rsidP="00CD3E9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CD3E96" w:rsidRPr="00C83D7C">
              <w:rPr>
                <w:rFonts w:ascii="Times New Roman" w:hAnsi="Times New Roman"/>
                <w:color w:val="000000"/>
                <w:lang w:val="ru-RU" w:eastAsia="en-US"/>
              </w:rPr>
              <w:t>22</w:t>
            </w:r>
            <w:r w:rsidRPr="00C83D7C">
              <w:rPr>
                <w:rFonts w:ascii="Times New Roman" w:hAnsi="Times New Roman"/>
                <w:color w:val="000000"/>
                <w:lang w:val="ru-RU" w:eastAsia="en-US"/>
              </w:rPr>
              <w:t>,</w:t>
            </w:r>
            <w:r w:rsidR="00CD3E96" w:rsidRPr="00C83D7C">
              <w:rPr>
                <w:rFonts w:ascii="Times New Roman" w:hAnsi="Times New Roman"/>
                <w:color w:val="000000"/>
                <w:lang w:val="ru-RU" w:eastAsia="en-US"/>
              </w:rPr>
              <w:t>7</w:t>
            </w:r>
          </w:p>
        </w:tc>
      </w:tr>
      <w:tr w:rsidR="00BD4969" w:rsidRPr="00C83D7C" w14:paraId="742B2E03" w14:textId="77777777" w:rsidTr="00C3538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B0FB2" w14:textId="77777777" w:rsidR="00BD4969" w:rsidRPr="00C83D7C" w:rsidRDefault="00BD4969"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5E905" w14:textId="77777777" w:rsidR="00BD4969" w:rsidRPr="00C83D7C" w:rsidRDefault="00BD4969" w:rsidP="00C3538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Количество участников мероприятий, направленных на укрепление общероссийского гражданского единства (чел.).</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937FD" w14:textId="77777777" w:rsidR="00BD4969" w:rsidRPr="00C83D7C" w:rsidRDefault="00BD4969" w:rsidP="00C3538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2 000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5B036" w14:textId="515A9AED" w:rsidR="00BD4969" w:rsidRPr="00C83D7C" w:rsidRDefault="00BD4969" w:rsidP="00CD3E9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 xml:space="preserve">2 </w:t>
            </w:r>
            <w:r w:rsidR="00CD3E96" w:rsidRPr="00C83D7C">
              <w:rPr>
                <w:rFonts w:ascii="Times New Roman" w:hAnsi="Times New Roman"/>
                <w:color w:val="000000"/>
                <w:lang w:val="ru-RU" w:eastAsia="en-US"/>
              </w:rPr>
              <w:t>8</w:t>
            </w:r>
            <w:r w:rsidRPr="00C83D7C">
              <w:rPr>
                <w:rFonts w:ascii="Times New Roman" w:hAnsi="Times New Roman"/>
                <w:color w:val="000000"/>
                <w:lang w:val="ru-RU" w:eastAsia="en-US"/>
              </w:rPr>
              <w:t>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5F684" w14:textId="4B7143AB" w:rsidR="00BD4969" w:rsidRPr="00C83D7C" w:rsidRDefault="00BD4969" w:rsidP="00CD3E9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2 </w:t>
            </w:r>
            <w:r w:rsidR="00CD3E96" w:rsidRPr="00C83D7C">
              <w:rPr>
                <w:rFonts w:ascii="Times New Roman" w:hAnsi="Times New Roman"/>
                <w:color w:val="000000"/>
                <w:lang w:val="ru-RU" w:eastAsia="en-US"/>
              </w:rPr>
              <w:t>862</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ED2D6" w14:textId="60AB4AF4" w:rsidR="00BD4969" w:rsidRPr="00C83D7C" w:rsidRDefault="00BD4969" w:rsidP="00CD3E9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w:t>
            </w:r>
            <w:r w:rsidR="00CD3E96" w:rsidRPr="00C83D7C">
              <w:rPr>
                <w:rFonts w:ascii="Times New Roman" w:hAnsi="Times New Roman"/>
                <w:color w:val="000000"/>
                <w:lang w:val="ru-RU" w:eastAsia="en-US"/>
              </w:rPr>
              <w:t>2</w:t>
            </w:r>
            <w:r w:rsidRPr="00C83D7C">
              <w:rPr>
                <w:rFonts w:ascii="Times New Roman" w:hAnsi="Times New Roman"/>
                <w:color w:val="000000"/>
                <w:lang w:val="ru-RU" w:eastAsia="en-US"/>
              </w:rPr>
              <w:t>,</w:t>
            </w:r>
            <w:r w:rsidR="00CD3E96" w:rsidRPr="00C83D7C">
              <w:rPr>
                <w:rFonts w:ascii="Times New Roman" w:hAnsi="Times New Roman"/>
                <w:color w:val="000000"/>
                <w:lang w:val="ru-RU" w:eastAsia="en-US"/>
              </w:rPr>
              <w:t>2</w:t>
            </w:r>
          </w:p>
        </w:tc>
      </w:tr>
      <w:tr w:rsidR="00BD4969" w:rsidRPr="00C83D7C" w14:paraId="09BB974E" w14:textId="77777777" w:rsidTr="00C3538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9113DD" w14:textId="77777777" w:rsidR="00BD4969" w:rsidRPr="00C83D7C" w:rsidRDefault="00BD4969"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3D8FB" w14:textId="77777777" w:rsidR="00BD4969" w:rsidRPr="00C83D7C" w:rsidRDefault="00BD4969" w:rsidP="00C3538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Численность участников мероприятий, направленных на этнокультурное развитие народов России, проживающих в Березовском районе (чел.).</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7EAE7" w14:textId="77777777" w:rsidR="00BD4969" w:rsidRPr="00C83D7C" w:rsidRDefault="00BD4969" w:rsidP="00C3538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1 700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B71F7" w14:textId="112AA5AC" w:rsidR="00BD4969" w:rsidRPr="00C83D7C" w:rsidRDefault="00BD4969" w:rsidP="00CD3E9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 xml:space="preserve">2 </w:t>
            </w:r>
            <w:r w:rsidR="00CD3E96" w:rsidRPr="00C83D7C">
              <w:rPr>
                <w:rFonts w:ascii="Times New Roman" w:hAnsi="Times New Roman"/>
                <w:color w:val="000000"/>
                <w:lang w:val="ru-RU" w:eastAsia="en-US"/>
              </w:rPr>
              <w:t>3</w:t>
            </w:r>
            <w:r w:rsidRPr="00C83D7C">
              <w:rPr>
                <w:rFonts w:ascii="Times New Roman" w:hAnsi="Times New Roman"/>
                <w:color w:val="000000"/>
                <w:lang w:val="ru-RU" w:eastAsia="en-US"/>
              </w:rPr>
              <w:t>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FE699" w14:textId="0E8492E4" w:rsidR="00BD4969" w:rsidRPr="00C83D7C" w:rsidRDefault="00BD4969" w:rsidP="00CD3E9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 xml:space="preserve">2 </w:t>
            </w:r>
            <w:r w:rsidR="00CD3E96" w:rsidRPr="00C83D7C">
              <w:rPr>
                <w:rFonts w:ascii="Times New Roman" w:hAnsi="Times New Roman"/>
                <w:color w:val="000000"/>
                <w:lang w:val="ru-RU" w:eastAsia="en-US"/>
              </w:rPr>
              <w:t>328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E5B91" w14:textId="54DA5099" w:rsidR="00BD4969" w:rsidRPr="00C83D7C" w:rsidRDefault="00BD4969" w:rsidP="00CD3E9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w:t>
            </w:r>
            <w:r w:rsidR="00CD3E96" w:rsidRPr="00C83D7C">
              <w:rPr>
                <w:rFonts w:ascii="Times New Roman" w:hAnsi="Times New Roman"/>
                <w:color w:val="000000"/>
                <w:lang w:val="ru-RU" w:eastAsia="en-US"/>
              </w:rPr>
              <w:t>1</w:t>
            </w:r>
            <w:r w:rsidRPr="00C83D7C">
              <w:rPr>
                <w:rFonts w:ascii="Times New Roman" w:hAnsi="Times New Roman"/>
                <w:color w:val="000000"/>
                <w:lang w:val="ru-RU" w:eastAsia="en-US"/>
              </w:rPr>
              <w:t>,</w:t>
            </w:r>
            <w:r w:rsidR="00CD3E96" w:rsidRPr="00C83D7C">
              <w:rPr>
                <w:rFonts w:ascii="Times New Roman" w:hAnsi="Times New Roman"/>
                <w:color w:val="000000"/>
                <w:lang w:val="ru-RU" w:eastAsia="en-US"/>
              </w:rPr>
              <w:t>2</w:t>
            </w:r>
          </w:p>
        </w:tc>
      </w:tr>
      <w:tr w:rsidR="00BD4969" w:rsidRPr="00C83D7C" w14:paraId="28D218A4" w14:textId="77777777" w:rsidTr="00C3538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845B4" w14:textId="77777777" w:rsidR="00BD4969" w:rsidRPr="00C83D7C" w:rsidRDefault="00BD4969"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6F756" w14:textId="77777777" w:rsidR="00BD4969" w:rsidRPr="00C83D7C" w:rsidRDefault="00BD4969" w:rsidP="00C3538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 xml:space="preserve">Количество участников мероприятий, направленных на поддержку русского </w:t>
            </w:r>
            <w:r w:rsidRPr="00C83D7C">
              <w:rPr>
                <w:rFonts w:ascii="Times New Roman" w:hAnsi="Times New Roman"/>
                <w:lang w:val="ru-RU" w:eastAsia="en-US"/>
              </w:rPr>
              <w:lastRenderedPageBreak/>
              <w:t>языка как государственного языка Российской Федерации и средства межнационального общении, и языков народов России, проживающих в Березовском районе (чел.).</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B7C20" w14:textId="77777777" w:rsidR="00BD4969" w:rsidRPr="00C83D7C" w:rsidRDefault="00BD4969" w:rsidP="00C3538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lastRenderedPageBreak/>
              <w:t>500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5C851" w14:textId="5EFD3B9C" w:rsidR="00BD4969" w:rsidRPr="00C83D7C" w:rsidRDefault="00CD3E96" w:rsidP="00C3538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60</w:t>
            </w:r>
            <w:r w:rsidR="00BD4969" w:rsidRPr="00C83D7C">
              <w:rPr>
                <w:rFonts w:ascii="Times New Roman" w:hAnsi="Times New Roman"/>
                <w:lang w:val="ru-RU" w:eastAsia="en-US"/>
              </w:rPr>
              <w:t>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2AC75" w14:textId="2C4F4704" w:rsidR="00BD4969" w:rsidRPr="00C83D7C" w:rsidRDefault="00CD3E96" w:rsidP="00C3538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870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EE709" w14:textId="7B0AD9CA" w:rsidR="00CD3E96" w:rsidRPr="00C83D7C" w:rsidRDefault="00BD4969" w:rsidP="00CD3E9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CD3E96" w:rsidRPr="00C83D7C">
              <w:rPr>
                <w:rFonts w:ascii="Times New Roman" w:hAnsi="Times New Roman"/>
                <w:color w:val="000000"/>
                <w:lang w:val="ru-RU" w:eastAsia="en-US"/>
              </w:rPr>
              <w:t>45,0</w:t>
            </w:r>
          </w:p>
        </w:tc>
      </w:tr>
      <w:tr w:rsidR="00BD4969" w:rsidRPr="00C83D7C" w14:paraId="2CFEFA51" w14:textId="77777777" w:rsidTr="00C3538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081349" w14:textId="77777777" w:rsidR="00BD4969" w:rsidRPr="00C83D7C" w:rsidRDefault="00BD4969"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lastRenderedPageBreak/>
              <w:t>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8AAD8" w14:textId="77777777" w:rsidR="00BD4969" w:rsidRPr="00C83D7C" w:rsidRDefault="00BD4969" w:rsidP="00C3538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Количество публикаций в средствах массовой информации, направленных на формирование этнокультурной компетентности граждан и пропаганду ценностей добрососедства и взаимоуважения (шт.).</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ED358" w14:textId="77777777" w:rsidR="00BD4969" w:rsidRPr="00C83D7C" w:rsidRDefault="00BD4969" w:rsidP="00C3538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70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EBDA0" w14:textId="444DDCED" w:rsidR="00BD4969" w:rsidRPr="00C83D7C" w:rsidRDefault="00CD3E96" w:rsidP="00C3538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9</w:t>
            </w:r>
            <w:r w:rsidR="00BD4969" w:rsidRPr="00C83D7C">
              <w:rPr>
                <w:rFonts w:ascii="Times New Roman" w:hAnsi="Times New Roman"/>
                <w:lang w:val="ru-RU" w:eastAsia="en-US"/>
              </w:rPr>
              <w:t>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D50C1" w14:textId="7209FD71" w:rsidR="00BD4969" w:rsidRPr="00C83D7C" w:rsidRDefault="00CD3E96" w:rsidP="00C3538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FEDB5" w14:textId="2F88CCA7" w:rsidR="00BD4969" w:rsidRPr="00C83D7C" w:rsidRDefault="00BD4969" w:rsidP="00CD3E9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CD3E96" w:rsidRPr="00C83D7C">
              <w:rPr>
                <w:rFonts w:ascii="Times New Roman" w:hAnsi="Times New Roman"/>
                <w:color w:val="000000"/>
                <w:lang w:val="ru-RU" w:eastAsia="en-US"/>
              </w:rPr>
              <w:t>11</w:t>
            </w:r>
            <w:r w:rsidRPr="00C83D7C">
              <w:rPr>
                <w:rFonts w:ascii="Times New Roman" w:hAnsi="Times New Roman"/>
                <w:color w:val="000000"/>
                <w:lang w:val="ru-RU" w:eastAsia="en-US"/>
              </w:rPr>
              <w:t>,</w:t>
            </w:r>
            <w:r w:rsidR="00CD3E96" w:rsidRPr="00C83D7C">
              <w:rPr>
                <w:rFonts w:ascii="Times New Roman" w:hAnsi="Times New Roman"/>
                <w:color w:val="000000"/>
                <w:lang w:val="ru-RU" w:eastAsia="en-US"/>
              </w:rPr>
              <w:t>1</w:t>
            </w:r>
          </w:p>
        </w:tc>
      </w:tr>
    </w:tbl>
    <w:p w14:paraId="4CD5CCCB" w14:textId="77777777" w:rsidR="00BD4969" w:rsidRPr="00C83D7C" w:rsidRDefault="00BD4969" w:rsidP="00BD4969">
      <w:pPr>
        <w:tabs>
          <w:tab w:val="left" w:pos="0"/>
          <w:tab w:val="left" w:pos="1418"/>
        </w:tabs>
        <w:ind w:firstLine="709"/>
        <w:contextualSpacing/>
        <w:rPr>
          <w:rFonts w:ascii="Times New Roman" w:hAnsi="Times New Roman"/>
          <w:sz w:val="28"/>
          <w:szCs w:val="28"/>
        </w:rPr>
      </w:pPr>
    </w:p>
    <w:p w14:paraId="411E59A5" w14:textId="03A55207" w:rsidR="00BD4969" w:rsidRPr="00C83D7C" w:rsidRDefault="00BD4969" w:rsidP="002D640F">
      <w:pPr>
        <w:spacing w:after="120"/>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 муниципальной программы за 202</w:t>
      </w:r>
      <w:r w:rsidR="00CD3E96"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 оценки в баллах составляет 9,6</w:t>
      </w:r>
      <w:r w:rsidR="00CD3E96" w:rsidRPr="00C83D7C">
        <w:rPr>
          <w:rFonts w:ascii="Times New Roman" w:hAnsi="Times New Roman"/>
          <w:sz w:val="28"/>
          <w:szCs w:val="28"/>
        </w:rPr>
        <w:t>0</w:t>
      </w:r>
      <w:r w:rsidRPr="00C83D7C">
        <w:rPr>
          <w:rFonts w:ascii="Times New Roman" w:hAnsi="Times New Roman"/>
          <w:sz w:val="28"/>
          <w:szCs w:val="28"/>
        </w:rPr>
        <w:t xml:space="preserve"> из 10,00 возможных.</w:t>
      </w:r>
      <w:r w:rsidR="007B41D1" w:rsidRPr="00C83D7C">
        <w:t xml:space="preserve"> </w:t>
      </w:r>
      <w:r w:rsidR="007B41D1"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4461D6DF" w14:textId="77777777" w:rsidR="00BD4969" w:rsidRPr="00C83D7C" w:rsidRDefault="00BD4969" w:rsidP="00BD4969">
      <w:pPr>
        <w:spacing w:after="120"/>
        <w:contextualSpacing/>
        <w:rPr>
          <w:rFonts w:ascii="Times New Roman" w:hAnsi="Times New Roman"/>
          <w:sz w:val="28"/>
          <w:szCs w:val="28"/>
        </w:rPr>
      </w:pPr>
    </w:p>
    <w:bookmarkEnd w:id="3"/>
    <w:p w14:paraId="43E03B8C" w14:textId="77777777" w:rsidR="009A47DE" w:rsidRPr="00C83D7C" w:rsidRDefault="009A47DE" w:rsidP="00B55B88">
      <w:pPr>
        <w:pStyle w:val="a3"/>
        <w:numPr>
          <w:ilvl w:val="1"/>
          <w:numId w:val="18"/>
        </w:numPr>
        <w:jc w:val="center"/>
        <w:rPr>
          <w:rFonts w:ascii="Times New Roman" w:hAnsi="Times New Roman"/>
          <w:sz w:val="28"/>
          <w:szCs w:val="28"/>
        </w:rPr>
      </w:pPr>
      <w:r w:rsidRPr="00C83D7C">
        <w:rPr>
          <w:rFonts w:ascii="Times New Roman" w:hAnsi="Times New Roman"/>
          <w:sz w:val="28"/>
          <w:szCs w:val="28"/>
        </w:rPr>
        <w:t>Муниципальная программа «Поддержка занятости населения»</w:t>
      </w:r>
    </w:p>
    <w:p w14:paraId="0C5940B4" w14:textId="77777777" w:rsidR="009A47DE" w:rsidRPr="00C83D7C" w:rsidRDefault="009A47DE" w:rsidP="009A47DE">
      <w:pPr>
        <w:ind w:left="709" w:firstLine="0"/>
        <w:rPr>
          <w:rFonts w:ascii="Times New Roman" w:hAnsi="Times New Roman"/>
          <w:sz w:val="28"/>
          <w:szCs w:val="28"/>
        </w:rPr>
      </w:pPr>
    </w:p>
    <w:p w14:paraId="571400DF" w14:textId="6B4780BD" w:rsidR="009A47DE" w:rsidRPr="00C83D7C" w:rsidRDefault="009A47DE" w:rsidP="002D640F">
      <w:pPr>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Программа утверждена постановлением администрации Березовского райо</w:t>
      </w:r>
      <w:r w:rsidR="00083A24" w:rsidRPr="00C83D7C">
        <w:rPr>
          <w:rFonts w:ascii="Times New Roman" w:eastAsiaTheme="minorHAnsi" w:hAnsi="Times New Roman"/>
          <w:sz w:val="28"/>
          <w:szCs w:val="28"/>
          <w:lang w:eastAsia="en-US"/>
        </w:rPr>
        <w:t>на от 22.12.2021 № 1519</w:t>
      </w:r>
      <w:r w:rsidRPr="00C83D7C">
        <w:rPr>
          <w:rFonts w:ascii="Times New Roman" w:eastAsiaTheme="minorHAnsi" w:hAnsi="Times New Roman"/>
          <w:sz w:val="28"/>
          <w:szCs w:val="28"/>
          <w:lang w:eastAsia="en-US"/>
        </w:rPr>
        <w:t>.</w:t>
      </w:r>
    </w:p>
    <w:p w14:paraId="2079B4EA" w14:textId="50B31046" w:rsidR="006C3E03" w:rsidRPr="00C83D7C" w:rsidRDefault="006C3E03" w:rsidP="002D640F">
      <w:pPr>
        <w:widowControl w:val="0"/>
        <w:autoSpaceDE w:val="0"/>
        <w:autoSpaceDN w:val="0"/>
        <w:adjustRightInd w:val="0"/>
        <w:ind w:left="195" w:firstLine="709"/>
        <w:rPr>
          <w:rFonts w:ascii="Times New Roman" w:hAnsi="Times New Roman"/>
          <w:sz w:val="28"/>
          <w:szCs w:val="28"/>
        </w:rPr>
      </w:pPr>
      <w:r w:rsidRPr="00C83D7C">
        <w:rPr>
          <w:rFonts w:ascii="Times New Roman" w:eastAsiaTheme="minorHAnsi" w:hAnsi="Times New Roman"/>
          <w:sz w:val="28"/>
          <w:szCs w:val="28"/>
          <w:lang w:eastAsia="en-US"/>
        </w:rPr>
        <w:t>Ответственный исполнитель муниципальной программы -</w:t>
      </w:r>
      <w:r w:rsidR="008C4C8F" w:rsidRPr="00C83D7C">
        <w:rPr>
          <w:rFonts w:ascii="Times New Roman" w:eastAsiaTheme="minorHAnsi" w:hAnsi="Times New Roman"/>
          <w:sz w:val="28"/>
          <w:szCs w:val="28"/>
          <w:lang w:eastAsia="en-US"/>
        </w:rPr>
        <w:t xml:space="preserve"> </w:t>
      </w:r>
      <w:r w:rsidRPr="00C83D7C">
        <w:rPr>
          <w:rFonts w:ascii="Times New Roman" w:eastAsiaTheme="minorHAnsi" w:hAnsi="Times New Roman"/>
          <w:sz w:val="28"/>
          <w:szCs w:val="28"/>
          <w:lang w:eastAsia="en-US"/>
        </w:rPr>
        <w:t xml:space="preserve"> </w:t>
      </w:r>
      <w:r w:rsidR="00EF3FD0" w:rsidRPr="00C83D7C">
        <w:rPr>
          <w:rFonts w:ascii="Times New Roman" w:hAnsi="Times New Roman"/>
          <w:sz w:val="28"/>
          <w:szCs w:val="28"/>
        </w:rPr>
        <w:t>Комитет спорта и молодежной политики администрации Березовского района.</w:t>
      </w:r>
    </w:p>
    <w:p w14:paraId="35724FCB" w14:textId="77777777" w:rsidR="009A47DE" w:rsidRPr="00C83D7C" w:rsidRDefault="009A47DE" w:rsidP="002D640F">
      <w:pPr>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Цели муниципальной программы:</w:t>
      </w:r>
    </w:p>
    <w:p w14:paraId="482AE57D" w14:textId="49258D25" w:rsidR="00BD2EE1" w:rsidRPr="00C83D7C" w:rsidRDefault="00BD2EE1" w:rsidP="002D640F">
      <w:pPr>
        <w:tabs>
          <w:tab w:val="left" w:pos="993"/>
        </w:tabs>
        <w:spacing w:after="200"/>
        <w:ind w:left="-142" w:firstLine="709"/>
        <w:contextualSpacing/>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создание условий по реализации государственных гарантий гражданам в области содействия занятости населения и защиты от б</w:t>
      </w:r>
      <w:r w:rsidR="005C16E5" w:rsidRPr="00C83D7C">
        <w:rPr>
          <w:rFonts w:ascii="Times New Roman" w:eastAsiaTheme="minorHAnsi" w:hAnsi="Times New Roman"/>
          <w:sz w:val="28"/>
          <w:szCs w:val="28"/>
          <w:lang w:eastAsia="en-US"/>
        </w:rPr>
        <w:t>езработицы в Березовском районе;</w:t>
      </w:r>
      <w:r w:rsidRPr="00C83D7C">
        <w:rPr>
          <w:rFonts w:ascii="Times New Roman" w:eastAsiaTheme="minorHAnsi" w:hAnsi="Times New Roman"/>
          <w:sz w:val="28"/>
          <w:szCs w:val="28"/>
          <w:lang w:eastAsia="en-US"/>
        </w:rPr>
        <w:t xml:space="preserve"> </w:t>
      </w:r>
    </w:p>
    <w:p w14:paraId="54F2D735" w14:textId="77777777" w:rsidR="00BD2EE1" w:rsidRPr="00C83D7C" w:rsidRDefault="00BD2EE1" w:rsidP="002D640F">
      <w:pPr>
        <w:tabs>
          <w:tab w:val="left" w:pos="993"/>
        </w:tabs>
        <w:spacing w:after="200"/>
        <w:ind w:left="-142" w:firstLine="709"/>
        <w:contextualSpacing/>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улучшение условий и охраны труда у работодателей и, как следствие, снижение уровня производственного травматизма и профессиональной заболеваемости.</w:t>
      </w:r>
    </w:p>
    <w:p w14:paraId="0066A18A" w14:textId="74C5C73B" w:rsidR="009A47DE" w:rsidRPr="00C83D7C" w:rsidRDefault="009A47DE" w:rsidP="002D640F">
      <w:pPr>
        <w:tabs>
          <w:tab w:val="left" w:pos="993"/>
        </w:tabs>
        <w:spacing w:after="200"/>
        <w:ind w:left="-142" w:firstLine="709"/>
        <w:contextualSpacing/>
        <w:rPr>
          <w:rFonts w:ascii="Times New Roman" w:hAnsi="Times New Roman"/>
          <w:sz w:val="28"/>
          <w:szCs w:val="28"/>
        </w:rPr>
      </w:pPr>
      <w:r w:rsidRPr="00C83D7C">
        <w:rPr>
          <w:rFonts w:ascii="Times New Roman" w:hAnsi="Times New Roman"/>
          <w:sz w:val="28"/>
          <w:szCs w:val="28"/>
        </w:rPr>
        <w:t xml:space="preserve">Общий объем финансирования муниципальной программы составил </w:t>
      </w:r>
      <w:r w:rsidR="00C7742F" w:rsidRPr="00C83D7C">
        <w:rPr>
          <w:rFonts w:ascii="Times New Roman" w:hAnsi="Times New Roman"/>
          <w:sz w:val="28"/>
          <w:szCs w:val="28"/>
        </w:rPr>
        <w:t>8</w:t>
      </w:r>
      <w:r w:rsidR="005B479B" w:rsidRPr="00C83D7C">
        <w:rPr>
          <w:rFonts w:ascii="Times New Roman" w:hAnsi="Times New Roman"/>
          <w:sz w:val="28"/>
          <w:szCs w:val="28"/>
        </w:rPr>
        <w:t> </w:t>
      </w:r>
      <w:r w:rsidR="00C7742F" w:rsidRPr="00C83D7C">
        <w:rPr>
          <w:rFonts w:ascii="Times New Roman" w:hAnsi="Times New Roman"/>
          <w:sz w:val="28"/>
          <w:szCs w:val="28"/>
        </w:rPr>
        <w:t>976</w:t>
      </w:r>
      <w:r w:rsidR="005B479B" w:rsidRPr="00C83D7C">
        <w:rPr>
          <w:rFonts w:ascii="Times New Roman" w:hAnsi="Times New Roman"/>
          <w:sz w:val="28"/>
          <w:szCs w:val="28"/>
        </w:rPr>
        <w:t>,</w:t>
      </w:r>
      <w:r w:rsidR="00C7742F" w:rsidRPr="00C83D7C">
        <w:rPr>
          <w:rFonts w:ascii="Times New Roman" w:hAnsi="Times New Roman"/>
          <w:sz w:val="28"/>
          <w:szCs w:val="28"/>
        </w:rPr>
        <w:t>2</w:t>
      </w:r>
      <w:r w:rsidRPr="00C83D7C">
        <w:rPr>
          <w:rFonts w:ascii="Times New Roman" w:hAnsi="Times New Roman"/>
          <w:sz w:val="28"/>
          <w:szCs w:val="28"/>
        </w:rPr>
        <w:t xml:space="preserve"> тыс. рубле</w:t>
      </w:r>
      <w:r w:rsidR="005B479B" w:rsidRPr="00C83D7C">
        <w:rPr>
          <w:rFonts w:ascii="Times New Roman" w:hAnsi="Times New Roman"/>
          <w:sz w:val="28"/>
          <w:szCs w:val="28"/>
        </w:rPr>
        <w:t xml:space="preserve">й. Кассовое исполнение – </w:t>
      </w:r>
      <w:r w:rsidR="00C7742F" w:rsidRPr="00C83D7C">
        <w:rPr>
          <w:rFonts w:ascii="Times New Roman" w:hAnsi="Times New Roman"/>
          <w:sz w:val="28"/>
          <w:szCs w:val="28"/>
        </w:rPr>
        <w:t>8</w:t>
      </w:r>
      <w:r w:rsidR="005B479B" w:rsidRPr="00C83D7C">
        <w:rPr>
          <w:rFonts w:ascii="Times New Roman" w:hAnsi="Times New Roman"/>
          <w:sz w:val="28"/>
          <w:szCs w:val="28"/>
        </w:rPr>
        <w:t> </w:t>
      </w:r>
      <w:r w:rsidR="00C7742F" w:rsidRPr="00C83D7C">
        <w:rPr>
          <w:rFonts w:ascii="Times New Roman" w:hAnsi="Times New Roman"/>
          <w:sz w:val="28"/>
          <w:szCs w:val="28"/>
        </w:rPr>
        <w:t>879</w:t>
      </w:r>
      <w:r w:rsidR="005B479B" w:rsidRPr="00C83D7C">
        <w:rPr>
          <w:rFonts w:ascii="Times New Roman" w:hAnsi="Times New Roman"/>
          <w:sz w:val="28"/>
          <w:szCs w:val="28"/>
        </w:rPr>
        <w:t>,</w:t>
      </w:r>
      <w:r w:rsidR="00C7742F" w:rsidRPr="00C83D7C">
        <w:rPr>
          <w:rFonts w:ascii="Times New Roman" w:hAnsi="Times New Roman"/>
          <w:sz w:val="28"/>
          <w:szCs w:val="28"/>
        </w:rPr>
        <w:t>6</w:t>
      </w:r>
      <w:r w:rsidR="005B479B" w:rsidRPr="00C83D7C">
        <w:rPr>
          <w:rFonts w:ascii="Times New Roman" w:hAnsi="Times New Roman"/>
          <w:sz w:val="28"/>
          <w:szCs w:val="28"/>
        </w:rPr>
        <w:t xml:space="preserve"> тыс. рублей или 9</w:t>
      </w:r>
      <w:r w:rsidR="00C7742F" w:rsidRPr="00C83D7C">
        <w:rPr>
          <w:rFonts w:ascii="Times New Roman" w:hAnsi="Times New Roman"/>
          <w:sz w:val="28"/>
          <w:szCs w:val="28"/>
        </w:rPr>
        <w:t>8</w:t>
      </w:r>
      <w:r w:rsidR="005B479B" w:rsidRPr="00C83D7C">
        <w:rPr>
          <w:rFonts w:ascii="Times New Roman" w:hAnsi="Times New Roman"/>
          <w:sz w:val="28"/>
          <w:szCs w:val="28"/>
        </w:rPr>
        <w:t>,</w:t>
      </w:r>
      <w:r w:rsidR="00C7742F" w:rsidRPr="00C83D7C">
        <w:rPr>
          <w:rFonts w:ascii="Times New Roman" w:hAnsi="Times New Roman"/>
          <w:sz w:val="28"/>
          <w:szCs w:val="28"/>
        </w:rPr>
        <w:t>9</w:t>
      </w:r>
      <w:r w:rsidRPr="00C83D7C">
        <w:rPr>
          <w:rFonts w:ascii="Times New Roman" w:hAnsi="Times New Roman"/>
          <w:sz w:val="28"/>
          <w:szCs w:val="28"/>
        </w:rPr>
        <w:t>%, из них: бюд</w:t>
      </w:r>
      <w:r w:rsidR="005B479B" w:rsidRPr="00C83D7C">
        <w:rPr>
          <w:rFonts w:ascii="Times New Roman" w:hAnsi="Times New Roman"/>
          <w:sz w:val="28"/>
          <w:szCs w:val="28"/>
        </w:rPr>
        <w:t xml:space="preserve">жет автономного округа – </w:t>
      </w:r>
      <w:r w:rsidR="00C7742F" w:rsidRPr="00C83D7C">
        <w:rPr>
          <w:rFonts w:ascii="Times New Roman" w:hAnsi="Times New Roman"/>
          <w:sz w:val="28"/>
          <w:szCs w:val="28"/>
        </w:rPr>
        <w:t>8 850,7</w:t>
      </w:r>
      <w:r w:rsidR="005B479B" w:rsidRPr="00C83D7C">
        <w:rPr>
          <w:rFonts w:ascii="Times New Roman" w:hAnsi="Times New Roman"/>
          <w:sz w:val="28"/>
          <w:szCs w:val="28"/>
        </w:rPr>
        <w:t xml:space="preserve"> тыс. рублей (9</w:t>
      </w:r>
      <w:r w:rsidR="00C7742F" w:rsidRPr="00C83D7C">
        <w:rPr>
          <w:rFonts w:ascii="Times New Roman" w:hAnsi="Times New Roman"/>
          <w:sz w:val="28"/>
          <w:szCs w:val="28"/>
        </w:rPr>
        <w:t>8</w:t>
      </w:r>
      <w:r w:rsidR="005B479B" w:rsidRPr="00C83D7C">
        <w:rPr>
          <w:rFonts w:ascii="Times New Roman" w:hAnsi="Times New Roman"/>
          <w:sz w:val="28"/>
          <w:szCs w:val="28"/>
        </w:rPr>
        <w:t>,</w:t>
      </w:r>
      <w:r w:rsidR="00C7742F" w:rsidRPr="00C83D7C">
        <w:rPr>
          <w:rFonts w:ascii="Times New Roman" w:hAnsi="Times New Roman"/>
          <w:sz w:val="28"/>
          <w:szCs w:val="28"/>
        </w:rPr>
        <w:t>9</w:t>
      </w:r>
      <w:r w:rsidR="005B479B" w:rsidRPr="00C83D7C">
        <w:rPr>
          <w:rFonts w:ascii="Times New Roman" w:hAnsi="Times New Roman"/>
          <w:sz w:val="28"/>
          <w:szCs w:val="28"/>
        </w:rPr>
        <w:t>%), бюджет района – 2</w:t>
      </w:r>
      <w:r w:rsidR="00C7742F" w:rsidRPr="00C83D7C">
        <w:rPr>
          <w:rFonts w:ascii="Times New Roman" w:hAnsi="Times New Roman"/>
          <w:sz w:val="28"/>
          <w:szCs w:val="28"/>
        </w:rPr>
        <w:t>8</w:t>
      </w:r>
      <w:r w:rsidR="005B479B" w:rsidRPr="00C83D7C">
        <w:rPr>
          <w:rFonts w:ascii="Times New Roman" w:hAnsi="Times New Roman"/>
          <w:sz w:val="28"/>
          <w:szCs w:val="28"/>
        </w:rPr>
        <w:t>,</w:t>
      </w:r>
      <w:r w:rsidR="00C7742F" w:rsidRPr="00C83D7C">
        <w:rPr>
          <w:rFonts w:ascii="Times New Roman" w:hAnsi="Times New Roman"/>
          <w:sz w:val="28"/>
          <w:szCs w:val="28"/>
        </w:rPr>
        <w:t>9</w:t>
      </w:r>
      <w:r w:rsidR="005B479B" w:rsidRPr="00C83D7C">
        <w:rPr>
          <w:rFonts w:ascii="Times New Roman" w:hAnsi="Times New Roman"/>
          <w:sz w:val="28"/>
          <w:szCs w:val="28"/>
        </w:rPr>
        <w:t xml:space="preserve"> тыс. рублей</w:t>
      </w:r>
      <w:r w:rsidRPr="00C83D7C">
        <w:rPr>
          <w:rFonts w:ascii="Times New Roman" w:hAnsi="Times New Roman"/>
          <w:sz w:val="28"/>
          <w:szCs w:val="28"/>
        </w:rPr>
        <w:t xml:space="preserve"> (100%).</w:t>
      </w:r>
    </w:p>
    <w:p w14:paraId="7C4FEE6A" w14:textId="6173EC9E" w:rsidR="009A47DE" w:rsidRPr="00C83D7C" w:rsidRDefault="009A47DE" w:rsidP="002D640F">
      <w:pPr>
        <w:tabs>
          <w:tab w:val="num" w:pos="0"/>
        </w:tabs>
        <w:ind w:firstLine="709"/>
        <w:rPr>
          <w:rFonts w:ascii="Times New Roman" w:hAnsi="Times New Roman"/>
          <w:sz w:val="28"/>
          <w:szCs w:val="28"/>
        </w:rPr>
      </w:pPr>
      <w:r w:rsidRPr="00C83D7C">
        <w:rPr>
          <w:rFonts w:ascii="Times New Roman" w:hAnsi="Times New Roman"/>
          <w:sz w:val="28"/>
          <w:szCs w:val="28"/>
        </w:rPr>
        <w:t xml:space="preserve">В рамках подпрограммы 1 </w:t>
      </w:r>
      <w:r w:rsidRPr="00C83D7C">
        <w:rPr>
          <w:rFonts w:ascii="Times New Roman" w:eastAsiaTheme="minorHAnsi" w:hAnsi="Times New Roman"/>
          <w:sz w:val="27"/>
          <w:szCs w:val="27"/>
          <w:lang w:eastAsia="en-US"/>
        </w:rPr>
        <w:t>«Соде</w:t>
      </w:r>
      <w:r w:rsidRPr="00C83D7C">
        <w:rPr>
          <w:rFonts w:ascii="Times New Roman" w:eastAsiaTheme="minorHAnsi" w:hAnsi="Times New Roman"/>
          <w:sz w:val="28"/>
          <w:szCs w:val="28"/>
          <w:lang w:eastAsia="en-US"/>
        </w:rPr>
        <w:t xml:space="preserve">йствие трудоустройству граждан» </w:t>
      </w:r>
      <w:r w:rsidRPr="00C83D7C">
        <w:rPr>
          <w:rFonts w:ascii="Times New Roman" w:hAnsi="Times New Roman"/>
          <w:sz w:val="28"/>
          <w:szCs w:val="28"/>
        </w:rPr>
        <w:t>в муниципальных учреждениях Березовского р</w:t>
      </w:r>
      <w:r w:rsidR="001B622E" w:rsidRPr="00C83D7C">
        <w:rPr>
          <w:rFonts w:ascii="Times New Roman" w:hAnsi="Times New Roman"/>
          <w:sz w:val="28"/>
          <w:szCs w:val="28"/>
        </w:rPr>
        <w:t xml:space="preserve">айона временно трудоустроено </w:t>
      </w:r>
      <w:r w:rsidR="002D443B" w:rsidRPr="00C83D7C">
        <w:rPr>
          <w:rFonts w:ascii="Times New Roman" w:hAnsi="Times New Roman"/>
          <w:sz w:val="28"/>
          <w:szCs w:val="28"/>
        </w:rPr>
        <w:t>559</w:t>
      </w:r>
      <w:r w:rsidR="001B622E" w:rsidRPr="00C83D7C">
        <w:rPr>
          <w:rFonts w:ascii="Times New Roman" w:hAnsi="Times New Roman"/>
          <w:sz w:val="28"/>
          <w:szCs w:val="28"/>
        </w:rPr>
        <w:t xml:space="preserve"> человек</w:t>
      </w:r>
      <w:r w:rsidRPr="00C83D7C">
        <w:rPr>
          <w:rFonts w:ascii="Times New Roman" w:hAnsi="Times New Roman"/>
          <w:sz w:val="28"/>
          <w:szCs w:val="28"/>
        </w:rPr>
        <w:t>.</w:t>
      </w:r>
    </w:p>
    <w:p w14:paraId="217A5D0F" w14:textId="77777777" w:rsidR="009A47DE" w:rsidRPr="00C83D7C" w:rsidRDefault="009A47DE" w:rsidP="002D640F">
      <w:pPr>
        <w:spacing w:after="200" w:line="276" w:lineRule="auto"/>
        <w:ind w:firstLine="709"/>
        <w:contextualSpacing/>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В рамках реализации подпрограммы 2 «Улучшение условий и охраны труда в Березовском районе» реализуется основное мероприятие «Подготовка работников по охране труда на основе современных технологий обучения»:</w:t>
      </w:r>
    </w:p>
    <w:p w14:paraId="6E50D6BF" w14:textId="3C78CC8E" w:rsidR="009A47DE" w:rsidRPr="00C83D7C" w:rsidRDefault="009A47DE" w:rsidP="009A7039">
      <w:pPr>
        <w:autoSpaceDE w:val="0"/>
        <w:autoSpaceDN w:val="0"/>
        <w:spacing w:line="276" w:lineRule="auto"/>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lastRenderedPageBreak/>
        <w:t>- организован</w:t>
      </w:r>
      <w:r w:rsidR="002D443B" w:rsidRPr="00C83D7C">
        <w:rPr>
          <w:rFonts w:ascii="Times New Roman" w:eastAsiaTheme="minorHAnsi" w:hAnsi="Times New Roman"/>
          <w:sz w:val="28"/>
          <w:szCs w:val="28"/>
          <w:lang w:eastAsia="en-US"/>
        </w:rPr>
        <w:t>о</w:t>
      </w:r>
      <w:r w:rsidRPr="00C83D7C">
        <w:rPr>
          <w:rFonts w:ascii="Times New Roman" w:eastAsiaTheme="minorHAnsi" w:hAnsi="Times New Roman"/>
          <w:sz w:val="28"/>
          <w:szCs w:val="28"/>
          <w:lang w:eastAsia="en-US"/>
        </w:rPr>
        <w:t xml:space="preserve"> и про</w:t>
      </w:r>
      <w:r w:rsidR="0063769D" w:rsidRPr="00C83D7C">
        <w:rPr>
          <w:rFonts w:ascii="Times New Roman" w:eastAsiaTheme="minorHAnsi" w:hAnsi="Times New Roman"/>
          <w:sz w:val="28"/>
          <w:szCs w:val="28"/>
          <w:lang w:eastAsia="en-US"/>
        </w:rPr>
        <w:t>веден</w:t>
      </w:r>
      <w:r w:rsidR="002D443B" w:rsidRPr="00C83D7C">
        <w:rPr>
          <w:rFonts w:ascii="Times New Roman" w:eastAsiaTheme="minorHAnsi" w:hAnsi="Times New Roman"/>
          <w:sz w:val="28"/>
          <w:szCs w:val="28"/>
          <w:lang w:eastAsia="en-US"/>
        </w:rPr>
        <w:t>о</w:t>
      </w:r>
      <w:r w:rsidR="0063769D" w:rsidRPr="00C83D7C">
        <w:rPr>
          <w:rFonts w:ascii="Times New Roman" w:eastAsiaTheme="minorHAnsi" w:hAnsi="Times New Roman"/>
          <w:sz w:val="28"/>
          <w:szCs w:val="28"/>
          <w:lang w:eastAsia="en-US"/>
        </w:rPr>
        <w:t xml:space="preserve"> </w:t>
      </w:r>
      <w:r w:rsidR="002D443B" w:rsidRPr="00C83D7C">
        <w:rPr>
          <w:rFonts w:ascii="Times New Roman" w:eastAsiaTheme="minorHAnsi" w:hAnsi="Times New Roman"/>
          <w:sz w:val="28"/>
          <w:szCs w:val="28"/>
          <w:lang w:eastAsia="en-US"/>
        </w:rPr>
        <w:t>три районных конкурса по охране труда, в том числе: районный смотр-конкурс «Лучший специалист по охране труда</w:t>
      </w:r>
      <w:r w:rsidR="009A7039" w:rsidRPr="00C83D7C">
        <w:rPr>
          <w:rFonts w:ascii="Times New Roman" w:eastAsiaTheme="minorHAnsi" w:hAnsi="Times New Roman"/>
          <w:sz w:val="28"/>
          <w:szCs w:val="28"/>
          <w:lang w:eastAsia="en-US"/>
        </w:rPr>
        <w:t xml:space="preserve"> Березовского района-2023</w:t>
      </w:r>
      <w:r w:rsidR="002D443B" w:rsidRPr="00C83D7C">
        <w:rPr>
          <w:rFonts w:ascii="Times New Roman" w:eastAsiaTheme="minorHAnsi" w:hAnsi="Times New Roman"/>
          <w:sz w:val="28"/>
          <w:szCs w:val="28"/>
          <w:lang w:eastAsia="en-US"/>
        </w:rPr>
        <w:t>»</w:t>
      </w:r>
      <w:r w:rsidR="009A7039" w:rsidRPr="00C83D7C">
        <w:rPr>
          <w:rFonts w:ascii="Times New Roman" w:eastAsiaTheme="minorHAnsi" w:hAnsi="Times New Roman"/>
          <w:sz w:val="28"/>
          <w:szCs w:val="28"/>
          <w:lang w:eastAsia="en-US"/>
        </w:rPr>
        <w:t>; районный конкурс детских рисунков «Безопасный труд глазами детей»; районный интернет-фотоконкурс по охране труда «Безопасный труд в объективе-2023»;</w:t>
      </w:r>
    </w:p>
    <w:p w14:paraId="2E4B5679" w14:textId="5AA0AD28" w:rsidR="009A47DE" w:rsidRPr="00C83D7C" w:rsidRDefault="009A47DE" w:rsidP="002D640F">
      <w:pPr>
        <w:autoSpaceDE w:val="0"/>
        <w:autoSpaceDN w:val="0"/>
        <w:spacing w:line="276" w:lineRule="auto"/>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организованы и проведены семинары-совещания с работниками организаций (учреждени</w:t>
      </w:r>
      <w:r w:rsidR="009A7039" w:rsidRPr="00C83D7C">
        <w:rPr>
          <w:rFonts w:ascii="Times New Roman" w:eastAsiaTheme="minorHAnsi" w:hAnsi="Times New Roman"/>
          <w:sz w:val="28"/>
          <w:szCs w:val="28"/>
          <w:lang w:eastAsia="en-US"/>
        </w:rPr>
        <w:t>й</w:t>
      </w:r>
      <w:r w:rsidRPr="00C83D7C">
        <w:rPr>
          <w:rFonts w:ascii="Times New Roman" w:eastAsiaTheme="minorHAnsi" w:hAnsi="Times New Roman"/>
          <w:sz w:val="28"/>
          <w:szCs w:val="28"/>
          <w:lang w:eastAsia="en-US"/>
        </w:rPr>
        <w:t xml:space="preserve">, предприятий) Березовского района по вопросам охраны труда; </w:t>
      </w:r>
    </w:p>
    <w:p w14:paraId="29EA544D" w14:textId="77777777" w:rsidR="00905479" w:rsidRPr="00C83D7C" w:rsidRDefault="00905479" w:rsidP="00905479">
      <w:pPr>
        <w:autoSpaceDE w:val="0"/>
        <w:autoSpaceDN w:val="0"/>
        <w:spacing w:line="276" w:lineRule="auto"/>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подготовлена информация для ее освещения в средствах массовой информации Березовского района (более 100 материалов);</w:t>
      </w:r>
    </w:p>
    <w:p w14:paraId="1DB0C4D3" w14:textId="77777777" w:rsidR="00905479" w:rsidRPr="00C83D7C" w:rsidRDefault="00905479" w:rsidP="00905479">
      <w:pPr>
        <w:autoSpaceDE w:val="0"/>
        <w:autoSpaceDN w:val="0"/>
        <w:spacing w:line="276" w:lineRule="auto"/>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осуществлено методическое обеспечение служб охраны труда и специалистов предприятий и организаций Березовского района, разработано 19 единиц методических пособий и памяток для работодателей и специалистов по охране труда;</w:t>
      </w:r>
    </w:p>
    <w:p w14:paraId="611FBEA2" w14:textId="217B84A2" w:rsidR="00905479" w:rsidRPr="00C83D7C" w:rsidRDefault="00905479" w:rsidP="00905479">
      <w:pPr>
        <w:autoSpaceDE w:val="0"/>
        <w:autoSpaceDN w:val="0"/>
        <w:spacing w:line="276" w:lineRule="auto"/>
        <w:ind w:firstLine="709"/>
        <w:rPr>
          <w:rFonts w:ascii="Times New Roman" w:eastAsiaTheme="minorHAnsi" w:hAnsi="Times New Roman"/>
          <w:sz w:val="28"/>
          <w:szCs w:val="28"/>
          <w:lang w:eastAsia="en-US"/>
        </w:rPr>
      </w:pPr>
      <w:r w:rsidRPr="00C83D7C">
        <w:rPr>
          <w:rFonts w:ascii="Times New Roman" w:eastAsiaTheme="minorHAnsi" w:hAnsi="Times New Roman"/>
          <w:sz w:val="28"/>
          <w:szCs w:val="28"/>
          <w:lang w:eastAsia="en-US"/>
        </w:rPr>
        <w:t>- при проведении семинаров были организованы выставки информационной печатной продукции по охране труда: плакаты, различные виды знаков безопасности.</w:t>
      </w:r>
    </w:p>
    <w:p w14:paraId="6F338BEB" w14:textId="77777777" w:rsidR="009A47DE" w:rsidRPr="00C83D7C" w:rsidRDefault="009A47DE" w:rsidP="002D640F">
      <w:pPr>
        <w:autoSpaceDE w:val="0"/>
        <w:autoSpaceDN w:val="0"/>
        <w:ind w:firstLine="709"/>
        <w:rPr>
          <w:rFonts w:ascii="Times New Roman" w:eastAsiaTheme="minorHAnsi" w:hAnsi="Times New Roman"/>
          <w:sz w:val="27"/>
          <w:szCs w:val="27"/>
          <w:lang w:eastAsia="en-US"/>
        </w:rPr>
      </w:pPr>
    </w:p>
    <w:p w14:paraId="278BA9B0" w14:textId="77777777" w:rsidR="009A47DE" w:rsidRPr="00C83D7C" w:rsidRDefault="009A47DE" w:rsidP="002D640F">
      <w:pPr>
        <w:ind w:firstLine="709"/>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33F98D65" w14:textId="77777777" w:rsidR="009A47DE" w:rsidRPr="00C83D7C" w:rsidRDefault="009A47DE" w:rsidP="002D640F">
      <w:pPr>
        <w:autoSpaceDE w:val="0"/>
        <w:autoSpaceDN w:val="0"/>
        <w:spacing w:line="276" w:lineRule="auto"/>
        <w:ind w:firstLine="709"/>
        <w:rPr>
          <w:rFonts w:ascii="Times New Roman" w:eastAsiaTheme="minorHAnsi" w:hAnsi="Times New Roman"/>
          <w:sz w:val="27"/>
          <w:szCs w:val="27"/>
          <w:lang w:eastAsia="en-US"/>
        </w:rPr>
      </w:pPr>
    </w:p>
    <w:tbl>
      <w:tblPr>
        <w:tblStyle w:val="21"/>
        <w:tblW w:w="10029" w:type="dxa"/>
        <w:tblInd w:w="108" w:type="dxa"/>
        <w:tblLook w:val="04A0" w:firstRow="1" w:lastRow="0" w:firstColumn="1" w:lastColumn="0" w:noHBand="0" w:noVBand="1"/>
      </w:tblPr>
      <w:tblGrid>
        <w:gridCol w:w="540"/>
        <w:gridCol w:w="4239"/>
        <w:gridCol w:w="1384"/>
        <w:gridCol w:w="1331"/>
        <w:gridCol w:w="1306"/>
        <w:gridCol w:w="1229"/>
      </w:tblGrid>
      <w:tr w:rsidR="009A47DE" w:rsidRPr="00C83D7C" w14:paraId="21A374F1" w14:textId="77777777" w:rsidTr="00F848F6">
        <w:tc>
          <w:tcPr>
            <w:tcW w:w="540" w:type="dxa"/>
            <w:vMerge w:val="restart"/>
            <w:tcBorders>
              <w:top w:val="single" w:sz="4" w:space="0" w:color="000000"/>
              <w:left w:val="single" w:sz="4" w:space="0" w:color="000000"/>
              <w:bottom w:val="single" w:sz="4" w:space="0" w:color="000000"/>
              <w:right w:val="single" w:sz="4" w:space="0" w:color="000000"/>
            </w:tcBorders>
            <w:hideMark/>
          </w:tcPr>
          <w:p w14:paraId="07B227F9" w14:textId="77777777" w:rsidR="009A47DE" w:rsidRPr="00C83D7C" w:rsidRDefault="009A47DE"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239" w:type="dxa"/>
            <w:vMerge w:val="restart"/>
            <w:tcBorders>
              <w:top w:val="single" w:sz="4" w:space="0" w:color="000000"/>
              <w:left w:val="single" w:sz="4" w:space="0" w:color="000000"/>
              <w:bottom w:val="single" w:sz="4" w:space="0" w:color="000000"/>
              <w:right w:val="single" w:sz="4" w:space="0" w:color="000000"/>
            </w:tcBorders>
            <w:hideMark/>
          </w:tcPr>
          <w:p w14:paraId="58B42B7C" w14:textId="77777777" w:rsidR="009A47DE" w:rsidRPr="00C83D7C" w:rsidRDefault="009A47DE"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Наименование целевого показателя муниципальной программы</w:t>
            </w:r>
          </w:p>
        </w:tc>
        <w:tc>
          <w:tcPr>
            <w:tcW w:w="1384" w:type="dxa"/>
            <w:vMerge w:val="restart"/>
            <w:tcBorders>
              <w:top w:val="single" w:sz="4" w:space="0" w:color="000000"/>
              <w:left w:val="single" w:sz="4" w:space="0" w:color="000000"/>
              <w:bottom w:val="single" w:sz="4" w:space="0" w:color="000000"/>
              <w:right w:val="single" w:sz="4" w:space="0" w:color="000000"/>
            </w:tcBorders>
            <w:hideMark/>
          </w:tcPr>
          <w:p w14:paraId="12F51E73" w14:textId="77777777" w:rsidR="009A47DE" w:rsidRPr="00C83D7C" w:rsidRDefault="009A47DE"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Базовый показатель на начало реализации программы</w:t>
            </w:r>
          </w:p>
        </w:tc>
        <w:tc>
          <w:tcPr>
            <w:tcW w:w="3866" w:type="dxa"/>
            <w:gridSpan w:val="3"/>
            <w:tcBorders>
              <w:top w:val="single" w:sz="4" w:space="0" w:color="000000"/>
              <w:left w:val="single" w:sz="4" w:space="0" w:color="000000"/>
              <w:bottom w:val="single" w:sz="4" w:space="0" w:color="000000"/>
              <w:right w:val="single" w:sz="4" w:space="0" w:color="000000"/>
            </w:tcBorders>
            <w:hideMark/>
          </w:tcPr>
          <w:p w14:paraId="609DD28E" w14:textId="39016AC7" w:rsidR="009A47DE" w:rsidRPr="00C83D7C" w:rsidRDefault="0064257D" w:rsidP="00C7742F">
            <w:pPr>
              <w:ind w:firstLine="0"/>
              <w:jc w:val="center"/>
              <w:rPr>
                <w:rFonts w:ascii="Times New Roman" w:hAnsi="Times New Roman"/>
                <w:color w:val="000000"/>
                <w:lang w:eastAsia="en-US"/>
              </w:rPr>
            </w:pPr>
            <w:proofErr w:type="spellStart"/>
            <w:r w:rsidRPr="00C83D7C">
              <w:rPr>
                <w:rFonts w:ascii="Times New Roman" w:hAnsi="Times New Roman"/>
                <w:lang w:eastAsia="en-US"/>
              </w:rPr>
              <w:t>Значение</w:t>
            </w:r>
            <w:proofErr w:type="spellEnd"/>
            <w:r w:rsidRPr="00C83D7C">
              <w:rPr>
                <w:rFonts w:ascii="Times New Roman" w:hAnsi="Times New Roman"/>
                <w:lang w:eastAsia="en-US"/>
              </w:rPr>
              <w:t xml:space="preserve"> </w:t>
            </w:r>
            <w:proofErr w:type="spellStart"/>
            <w:r w:rsidRPr="00C83D7C">
              <w:rPr>
                <w:rFonts w:ascii="Times New Roman" w:hAnsi="Times New Roman"/>
                <w:lang w:eastAsia="en-US"/>
              </w:rPr>
              <w:t>показателя</w:t>
            </w:r>
            <w:proofErr w:type="spellEnd"/>
            <w:r w:rsidRPr="00C83D7C">
              <w:rPr>
                <w:rFonts w:ascii="Times New Roman" w:hAnsi="Times New Roman"/>
                <w:lang w:eastAsia="en-US"/>
              </w:rPr>
              <w:t xml:space="preserve"> </w:t>
            </w:r>
            <w:proofErr w:type="spellStart"/>
            <w:r w:rsidRPr="00C83D7C">
              <w:rPr>
                <w:rFonts w:ascii="Times New Roman" w:hAnsi="Times New Roman"/>
                <w:lang w:eastAsia="en-US"/>
              </w:rPr>
              <w:t>на</w:t>
            </w:r>
            <w:proofErr w:type="spellEnd"/>
            <w:r w:rsidRPr="00C83D7C">
              <w:rPr>
                <w:rFonts w:ascii="Times New Roman" w:hAnsi="Times New Roman"/>
                <w:lang w:eastAsia="en-US"/>
              </w:rPr>
              <w:t xml:space="preserve"> 202</w:t>
            </w:r>
            <w:r w:rsidR="00C7742F" w:rsidRPr="00C83D7C">
              <w:rPr>
                <w:rFonts w:ascii="Times New Roman" w:hAnsi="Times New Roman"/>
                <w:lang w:val="ru-RU" w:eastAsia="en-US"/>
              </w:rPr>
              <w:t>3</w:t>
            </w:r>
            <w:r w:rsidR="009A47DE" w:rsidRPr="00C83D7C">
              <w:rPr>
                <w:rFonts w:ascii="Times New Roman" w:hAnsi="Times New Roman"/>
                <w:lang w:eastAsia="en-US"/>
              </w:rPr>
              <w:t xml:space="preserve"> </w:t>
            </w:r>
            <w:proofErr w:type="spellStart"/>
            <w:r w:rsidR="009A47DE" w:rsidRPr="00C83D7C">
              <w:rPr>
                <w:rFonts w:ascii="Times New Roman" w:hAnsi="Times New Roman"/>
                <w:lang w:eastAsia="en-US"/>
              </w:rPr>
              <w:t>год</w:t>
            </w:r>
            <w:proofErr w:type="spellEnd"/>
          </w:p>
        </w:tc>
      </w:tr>
      <w:tr w:rsidR="009A47DE" w:rsidRPr="00C83D7C" w14:paraId="4F551D3C" w14:textId="77777777" w:rsidTr="00F848F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CA15D9" w14:textId="77777777" w:rsidR="009A47DE" w:rsidRPr="00C83D7C" w:rsidRDefault="009A47DE" w:rsidP="00F848F6">
            <w:pPr>
              <w:ind w:firstLine="0"/>
              <w:jc w:val="left"/>
              <w:rPr>
                <w:rFonts w:ascii="Times New Roman" w:eastAsiaTheme="minorHAnsi" w:hAnsi="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B4E691" w14:textId="77777777" w:rsidR="009A47DE" w:rsidRPr="00C83D7C" w:rsidRDefault="009A47DE" w:rsidP="00F848F6">
            <w:pPr>
              <w:ind w:firstLine="0"/>
              <w:jc w:val="left"/>
              <w:rPr>
                <w:rFonts w:ascii="Times New Roman" w:hAnsi="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FE467A" w14:textId="77777777" w:rsidR="009A47DE" w:rsidRPr="00C83D7C" w:rsidRDefault="009A47DE" w:rsidP="00F848F6">
            <w:pPr>
              <w:ind w:firstLine="0"/>
              <w:jc w:val="left"/>
              <w:rPr>
                <w:rFonts w:ascii="Times New Roman" w:hAnsi="Times New Roman"/>
                <w:lang w:eastAsia="en-US"/>
              </w:rPr>
            </w:pPr>
          </w:p>
        </w:tc>
        <w:tc>
          <w:tcPr>
            <w:tcW w:w="1331" w:type="dxa"/>
            <w:tcBorders>
              <w:top w:val="single" w:sz="4" w:space="0" w:color="000000"/>
              <w:left w:val="single" w:sz="4" w:space="0" w:color="000000"/>
              <w:bottom w:val="single" w:sz="4" w:space="0" w:color="000000"/>
              <w:right w:val="single" w:sz="4" w:space="0" w:color="000000"/>
            </w:tcBorders>
            <w:hideMark/>
          </w:tcPr>
          <w:p w14:paraId="7CE2B58C" w14:textId="77777777" w:rsidR="009A47DE" w:rsidRPr="00C83D7C" w:rsidRDefault="009A47DE" w:rsidP="00F848F6">
            <w:pPr>
              <w:tabs>
                <w:tab w:val="left" w:pos="0"/>
                <w:tab w:val="left" w:pos="1418"/>
              </w:tabs>
              <w:ind w:firstLine="0"/>
              <w:jc w:val="center"/>
              <w:rPr>
                <w:rFonts w:ascii="Times New Roman" w:hAnsi="Times New Roman"/>
                <w:lang w:eastAsia="en-US"/>
              </w:rPr>
            </w:pPr>
            <w:proofErr w:type="spellStart"/>
            <w:r w:rsidRPr="00C83D7C">
              <w:rPr>
                <w:rFonts w:ascii="Times New Roman" w:hAnsi="Times New Roman"/>
                <w:lang w:eastAsia="en-US"/>
              </w:rPr>
              <w:t>план</w:t>
            </w:r>
            <w:proofErr w:type="spellEnd"/>
          </w:p>
        </w:tc>
        <w:tc>
          <w:tcPr>
            <w:tcW w:w="1306" w:type="dxa"/>
            <w:tcBorders>
              <w:top w:val="single" w:sz="4" w:space="0" w:color="000000"/>
              <w:left w:val="single" w:sz="4" w:space="0" w:color="000000"/>
              <w:bottom w:val="single" w:sz="4" w:space="0" w:color="000000"/>
              <w:right w:val="single" w:sz="4" w:space="0" w:color="000000"/>
            </w:tcBorders>
            <w:hideMark/>
          </w:tcPr>
          <w:p w14:paraId="205BA62F" w14:textId="77777777" w:rsidR="009A47DE" w:rsidRPr="00C83D7C" w:rsidRDefault="009A47DE" w:rsidP="00F848F6">
            <w:pPr>
              <w:tabs>
                <w:tab w:val="left" w:pos="0"/>
                <w:tab w:val="left" w:pos="1418"/>
              </w:tabs>
              <w:ind w:firstLine="0"/>
              <w:jc w:val="center"/>
              <w:rPr>
                <w:rFonts w:ascii="Times New Roman" w:hAnsi="Times New Roman"/>
                <w:lang w:eastAsia="en-US"/>
              </w:rPr>
            </w:pPr>
            <w:proofErr w:type="spellStart"/>
            <w:r w:rsidRPr="00C83D7C">
              <w:rPr>
                <w:rFonts w:ascii="Times New Roman" w:hAnsi="Times New Roman"/>
                <w:lang w:eastAsia="en-US"/>
              </w:rPr>
              <w:t>факт</w:t>
            </w:r>
            <w:proofErr w:type="spellEnd"/>
          </w:p>
        </w:tc>
        <w:tc>
          <w:tcPr>
            <w:tcW w:w="1229" w:type="dxa"/>
            <w:tcBorders>
              <w:top w:val="single" w:sz="4" w:space="0" w:color="000000"/>
              <w:left w:val="single" w:sz="4" w:space="0" w:color="000000"/>
              <w:bottom w:val="single" w:sz="4" w:space="0" w:color="000000"/>
              <w:right w:val="single" w:sz="4" w:space="0" w:color="000000"/>
            </w:tcBorders>
            <w:hideMark/>
          </w:tcPr>
          <w:p w14:paraId="77032952" w14:textId="77777777" w:rsidR="009A47DE" w:rsidRPr="00C83D7C" w:rsidRDefault="009A47DE"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w:t>
            </w:r>
          </w:p>
        </w:tc>
      </w:tr>
      <w:tr w:rsidR="009A47DE" w:rsidRPr="00C83D7C" w14:paraId="4E6023FA" w14:textId="77777777" w:rsidTr="00F848F6">
        <w:tc>
          <w:tcPr>
            <w:tcW w:w="540" w:type="dxa"/>
            <w:tcBorders>
              <w:top w:val="single" w:sz="4" w:space="0" w:color="000000"/>
              <w:left w:val="single" w:sz="4" w:space="0" w:color="000000"/>
              <w:bottom w:val="single" w:sz="4" w:space="0" w:color="000000"/>
              <w:right w:val="single" w:sz="4" w:space="0" w:color="000000"/>
            </w:tcBorders>
            <w:vAlign w:val="center"/>
            <w:hideMark/>
          </w:tcPr>
          <w:p w14:paraId="0F4F56C0" w14:textId="77777777" w:rsidR="009A47DE" w:rsidRPr="00C83D7C" w:rsidRDefault="009A47DE"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w:t>
            </w:r>
          </w:p>
        </w:tc>
        <w:tc>
          <w:tcPr>
            <w:tcW w:w="4239" w:type="dxa"/>
            <w:tcBorders>
              <w:top w:val="single" w:sz="4" w:space="0" w:color="000000"/>
              <w:left w:val="single" w:sz="4" w:space="0" w:color="000000"/>
              <w:bottom w:val="single" w:sz="4" w:space="0" w:color="000000"/>
              <w:right w:val="single" w:sz="4" w:space="0" w:color="000000"/>
            </w:tcBorders>
            <w:hideMark/>
          </w:tcPr>
          <w:p w14:paraId="71BFAFF4" w14:textId="77777777" w:rsidR="009A47DE" w:rsidRPr="00C83D7C" w:rsidRDefault="009A47DE" w:rsidP="00F848F6">
            <w:pPr>
              <w:ind w:firstLine="0"/>
              <w:jc w:val="center"/>
              <w:rPr>
                <w:rFonts w:ascii="Times New Roman" w:hAnsi="Times New Roman"/>
                <w:lang w:eastAsia="en-US"/>
              </w:rPr>
            </w:pPr>
            <w:r w:rsidRPr="00C83D7C">
              <w:rPr>
                <w:rFonts w:ascii="Times New Roman" w:hAnsi="Times New Roman"/>
                <w:lang w:eastAsia="en-US"/>
              </w:rPr>
              <w:t>2</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61CE2A49" w14:textId="77777777" w:rsidR="009A47DE" w:rsidRPr="00C83D7C" w:rsidRDefault="009A47DE" w:rsidP="00F848F6">
            <w:pPr>
              <w:widowControl w:val="0"/>
              <w:autoSpaceDE w:val="0"/>
              <w:autoSpaceDN w:val="0"/>
              <w:adjustRightInd w:val="0"/>
              <w:ind w:firstLine="0"/>
              <w:jc w:val="center"/>
              <w:rPr>
                <w:rFonts w:ascii="Times New Roman" w:hAnsi="Times New Roman"/>
                <w:lang w:eastAsia="en-US"/>
              </w:rPr>
            </w:pPr>
            <w:r w:rsidRPr="00C83D7C">
              <w:rPr>
                <w:rFonts w:ascii="Times New Roman" w:hAnsi="Times New Roman"/>
                <w:lang w:eastAsia="en-US"/>
              </w:rPr>
              <w:t>3</w:t>
            </w:r>
          </w:p>
        </w:tc>
        <w:tc>
          <w:tcPr>
            <w:tcW w:w="1331" w:type="dxa"/>
            <w:tcBorders>
              <w:top w:val="single" w:sz="4" w:space="0" w:color="000000"/>
              <w:left w:val="single" w:sz="4" w:space="0" w:color="000000"/>
              <w:bottom w:val="single" w:sz="4" w:space="0" w:color="000000"/>
              <w:right w:val="single" w:sz="4" w:space="0" w:color="000000"/>
            </w:tcBorders>
            <w:vAlign w:val="center"/>
            <w:hideMark/>
          </w:tcPr>
          <w:p w14:paraId="3D391C18" w14:textId="77777777" w:rsidR="009A47DE" w:rsidRPr="00C83D7C" w:rsidRDefault="009A47DE" w:rsidP="00F848F6">
            <w:pPr>
              <w:widowControl w:val="0"/>
              <w:autoSpaceDE w:val="0"/>
              <w:autoSpaceDN w:val="0"/>
              <w:adjustRightInd w:val="0"/>
              <w:ind w:firstLine="0"/>
              <w:jc w:val="center"/>
              <w:rPr>
                <w:rFonts w:ascii="Times New Roman" w:hAnsi="Times New Roman"/>
                <w:lang w:eastAsia="en-US"/>
              </w:rPr>
            </w:pPr>
            <w:r w:rsidRPr="00C83D7C">
              <w:rPr>
                <w:rFonts w:ascii="Times New Roman" w:hAnsi="Times New Roman"/>
                <w:lang w:eastAsia="en-US"/>
              </w:rPr>
              <w:t>4</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52F79BEF" w14:textId="77777777" w:rsidR="009A47DE" w:rsidRPr="00C83D7C" w:rsidRDefault="009A47DE" w:rsidP="00F848F6">
            <w:pPr>
              <w:ind w:firstLine="0"/>
              <w:jc w:val="center"/>
              <w:rPr>
                <w:rFonts w:ascii="Times New Roman" w:hAnsi="Times New Roman"/>
                <w:color w:val="000000"/>
                <w:lang w:eastAsia="en-US"/>
              </w:rPr>
            </w:pPr>
            <w:r w:rsidRPr="00C83D7C">
              <w:rPr>
                <w:rFonts w:ascii="Times New Roman" w:hAnsi="Times New Roman"/>
                <w:color w:val="000000"/>
                <w:lang w:eastAsia="en-US"/>
              </w:rPr>
              <w:t>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00260A27" w14:textId="77777777" w:rsidR="009A47DE" w:rsidRPr="00C83D7C" w:rsidRDefault="009A47DE" w:rsidP="00F848F6">
            <w:pPr>
              <w:ind w:firstLine="0"/>
              <w:jc w:val="center"/>
              <w:rPr>
                <w:rFonts w:ascii="Times New Roman" w:hAnsi="Times New Roman"/>
                <w:color w:val="000000"/>
                <w:lang w:eastAsia="en-US"/>
              </w:rPr>
            </w:pPr>
            <w:r w:rsidRPr="00C83D7C">
              <w:rPr>
                <w:rFonts w:ascii="Times New Roman" w:hAnsi="Times New Roman"/>
                <w:color w:val="000000"/>
                <w:lang w:eastAsia="en-US"/>
              </w:rPr>
              <w:t>6</w:t>
            </w:r>
          </w:p>
        </w:tc>
      </w:tr>
      <w:tr w:rsidR="009A47DE" w:rsidRPr="00C83D7C" w14:paraId="2F35E1E6" w14:textId="77777777" w:rsidTr="00F848F6">
        <w:tc>
          <w:tcPr>
            <w:tcW w:w="540" w:type="dxa"/>
            <w:tcBorders>
              <w:top w:val="single" w:sz="4" w:space="0" w:color="000000"/>
              <w:left w:val="single" w:sz="4" w:space="0" w:color="000000"/>
              <w:bottom w:val="single" w:sz="4" w:space="0" w:color="000000"/>
              <w:right w:val="single" w:sz="4" w:space="0" w:color="000000"/>
            </w:tcBorders>
            <w:vAlign w:val="center"/>
            <w:hideMark/>
          </w:tcPr>
          <w:p w14:paraId="5951154C" w14:textId="77777777" w:rsidR="009A47DE" w:rsidRPr="00C83D7C" w:rsidRDefault="009A47DE"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w:t>
            </w:r>
          </w:p>
        </w:tc>
        <w:tc>
          <w:tcPr>
            <w:tcW w:w="4239" w:type="dxa"/>
            <w:tcBorders>
              <w:top w:val="single" w:sz="4" w:space="0" w:color="000000"/>
              <w:left w:val="single" w:sz="4" w:space="0" w:color="000000"/>
              <w:bottom w:val="single" w:sz="4" w:space="0" w:color="000000"/>
              <w:right w:val="single" w:sz="4" w:space="0" w:color="000000"/>
            </w:tcBorders>
            <w:hideMark/>
          </w:tcPr>
          <w:p w14:paraId="16AAE6EB" w14:textId="737D140C" w:rsidR="009A47DE" w:rsidRPr="00C83D7C" w:rsidRDefault="009A47DE"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Уровень регистрируемой безработицы к численности экономически акт</w:t>
            </w:r>
            <w:r w:rsidR="0064257D" w:rsidRPr="00C83D7C">
              <w:rPr>
                <w:rFonts w:ascii="Times New Roman" w:hAnsi="Times New Roman"/>
                <w:lang w:val="ru-RU" w:eastAsia="en-US"/>
              </w:rPr>
              <w:t>ивного населения</w:t>
            </w:r>
            <w:r w:rsidRPr="00C83D7C">
              <w:rPr>
                <w:rFonts w:ascii="Times New Roman" w:hAnsi="Times New Roman"/>
                <w:lang w:val="ru-RU" w:eastAsia="en-US"/>
              </w:rPr>
              <w:t xml:space="preserve">,% </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356984D6" w14:textId="12251D1A" w:rsidR="009A47DE" w:rsidRPr="00C83D7C" w:rsidRDefault="0064257D"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2,98</w:t>
            </w:r>
          </w:p>
        </w:tc>
        <w:tc>
          <w:tcPr>
            <w:tcW w:w="1331" w:type="dxa"/>
            <w:tcBorders>
              <w:top w:val="single" w:sz="4" w:space="0" w:color="000000"/>
              <w:left w:val="single" w:sz="4" w:space="0" w:color="000000"/>
              <w:bottom w:val="single" w:sz="4" w:space="0" w:color="000000"/>
              <w:right w:val="single" w:sz="4" w:space="0" w:color="000000"/>
            </w:tcBorders>
            <w:vAlign w:val="center"/>
            <w:hideMark/>
          </w:tcPr>
          <w:p w14:paraId="2C19D9D0" w14:textId="20A9F2BE" w:rsidR="009A47DE" w:rsidRPr="00C83D7C" w:rsidRDefault="0064257D" w:rsidP="00C7742F">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2,9</w:t>
            </w:r>
            <w:r w:rsidR="00C7742F" w:rsidRPr="00C83D7C">
              <w:rPr>
                <w:rFonts w:ascii="Times New Roman" w:hAnsi="Times New Roman"/>
                <w:color w:val="000000"/>
                <w:lang w:val="ru-RU" w:eastAsia="en-US"/>
              </w:rPr>
              <w:t>1</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76C5D2C1" w14:textId="36788EDE" w:rsidR="009A47DE" w:rsidRPr="00C83D7C" w:rsidRDefault="0064257D" w:rsidP="00C7742F">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C7742F" w:rsidRPr="00C83D7C">
              <w:rPr>
                <w:rFonts w:ascii="Times New Roman" w:hAnsi="Times New Roman"/>
                <w:color w:val="000000"/>
                <w:lang w:val="ru-RU" w:eastAsia="en-US"/>
              </w:rPr>
              <w:t>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1E334049" w14:textId="18CD3FCA" w:rsidR="009A47DE" w:rsidRPr="00C83D7C" w:rsidRDefault="00C7742F"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194</w:t>
            </w:r>
            <w:r w:rsidR="0053381D" w:rsidRPr="00C83D7C">
              <w:rPr>
                <w:rFonts w:ascii="Times New Roman" w:hAnsi="Times New Roman"/>
                <w:color w:val="000000"/>
                <w:lang w:val="ru-RU" w:eastAsia="en-US"/>
              </w:rPr>
              <w:t>,0</w:t>
            </w:r>
          </w:p>
        </w:tc>
      </w:tr>
      <w:tr w:rsidR="009A47DE" w:rsidRPr="00C83D7C" w14:paraId="7B80A88C" w14:textId="77777777" w:rsidTr="00F848F6">
        <w:tc>
          <w:tcPr>
            <w:tcW w:w="540" w:type="dxa"/>
            <w:tcBorders>
              <w:top w:val="single" w:sz="4" w:space="0" w:color="000000"/>
              <w:left w:val="single" w:sz="4" w:space="0" w:color="000000"/>
              <w:bottom w:val="single" w:sz="4" w:space="0" w:color="000000"/>
              <w:right w:val="single" w:sz="4" w:space="0" w:color="000000"/>
            </w:tcBorders>
            <w:vAlign w:val="center"/>
            <w:hideMark/>
          </w:tcPr>
          <w:p w14:paraId="412802EE" w14:textId="77777777" w:rsidR="009A47DE" w:rsidRPr="00C83D7C" w:rsidRDefault="009A47DE"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2.</w:t>
            </w:r>
          </w:p>
        </w:tc>
        <w:tc>
          <w:tcPr>
            <w:tcW w:w="4239" w:type="dxa"/>
            <w:tcBorders>
              <w:top w:val="single" w:sz="4" w:space="0" w:color="000000"/>
              <w:left w:val="single" w:sz="4" w:space="0" w:color="000000"/>
              <w:bottom w:val="single" w:sz="4" w:space="0" w:color="000000"/>
              <w:right w:val="single" w:sz="4" w:space="0" w:color="000000"/>
            </w:tcBorders>
            <w:hideMark/>
          </w:tcPr>
          <w:p w14:paraId="37053E27" w14:textId="77777777" w:rsidR="009A47DE" w:rsidRPr="00C83D7C" w:rsidRDefault="009A47DE"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Численность граждан ежегодно трудоустраиваемых на временные и общественные работы, человек</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5F2E21E7" w14:textId="3B5A4D1E" w:rsidR="009A47DE" w:rsidRPr="00C83D7C" w:rsidRDefault="0064257D"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383</w:t>
            </w:r>
          </w:p>
        </w:tc>
        <w:tc>
          <w:tcPr>
            <w:tcW w:w="1331" w:type="dxa"/>
            <w:tcBorders>
              <w:top w:val="single" w:sz="4" w:space="0" w:color="000000"/>
              <w:left w:val="single" w:sz="4" w:space="0" w:color="000000"/>
              <w:bottom w:val="single" w:sz="4" w:space="0" w:color="000000"/>
              <w:right w:val="single" w:sz="4" w:space="0" w:color="000000"/>
            </w:tcBorders>
            <w:vAlign w:val="center"/>
            <w:hideMark/>
          </w:tcPr>
          <w:p w14:paraId="07D77C8E" w14:textId="5753D744" w:rsidR="009A47DE" w:rsidRPr="00C83D7C" w:rsidRDefault="00C7742F"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400</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70D1FAB2" w14:textId="1C1F7A02" w:rsidR="009A47DE" w:rsidRPr="00C83D7C" w:rsidRDefault="00C7742F"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487</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428B77D3" w14:textId="1FE4DF47" w:rsidR="009A47DE" w:rsidRPr="00C83D7C" w:rsidRDefault="0064257D" w:rsidP="00C7742F">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53381D" w:rsidRPr="00C83D7C">
              <w:rPr>
                <w:rFonts w:ascii="Times New Roman" w:hAnsi="Times New Roman"/>
                <w:color w:val="000000"/>
                <w:lang w:val="ru-RU" w:eastAsia="en-US"/>
              </w:rPr>
              <w:t>21,7</w:t>
            </w:r>
          </w:p>
        </w:tc>
      </w:tr>
      <w:tr w:rsidR="009A47DE" w:rsidRPr="00C83D7C" w14:paraId="50F229F8" w14:textId="77777777" w:rsidTr="00F848F6">
        <w:tc>
          <w:tcPr>
            <w:tcW w:w="540" w:type="dxa"/>
            <w:tcBorders>
              <w:top w:val="single" w:sz="4" w:space="0" w:color="000000"/>
              <w:left w:val="single" w:sz="4" w:space="0" w:color="000000"/>
              <w:bottom w:val="single" w:sz="4" w:space="0" w:color="000000"/>
              <w:right w:val="single" w:sz="4" w:space="0" w:color="000000"/>
            </w:tcBorders>
            <w:vAlign w:val="center"/>
            <w:hideMark/>
          </w:tcPr>
          <w:p w14:paraId="11CF0D54" w14:textId="77777777" w:rsidR="009A47DE" w:rsidRPr="00C83D7C" w:rsidRDefault="009A47DE"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3.</w:t>
            </w:r>
          </w:p>
        </w:tc>
        <w:tc>
          <w:tcPr>
            <w:tcW w:w="4239" w:type="dxa"/>
            <w:tcBorders>
              <w:top w:val="single" w:sz="4" w:space="0" w:color="000000"/>
              <w:left w:val="single" w:sz="4" w:space="0" w:color="000000"/>
              <w:bottom w:val="single" w:sz="4" w:space="0" w:color="000000"/>
              <w:right w:val="single" w:sz="4" w:space="0" w:color="000000"/>
            </w:tcBorders>
            <w:vAlign w:val="center"/>
            <w:hideMark/>
          </w:tcPr>
          <w:p w14:paraId="4F3F1CC4" w14:textId="06F5EEE7" w:rsidR="009A47DE" w:rsidRPr="00C83D7C" w:rsidRDefault="009A47DE" w:rsidP="00E2156C">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Количество проведенных семинаров, совещаний конкурсов,  единиц</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433F6F75" w14:textId="01EB3A56" w:rsidR="009A47DE" w:rsidRPr="00C83D7C" w:rsidRDefault="00794BC7"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331" w:type="dxa"/>
            <w:tcBorders>
              <w:top w:val="single" w:sz="4" w:space="0" w:color="000000"/>
              <w:left w:val="single" w:sz="4" w:space="0" w:color="000000"/>
              <w:bottom w:val="single" w:sz="4" w:space="0" w:color="000000"/>
              <w:right w:val="single" w:sz="4" w:space="0" w:color="000000"/>
            </w:tcBorders>
            <w:vAlign w:val="center"/>
            <w:hideMark/>
          </w:tcPr>
          <w:p w14:paraId="73A3B6B0" w14:textId="77777777" w:rsidR="009A47DE" w:rsidRPr="00C83D7C" w:rsidRDefault="009A47DE" w:rsidP="00F848F6">
            <w:pPr>
              <w:widowControl w:val="0"/>
              <w:autoSpaceDE w:val="0"/>
              <w:autoSpaceDN w:val="0"/>
              <w:adjustRightInd w:val="0"/>
              <w:ind w:firstLine="0"/>
              <w:jc w:val="center"/>
              <w:rPr>
                <w:rFonts w:ascii="Times New Roman" w:hAnsi="Times New Roman"/>
                <w:color w:val="000000"/>
                <w:lang w:eastAsia="en-US"/>
              </w:rPr>
            </w:pPr>
            <w:r w:rsidRPr="00C83D7C">
              <w:rPr>
                <w:rFonts w:ascii="Times New Roman" w:hAnsi="Times New Roman"/>
                <w:color w:val="000000"/>
                <w:lang w:eastAsia="en-US"/>
              </w:rPr>
              <w:t>5</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6AA4804F" w14:textId="7DE47F33" w:rsidR="009A47DE" w:rsidRPr="00C83D7C" w:rsidRDefault="00C7742F"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28</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43DB5900" w14:textId="717905E9" w:rsidR="009A47DE" w:rsidRPr="00C83D7C" w:rsidRDefault="00C7742F"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r w:rsidR="00794BC7" w:rsidRPr="00C83D7C">
              <w:rPr>
                <w:rFonts w:ascii="Times New Roman" w:hAnsi="Times New Roman"/>
                <w:color w:val="000000"/>
                <w:lang w:val="ru-RU" w:eastAsia="en-US"/>
              </w:rPr>
              <w:t>60,0</w:t>
            </w:r>
          </w:p>
        </w:tc>
      </w:tr>
      <w:tr w:rsidR="009A47DE" w:rsidRPr="00C83D7C" w14:paraId="625449D2" w14:textId="77777777" w:rsidTr="00F848F6">
        <w:tc>
          <w:tcPr>
            <w:tcW w:w="540" w:type="dxa"/>
            <w:tcBorders>
              <w:top w:val="single" w:sz="4" w:space="0" w:color="000000"/>
              <w:left w:val="single" w:sz="4" w:space="0" w:color="000000"/>
              <w:bottom w:val="single" w:sz="4" w:space="0" w:color="000000"/>
              <w:right w:val="single" w:sz="4" w:space="0" w:color="000000"/>
            </w:tcBorders>
            <w:vAlign w:val="center"/>
            <w:hideMark/>
          </w:tcPr>
          <w:p w14:paraId="7540E82E" w14:textId="77777777" w:rsidR="009A47DE" w:rsidRPr="00C83D7C" w:rsidRDefault="009A47DE"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4.</w:t>
            </w:r>
          </w:p>
        </w:tc>
        <w:tc>
          <w:tcPr>
            <w:tcW w:w="4239" w:type="dxa"/>
            <w:tcBorders>
              <w:top w:val="single" w:sz="4" w:space="0" w:color="000000"/>
              <w:left w:val="single" w:sz="4" w:space="0" w:color="000000"/>
              <w:bottom w:val="single" w:sz="4" w:space="0" w:color="000000"/>
              <w:right w:val="single" w:sz="4" w:space="0" w:color="000000"/>
            </w:tcBorders>
            <w:vAlign w:val="center"/>
            <w:hideMark/>
          </w:tcPr>
          <w:p w14:paraId="56182BCA" w14:textId="77777777" w:rsidR="009A47DE" w:rsidRPr="00C83D7C" w:rsidRDefault="009A47DE"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Удельный вес   предприятий и  организаций района, охваченных сбором информации о состоянии  условий  охраны труда и методическим  обеспечением,  %</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7854C09E" w14:textId="58525A4D" w:rsidR="009A47DE" w:rsidRPr="00C83D7C" w:rsidRDefault="00CE4C2E"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80</w:t>
            </w:r>
          </w:p>
        </w:tc>
        <w:tc>
          <w:tcPr>
            <w:tcW w:w="1331" w:type="dxa"/>
            <w:tcBorders>
              <w:top w:val="single" w:sz="4" w:space="0" w:color="000000"/>
              <w:left w:val="single" w:sz="4" w:space="0" w:color="000000"/>
              <w:bottom w:val="single" w:sz="4" w:space="0" w:color="000000"/>
              <w:right w:val="single" w:sz="4" w:space="0" w:color="000000"/>
            </w:tcBorders>
            <w:vAlign w:val="center"/>
            <w:hideMark/>
          </w:tcPr>
          <w:p w14:paraId="666E5E3D" w14:textId="5CA0E090" w:rsidR="009A47DE" w:rsidRPr="00C83D7C" w:rsidRDefault="00CE4C2E"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85</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33223948" w14:textId="32258504" w:rsidR="009A47DE" w:rsidRPr="00C83D7C" w:rsidRDefault="00CE4C2E"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85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42FC40F2" w14:textId="77777777" w:rsidR="009A47DE" w:rsidRPr="00C83D7C" w:rsidRDefault="009A47DE" w:rsidP="00F848F6">
            <w:pPr>
              <w:ind w:firstLine="0"/>
              <w:jc w:val="center"/>
              <w:rPr>
                <w:rFonts w:ascii="Times New Roman" w:hAnsi="Times New Roman"/>
                <w:color w:val="000000"/>
                <w:lang w:eastAsia="en-US"/>
              </w:rPr>
            </w:pPr>
            <w:r w:rsidRPr="00C83D7C">
              <w:rPr>
                <w:rFonts w:ascii="Times New Roman" w:hAnsi="Times New Roman"/>
                <w:color w:val="000000"/>
                <w:lang w:eastAsia="en-US"/>
              </w:rPr>
              <w:t>100,0</w:t>
            </w:r>
          </w:p>
        </w:tc>
      </w:tr>
      <w:tr w:rsidR="009A47DE" w:rsidRPr="00C83D7C" w14:paraId="45996019" w14:textId="77777777" w:rsidTr="00F848F6">
        <w:tc>
          <w:tcPr>
            <w:tcW w:w="540" w:type="dxa"/>
            <w:tcBorders>
              <w:top w:val="single" w:sz="4" w:space="0" w:color="000000"/>
              <w:left w:val="single" w:sz="4" w:space="0" w:color="000000"/>
              <w:bottom w:val="single" w:sz="4" w:space="0" w:color="000000"/>
              <w:right w:val="single" w:sz="4" w:space="0" w:color="000000"/>
            </w:tcBorders>
            <w:vAlign w:val="center"/>
            <w:hideMark/>
          </w:tcPr>
          <w:p w14:paraId="56A0E92F" w14:textId="77777777" w:rsidR="009A47DE" w:rsidRPr="00C83D7C" w:rsidRDefault="009A47DE"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5.</w:t>
            </w:r>
          </w:p>
        </w:tc>
        <w:tc>
          <w:tcPr>
            <w:tcW w:w="4239" w:type="dxa"/>
            <w:tcBorders>
              <w:top w:val="single" w:sz="4" w:space="0" w:color="000000"/>
              <w:left w:val="single" w:sz="4" w:space="0" w:color="000000"/>
              <w:bottom w:val="single" w:sz="4" w:space="0" w:color="000000"/>
              <w:right w:val="single" w:sz="4" w:space="0" w:color="000000"/>
            </w:tcBorders>
            <w:vAlign w:val="center"/>
            <w:hideMark/>
          </w:tcPr>
          <w:p w14:paraId="761E9F7D" w14:textId="77777777" w:rsidR="009A47DE" w:rsidRPr="00C83D7C" w:rsidRDefault="009A47DE"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Количество руководителей и специалистов организаций, ежегодно проходящих обучение и проверку знаний по охране труда в обучающих организациях, человек</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0FD98270" w14:textId="2FE37EE3" w:rsidR="009A47DE" w:rsidRPr="00C83D7C" w:rsidRDefault="004E5F15"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245</w:t>
            </w:r>
          </w:p>
        </w:tc>
        <w:tc>
          <w:tcPr>
            <w:tcW w:w="1331" w:type="dxa"/>
            <w:tcBorders>
              <w:top w:val="single" w:sz="4" w:space="0" w:color="000000"/>
              <w:left w:val="single" w:sz="4" w:space="0" w:color="000000"/>
              <w:bottom w:val="single" w:sz="4" w:space="0" w:color="000000"/>
              <w:right w:val="single" w:sz="4" w:space="0" w:color="000000"/>
            </w:tcBorders>
            <w:vAlign w:val="center"/>
            <w:hideMark/>
          </w:tcPr>
          <w:p w14:paraId="266DB843" w14:textId="77777777" w:rsidR="009A47DE" w:rsidRPr="00C83D7C" w:rsidRDefault="009A47DE" w:rsidP="00F848F6">
            <w:pPr>
              <w:widowControl w:val="0"/>
              <w:autoSpaceDE w:val="0"/>
              <w:autoSpaceDN w:val="0"/>
              <w:adjustRightInd w:val="0"/>
              <w:ind w:firstLine="0"/>
              <w:jc w:val="center"/>
              <w:rPr>
                <w:rFonts w:ascii="Times New Roman" w:hAnsi="Times New Roman"/>
                <w:lang w:eastAsia="en-US"/>
              </w:rPr>
            </w:pPr>
            <w:r w:rsidRPr="00C83D7C">
              <w:rPr>
                <w:rFonts w:ascii="Times New Roman" w:hAnsi="Times New Roman"/>
                <w:lang w:eastAsia="en-US"/>
              </w:rPr>
              <w:t>245</w:t>
            </w: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5A42B74F" w14:textId="77777777" w:rsidR="009A47DE" w:rsidRPr="00C83D7C" w:rsidRDefault="009A47DE" w:rsidP="00F848F6">
            <w:pPr>
              <w:ind w:firstLine="0"/>
              <w:jc w:val="center"/>
              <w:rPr>
                <w:rFonts w:ascii="Times New Roman" w:hAnsi="Times New Roman"/>
                <w:color w:val="000000"/>
                <w:lang w:eastAsia="en-US"/>
              </w:rPr>
            </w:pPr>
            <w:r w:rsidRPr="00C83D7C">
              <w:rPr>
                <w:rFonts w:ascii="Times New Roman" w:hAnsi="Times New Roman"/>
                <w:color w:val="000000"/>
                <w:lang w:eastAsia="en-US"/>
              </w:rPr>
              <w:t>245</w:t>
            </w:r>
          </w:p>
        </w:tc>
        <w:tc>
          <w:tcPr>
            <w:tcW w:w="1229" w:type="dxa"/>
            <w:tcBorders>
              <w:top w:val="single" w:sz="4" w:space="0" w:color="000000"/>
              <w:left w:val="single" w:sz="4" w:space="0" w:color="000000"/>
              <w:bottom w:val="single" w:sz="4" w:space="0" w:color="000000"/>
              <w:right w:val="single" w:sz="4" w:space="0" w:color="000000"/>
            </w:tcBorders>
            <w:vAlign w:val="center"/>
            <w:hideMark/>
          </w:tcPr>
          <w:p w14:paraId="4C7F2ACA" w14:textId="77777777" w:rsidR="009A47DE" w:rsidRPr="00C83D7C" w:rsidRDefault="009A47DE" w:rsidP="00F848F6">
            <w:pPr>
              <w:ind w:firstLine="0"/>
              <w:jc w:val="center"/>
              <w:rPr>
                <w:rFonts w:ascii="Times New Roman" w:hAnsi="Times New Roman"/>
                <w:color w:val="000000"/>
                <w:lang w:eastAsia="en-US"/>
              </w:rPr>
            </w:pPr>
            <w:r w:rsidRPr="00C83D7C">
              <w:rPr>
                <w:rFonts w:ascii="Times New Roman" w:hAnsi="Times New Roman"/>
                <w:color w:val="000000"/>
                <w:lang w:eastAsia="en-US"/>
              </w:rPr>
              <w:t>100,0</w:t>
            </w:r>
          </w:p>
        </w:tc>
      </w:tr>
    </w:tbl>
    <w:p w14:paraId="28087B52" w14:textId="77777777" w:rsidR="009A47DE" w:rsidRPr="00C83D7C" w:rsidRDefault="009A47DE" w:rsidP="009A47DE">
      <w:pPr>
        <w:tabs>
          <w:tab w:val="left" w:pos="0"/>
          <w:tab w:val="left" w:pos="1418"/>
        </w:tabs>
        <w:ind w:firstLine="851"/>
        <w:rPr>
          <w:rFonts w:ascii="Times New Roman" w:hAnsi="Times New Roman"/>
          <w:sz w:val="28"/>
          <w:szCs w:val="28"/>
        </w:rPr>
      </w:pPr>
    </w:p>
    <w:p w14:paraId="686FC344" w14:textId="6F8326E2" w:rsidR="009A47DE" w:rsidRPr="00C83D7C" w:rsidRDefault="009A47DE" w:rsidP="00BA7A04">
      <w:pPr>
        <w:tabs>
          <w:tab w:val="left" w:pos="0"/>
          <w:tab w:val="left" w:pos="1418"/>
        </w:tabs>
        <w:ind w:firstLine="709"/>
        <w:rPr>
          <w:rFonts w:ascii="Times New Roman" w:hAnsi="Times New Roman"/>
          <w:sz w:val="28"/>
          <w:szCs w:val="28"/>
        </w:rPr>
      </w:pPr>
      <w:r w:rsidRPr="00C83D7C">
        <w:rPr>
          <w:rFonts w:ascii="Times New Roman" w:hAnsi="Times New Roman"/>
          <w:sz w:val="28"/>
          <w:szCs w:val="28"/>
        </w:rPr>
        <w:lastRenderedPageBreak/>
        <w:t>По результатам проведенной оценки эффективности реализации</w:t>
      </w:r>
      <w:r w:rsidR="00B904DA" w:rsidRPr="00C83D7C">
        <w:rPr>
          <w:rFonts w:ascii="Times New Roman" w:hAnsi="Times New Roman"/>
          <w:sz w:val="28"/>
          <w:szCs w:val="28"/>
        </w:rPr>
        <w:t xml:space="preserve"> муниципальной программы за 202</w:t>
      </w:r>
      <w:r w:rsidR="002D443B"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w:t>
      </w:r>
      <w:r w:rsidR="00EA5AD2" w:rsidRPr="00C83D7C">
        <w:rPr>
          <w:rFonts w:ascii="Times New Roman" w:hAnsi="Times New Roman"/>
          <w:sz w:val="28"/>
          <w:szCs w:val="28"/>
        </w:rPr>
        <w:t xml:space="preserve">Значение интегральной оценки в баллах составляет </w:t>
      </w:r>
      <w:r w:rsidRPr="00C83D7C">
        <w:rPr>
          <w:rFonts w:ascii="Times New Roman" w:hAnsi="Times New Roman"/>
          <w:sz w:val="28"/>
          <w:szCs w:val="28"/>
        </w:rPr>
        <w:t>9,</w:t>
      </w:r>
      <w:r w:rsidR="00495BC6">
        <w:rPr>
          <w:rFonts w:ascii="Times New Roman" w:hAnsi="Times New Roman"/>
          <w:sz w:val="28"/>
          <w:szCs w:val="28"/>
        </w:rPr>
        <w:t>28</w:t>
      </w:r>
      <w:r w:rsidR="000138F0" w:rsidRPr="00C83D7C">
        <w:rPr>
          <w:rFonts w:ascii="Times New Roman" w:hAnsi="Times New Roman"/>
          <w:sz w:val="28"/>
          <w:szCs w:val="28"/>
        </w:rPr>
        <w:t xml:space="preserve"> </w:t>
      </w:r>
      <w:r w:rsidRPr="00C83D7C">
        <w:rPr>
          <w:rFonts w:ascii="Times New Roman" w:hAnsi="Times New Roman"/>
          <w:sz w:val="28"/>
          <w:szCs w:val="28"/>
        </w:rPr>
        <w:t>из 10,0</w:t>
      </w:r>
      <w:r w:rsidR="00495BC6">
        <w:rPr>
          <w:rFonts w:ascii="Times New Roman" w:hAnsi="Times New Roman"/>
          <w:sz w:val="28"/>
          <w:szCs w:val="28"/>
        </w:rPr>
        <w:t>0</w:t>
      </w:r>
      <w:r w:rsidRPr="00C83D7C">
        <w:rPr>
          <w:rFonts w:ascii="Times New Roman" w:hAnsi="Times New Roman"/>
          <w:sz w:val="28"/>
          <w:szCs w:val="28"/>
        </w:rPr>
        <w:t xml:space="preserve"> возможных.</w:t>
      </w:r>
      <w:r w:rsidR="007B41D1" w:rsidRPr="00C83D7C">
        <w:t xml:space="preserve"> </w:t>
      </w:r>
      <w:r w:rsidR="007B41D1"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0B102A85" w14:textId="77777777" w:rsidR="00DC2C56" w:rsidRPr="00C83D7C" w:rsidRDefault="00DC2C56" w:rsidP="009A47DE">
      <w:pPr>
        <w:tabs>
          <w:tab w:val="left" w:pos="0"/>
          <w:tab w:val="left" w:pos="1418"/>
        </w:tabs>
        <w:ind w:firstLine="851"/>
        <w:rPr>
          <w:rFonts w:ascii="Times New Roman" w:hAnsi="Times New Roman"/>
          <w:sz w:val="28"/>
          <w:szCs w:val="28"/>
        </w:rPr>
      </w:pPr>
    </w:p>
    <w:p w14:paraId="782A354E" w14:textId="665A8AD2" w:rsidR="00C35386" w:rsidRPr="00C83D7C" w:rsidRDefault="00C35386" w:rsidP="00B55B88">
      <w:pPr>
        <w:pStyle w:val="a3"/>
        <w:numPr>
          <w:ilvl w:val="1"/>
          <w:numId w:val="18"/>
        </w:numPr>
        <w:tabs>
          <w:tab w:val="left" w:pos="0"/>
        </w:tabs>
        <w:jc w:val="center"/>
        <w:rPr>
          <w:rFonts w:ascii="Times New Roman" w:hAnsi="Times New Roman"/>
          <w:sz w:val="28"/>
          <w:szCs w:val="28"/>
        </w:rPr>
      </w:pPr>
      <w:r w:rsidRPr="00C83D7C">
        <w:rPr>
          <w:rFonts w:ascii="Times New Roman" w:hAnsi="Times New Roman"/>
          <w:sz w:val="28"/>
          <w:szCs w:val="28"/>
        </w:rPr>
        <w:t xml:space="preserve">Муниципальная программа </w:t>
      </w:r>
    </w:p>
    <w:p w14:paraId="064BDECF" w14:textId="77777777" w:rsidR="00C35386" w:rsidRPr="00C83D7C" w:rsidRDefault="00C35386" w:rsidP="00C35386">
      <w:pPr>
        <w:pStyle w:val="a3"/>
        <w:tabs>
          <w:tab w:val="left" w:pos="0"/>
        </w:tabs>
        <w:ind w:left="0" w:firstLine="0"/>
        <w:jc w:val="center"/>
        <w:rPr>
          <w:rFonts w:ascii="Times New Roman" w:hAnsi="Times New Roman"/>
          <w:sz w:val="28"/>
          <w:szCs w:val="28"/>
        </w:rPr>
      </w:pPr>
      <w:r w:rsidRPr="00C83D7C">
        <w:rPr>
          <w:rFonts w:ascii="Times New Roman" w:hAnsi="Times New Roman"/>
          <w:sz w:val="28"/>
          <w:szCs w:val="28"/>
        </w:rPr>
        <w:t>«Создание условий для эффективного управления</w:t>
      </w:r>
    </w:p>
    <w:p w14:paraId="27AF6D36" w14:textId="77777777" w:rsidR="00C35386" w:rsidRPr="00C83D7C" w:rsidRDefault="00C35386" w:rsidP="00C35386">
      <w:pPr>
        <w:pStyle w:val="a3"/>
        <w:tabs>
          <w:tab w:val="left" w:pos="0"/>
        </w:tabs>
        <w:ind w:left="0" w:firstLine="0"/>
        <w:jc w:val="center"/>
        <w:rPr>
          <w:rFonts w:ascii="Times New Roman" w:hAnsi="Times New Roman"/>
          <w:sz w:val="28"/>
          <w:szCs w:val="28"/>
        </w:rPr>
      </w:pPr>
      <w:r w:rsidRPr="00C83D7C">
        <w:rPr>
          <w:rFonts w:ascii="Times New Roman" w:hAnsi="Times New Roman"/>
          <w:sz w:val="28"/>
          <w:szCs w:val="28"/>
        </w:rPr>
        <w:t>муниципальными финансами  в Березовском районе»</w:t>
      </w:r>
    </w:p>
    <w:p w14:paraId="0FFD8B6F" w14:textId="77777777" w:rsidR="00C35386" w:rsidRPr="00C83D7C" w:rsidRDefault="00C35386" w:rsidP="00C35386">
      <w:pPr>
        <w:ind w:firstLine="0"/>
        <w:jc w:val="center"/>
        <w:rPr>
          <w:rFonts w:ascii="Times New Roman" w:hAnsi="Times New Roman"/>
          <w:sz w:val="26"/>
          <w:szCs w:val="26"/>
        </w:rPr>
      </w:pPr>
    </w:p>
    <w:p w14:paraId="0CDADA7F" w14:textId="77777777" w:rsidR="00C35386" w:rsidRPr="00C83D7C" w:rsidRDefault="00C35386" w:rsidP="00C35386">
      <w:pPr>
        <w:tabs>
          <w:tab w:val="left" w:pos="993"/>
        </w:tabs>
        <w:ind w:firstLine="709"/>
        <w:contextualSpacing/>
        <w:rPr>
          <w:rFonts w:ascii="Times New Roman" w:hAnsi="Times New Roman"/>
          <w:sz w:val="28"/>
          <w:szCs w:val="28"/>
        </w:rPr>
      </w:pPr>
      <w:r w:rsidRPr="00C83D7C">
        <w:rPr>
          <w:rFonts w:ascii="Times New Roman" w:hAnsi="Times New Roman"/>
          <w:sz w:val="28"/>
          <w:szCs w:val="28"/>
        </w:rPr>
        <w:t xml:space="preserve">Программа утверждена постановлением администрации Березовского района от 22.12.2021 года № 1520. </w:t>
      </w:r>
    </w:p>
    <w:p w14:paraId="42FD0451" w14:textId="77777777" w:rsidR="00C35386" w:rsidRPr="00C83D7C" w:rsidRDefault="00C35386" w:rsidP="00C35386">
      <w:pPr>
        <w:tabs>
          <w:tab w:val="left" w:pos="993"/>
        </w:tabs>
        <w:ind w:firstLine="709"/>
        <w:contextualSpacing/>
        <w:rPr>
          <w:rFonts w:ascii="Times New Roman" w:hAnsi="Times New Roman"/>
          <w:sz w:val="28"/>
          <w:szCs w:val="28"/>
        </w:rPr>
      </w:pPr>
      <w:r w:rsidRPr="00C83D7C">
        <w:rPr>
          <w:rFonts w:ascii="Times New Roman" w:hAnsi="Times New Roman"/>
          <w:sz w:val="28"/>
          <w:szCs w:val="28"/>
        </w:rPr>
        <w:t>Ответственный исполнитель муниципальной программы -  Комитет по финансам администрации Березовского района.</w:t>
      </w:r>
    </w:p>
    <w:p w14:paraId="7F9B6A85" w14:textId="77777777" w:rsidR="00C35386" w:rsidRPr="00C83D7C" w:rsidRDefault="00C35386" w:rsidP="00C35386">
      <w:pPr>
        <w:tabs>
          <w:tab w:val="left" w:pos="993"/>
        </w:tabs>
        <w:ind w:firstLine="709"/>
        <w:contextualSpacing/>
        <w:rPr>
          <w:rFonts w:ascii="Times New Roman" w:hAnsi="Times New Roman"/>
          <w:sz w:val="28"/>
          <w:szCs w:val="28"/>
        </w:rPr>
      </w:pPr>
      <w:r w:rsidRPr="00C83D7C">
        <w:rPr>
          <w:rFonts w:ascii="Times New Roman" w:hAnsi="Times New Roman"/>
          <w:sz w:val="28"/>
          <w:szCs w:val="28"/>
        </w:rPr>
        <w:t>Целью муниципальной программы является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 повышение качества управления муниципальными финансами Березовского района.</w:t>
      </w:r>
    </w:p>
    <w:p w14:paraId="08525B05" w14:textId="756BD425" w:rsidR="00C35386" w:rsidRPr="00C83D7C" w:rsidRDefault="00C35386" w:rsidP="00C35386">
      <w:pPr>
        <w:tabs>
          <w:tab w:val="left" w:pos="993"/>
        </w:tabs>
        <w:ind w:firstLine="709"/>
        <w:contextualSpacing/>
        <w:rPr>
          <w:rFonts w:ascii="Times New Roman" w:hAnsi="Times New Roman"/>
          <w:sz w:val="28"/>
          <w:szCs w:val="28"/>
        </w:rPr>
      </w:pPr>
      <w:r w:rsidRPr="00C83D7C">
        <w:rPr>
          <w:rFonts w:ascii="Times New Roman" w:hAnsi="Times New Roman"/>
          <w:sz w:val="28"/>
          <w:szCs w:val="28"/>
        </w:rPr>
        <w:t>Общий объем финансирования муниципальной программы составил 2</w:t>
      </w:r>
      <w:r w:rsidR="00AF0DCC" w:rsidRPr="00C83D7C">
        <w:rPr>
          <w:rFonts w:ascii="Times New Roman" w:hAnsi="Times New Roman"/>
          <w:sz w:val="28"/>
          <w:szCs w:val="28"/>
        </w:rPr>
        <w:t>84</w:t>
      </w:r>
      <w:r w:rsidRPr="00C83D7C">
        <w:rPr>
          <w:rFonts w:ascii="Times New Roman" w:hAnsi="Times New Roman"/>
          <w:sz w:val="28"/>
          <w:szCs w:val="28"/>
        </w:rPr>
        <w:t> </w:t>
      </w:r>
      <w:r w:rsidR="00AF0DCC" w:rsidRPr="00C83D7C">
        <w:rPr>
          <w:rFonts w:ascii="Times New Roman" w:hAnsi="Times New Roman"/>
          <w:sz w:val="28"/>
          <w:szCs w:val="28"/>
        </w:rPr>
        <w:t>620</w:t>
      </w:r>
      <w:r w:rsidRPr="00C83D7C">
        <w:rPr>
          <w:rFonts w:ascii="Times New Roman" w:hAnsi="Times New Roman"/>
          <w:sz w:val="28"/>
          <w:szCs w:val="28"/>
        </w:rPr>
        <w:t>,</w:t>
      </w:r>
      <w:r w:rsidR="00AF0DCC" w:rsidRPr="00C83D7C">
        <w:rPr>
          <w:rFonts w:ascii="Times New Roman" w:hAnsi="Times New Roman"/>
          <w:sz w:val="28"/>
          <w:szCs w:val="28"/>
        </w:rPr>
        <w:t>9</w:t>
      </w:r>
      <w:r w:rsidRPr="00C83D7C">
        <w:rPr>
          <w:rFonts w:ascii="Times New Roman" w:hAnsi="Times New Roman"/>
          <w:sz w:val="28"/>
          <w:szCs w:val="28"/>
        </w:rPr>
        <w:t xml:space="preserve"> тыс. рублей. Кассовое исполнение – 2</w:t>
      </w:r>
      <w:r w:rsidR="00AF0DCC" w:rsidRPr="00C83D7C">
        <w:rPr>
          <w:rFonts w:ascii="Times New Roman" w:hAnsi="Times New Roman"/>
          <w:sz w:val="28"/>
          <w:szCs w:val="28"/>
        </w:rPr>
        <w:t>80</w:t>
      </w:r>
      <w:r w:rsidRPr="00C83D7C">
        <w:rPr>
          <w:rFonts w:ascii="Times New Roman" w:hAnsi="Times New Roman"/>
          <w:sz w:val="28"/>
          <w:szCs w:val="28"/>
        </w:rPr>
        <w:t> </w:t>
      </w:r>
      <w:r w:rsidR="00AF0DCC" w:rsidRPr="00C83D7C">
        <w:rPr>
          <w:rFonts w:ascii="Times New Roman" w:hAnsi="Times New Roman"/>
          <w:sz w:val="28"/>
          <w:szCs w:val="28"/>
        </w:rPr>
        <w:t>860</w:t>
      </w:r>
      <w:r w:rsidRPr="00C83D7C">
        <w:rPr>
          <w:rFonts w:ascii="Times New Roman" w:hAnsi="Times New Roman"/>
          <w:sz w:val="28"/>
          <w:szCs w:val="28"/>
        </w:rPr>
        <w:t>,</w:t>
      </w:r>
      <w:r w:rsidR="00AF0DCC" w:rsidRPr="00C83D7C">
        <w:rPr>
          <w:rFonts w:ascii="Times New Roman" w:hAnsi="Times New Roman"/>
          <w:sz w:val="28"/>
          <w:szCs w:val="28"/>
        </w:rPr>
        <w:t>0</w:t>
      </w:r>
      <w:r w:rsidRPr="00C83D7C">
        <w:rPr>
          <w:rFonts w:ascii="Times New Roman" w:hAnsi="Times New Roman"/>
          <w:sz w:val="28"/>
          <w:szCs w:val="28"/>
        </w:rPr>
        <w:t xml:space="preserve"> тыс. рублей или 9</w:t>
      </w:r>
      <w:r w:rsidR="00AF0DCC" w:rsidRPr="00C83D7C">
        <w:rPr>
          <w:rFonts w:ascii="Times New Roman" w:hAnsi="Times New Roman"/>
          <w:sz w:val="28"/>
          <w:szCs w:val="28"/>
        </w:rPr>
        <w:t>8</w:t>
      </w:r>
      <w:r w:rsidRPr="00C83D7C">
        <w:rPr>
          <w:rFonts w:ascii="Times New Roman" w:hAnsi="Times New Roman"/>
          <w:sz w:val="28"/>
          <w:szCs w:val="28"/>
        </w:rPr>
        <w:t>,</w:t>
      </w:r>
      <w:r w:rsidR="00AF0DCC" w:rsidRPr="00C83D7C">
        <w:rPr>
          <w:rFonts w:ascii="Times New Roman" w:hAnsi="Times New Roman"/>
          <w:sz w:val="28"/>
          <w:szCs w:val="28"/>
        </w:rPr>
        <w:t>7</w:t>
      </w:r>
      <w:r w:rsidRPr="00C83D7C">
        <w:rPr>
          <w:rFonts w:ascii="Times New Roman" w:hAnsi="Times New Roman"/>
          <w:sz w:val="28"/>
          <w:szCs w:val="28"/>
        </w:rPr>
        <w:t>%, из них: федеральный бюджет – 2 </w:t>
      </w:r>
      <w:r w:rsidR="00AF0DCC" w:rsidRPr="00C83D7C">
        <w:rPr>
          <w:rFonts w:ascii="Times New Roman" w:hAnsi="Times New Roman"/>
          <w:sz w:val="28"/>
          <w:szCs w:val="28"/>
        </w:rPr>
        <w:t>973</w:t>
      </w:r>
      <w:r w:rsidRPr="00C83D7C">
        <w:rPr>
          <w:rFonts w:ascii="Times New Roman" w:hAnsi="Times New Roman"/>
          <w:sz w:val="28"/>
          <w:szCs w:val="28"/>
        </w:rPr>
        <w:t>,4 тыс. рублей или (100,0%), бюджет автономного округа – 1</w:t>
      </w:r>
      <w:r w:rsidR="00AF0DCC" w:rsidRPr="00C83D7C">
        <w:rPr>
          <w:rFonts w:ascii="Times New Roman" w:hAnsi="Times New Roman"/>
          <w:sz w:val="28"/>
          <w:szCs w:val="28"/>
        </w:rPr>
        <w:t>6</w:t>
      </w:r>
      <w:r w:rsidRPr="00C83D7C">
        <w:rPr>
          <w:rFonts w:ascii="Times New Roman" w:hAnsi="Times New Roman"/>
          <w:sz w:val="28"/>
          <w:szCs w:val="28"/>
        </w:rPr>
        <w:t>0 </w:t>
      </w:r>
      <w:r w:rsidR="00AF0DCC" w:rsidRPr="00C83D7C">
        <w:rPr>
          <w:rFonts w:ascii="Times New Roman" w:hAnsi="Times New Roman"/>
          <w:sz w:val="28"/>
          <w:szCs w:val="28"/>
        </w:rPr>
        <w:t>834</w:t>
      </w:r>
      <w:r w:rsidRPr="00C83D7C">
        <w:rPr>
          <w:rFonts w:ascii="Times New Roman" w:hAnsi="Times New Roman"/>
          <w:sz w:val="28"/>
          <w:szCs w:val="28"/>
        </w:rPr>
        <w:t>,</w:t>
      </w:r>
      <w:r w:rsidR="00AF0DCC" w:rsidRPr="00C83D7C">
        <w:rPr>
          <w:rFonts w:ascii="Times New Roman" w:hAnsi="Times New Roman"/>
          <w:sz w:val="28"/>
          <w:szCs w:val="28"/>
        </w:rPr>
        <w:t>9</w:t>
      </w:r>
      <w:r w:rsidRPr="00C83D7C">
        <w:rPr>
          <w:rFonts w:ascii="Times New Roman" w:hAnsi="Times New Roman"/>
          <w:sz w:val="28"/>
          <w:szCs w:val="28"/>
        </w:rPr>
        <w:t xml:space="preserve"> тыс. рублей или (100,0%), бюджет района – </w:t>
      </w:r>
      <w:r w:rsidR="00EE61BE" w:rsidRPr="00C83D7C">
        <w:rPr>
          <w:rFonts w:ascii="Times New Roman" w:hAnsi="Times New Roman"/>
          <w:sz w:val="28"/>
          <w:szCs w:val="28"/>
        </w:rPr>
        <w:t>1</w:t>
      </w:r>
      <w:r w:rsidRPr="00C83D7C">
        <w:rPr>
          <w:rFonts w:ascii="Times New Roman" w:hAnsi="Times New Roman"/>
          <w:sz w:val="28"/>
          <w:szCs w:val="28"/>
        </w:rPr>
        <w:t>17 </w:t>
      </w:r>
      <w:r w:rsidR="00EE61BE" w:rsidRPr="00C83D7C">
        <w:rPr>
          <w:rFonts w:ascii="Times New Roman" w:hAnsi="Times New Roman"/>
          <w:sz w:val="28"/>
          <w:szCs w:val="28"/>
        </w:rPr>
        <w:t>051</w:t>
      </w:r>
      <w:r w:rsidRPr="00C83D7C">
        <w:rPr>
          <w:rFonts w:ascii="Times New Roman" w:hAnsi="Times New Roman"/>
          <w:sz w:val="28"/>
          <w:szCs w:val="28"/>
        </w:rPr>
        <w:t>,</w:t>
      </w:r>
      <w:r w:rsidR="00EE61BE" w:rsidRPr="00C83D7C">
        <w:rPr>
          <w:rFonts w:ascii="Times New Roman" w:hAnsi="Times New Roman"/>
          <w:sz w:val="28"/>
          <w:szCs w:val="28"/>
        </w:rPr>
        <w:t>7</w:t>
      </w:r>
      <w:r w:rsidRPr="00C83D7C">
        <w:rPr>
          <w:rFonts w:ascii="Times New Roman" w:hAnsi="Times New Roman"/>
          <w:sz w:val="28"/>
          <w:szCs w:val="28"/>
        </w:rPr>
        <w:t xml:space="preserve"> тыс. рублей или (9</w:t>
      </w:r>
      <w:r w:rsidR="00EE61BE" w:rsidRPr="00C83D7C">
        <w:rPr>
          <w:rFonts w:ascii="Times New Roman" w:hAnsi="Times New Roman"/>
          <w:sz w:val="28"/>
          <w:szCs w:val="28"/>
        </w:rPr>
        <w:t>6</w:t>
      </w:r>
      <w:r w:rsidRPr="00C83D7C">
        <w:rPr>
          <w:rFonts w:ascii="Times New Roman" w:hAnsi="Times New Roman"/>
          <w:sz w:val="28"/>
          <w:szCs w:val="28"/>
        </w:rPr>
        <w:t>,</w:t>
      </w:r>
      <w:r w:rsidR="00EE61BE" w:rsidRPr="00C83D7C">
        <w:rPr>
          <w:rFonts w:ascii="Times New Roman" w:hAnsi="Times New Roman"/>
          <w:sz w:val="28"/>
          <w:szCs w:val="28"/>
        </w:rPr>
        <w:t>9</w:t>
      </w:r>
      <w:r w:rsidRPr="00C83D7C">
        <w:rPr>
          <w:rFonts w:ascii="Times New Roman" w:hAnsi="Times New Roman"/>
          <w:sz w:val="28"/>
          <w:szCs w:val="28"/>
        </w:rPr>
        <w:t>%).</w:t>
      </w:r>
    </w:p>
    <w:p w14:paraId="5A7A751A" w14:textId="2D94869E" w:rsidR="00C35386" w:rsidRPr="00C83D7C" w:rsidRDefault="00C35386" w:rsidP="00C35386">
      <w:pPr>
        <w:tabs>
          <w:tab w:val="left" w:pos="993"/>
        </w:tabs>
        <w:ind w:firstLine="709"/>
        <w:contextualSpacing/>
        <w:rPr>
          <w:rFonts w:ascii="Times New Roman" w:hAnsi="Times New Roman"/>
          <w:sz w:val="28"/>
          <w:szCs w:val="28"/>
        </w:rPr>
      </w:pPr>
      <w:r w:rsidRPr="00C83D7C">
        <w:rPr>
          <w:rFonts w:ascii="Times New Roman" w:hAnsi="Times New Roman"/>
          <w:sz w:val="28"/>
          <w:szCs w:val="28"/>
        </w:rPr>
        <w:t>В рамках реализации подпрограммы 1 «Совершенствование системы распределения и перераспределения финансовых ресурсов между городскими и сельскими поселениями Березовского района» предоставлены дотации из бюджета муниципального района на выравнивание бюджетной обеспеченности городских, сельских поселений</w:t>
      </w:r>
      <w:r w:rsidRPr="00C83D7C">
        <w:t xml:space="preserve"> </w:t>
      </w:r>
      <w:r w:rsidR="000017A8" w:rsidRPr="00C83D7C">
        <w:rPr>
          <w:rFonts w:ascii="Times New Roman" w:hAnsi="Times New Roman"/>
          <w:sz w:val="28"/>
          <w:szCs w:val="28"/>
        </w:rPr>
        <w:t>в размере 216</w:t>
      </w:r>
      <w:r w:rsidRPr="00C83D7C">
        <w:rPr>
          <w:rFonts w:ascii="Times New Roman" w:hAnsi="Times New Roman"/>
          <w:sz w:val="28"/>
          <w:szCs w:val="28"/>
        </w:rPr>
        <w:t> </w:t>
      </w:r>
      <w:r w:rsidR="000017A8" w:rsidRPr="00C83D7C">
        <w:rPr>
          <w:rFonts w:ascii="Times New Roman" w:hAnsi="Times New Roman"/>
          <w:sz w:val="28"/>
          <w:szCs w:val="28"/>
        </w:rPr>
        <w:t>757</w:t>
      </w:r>
      <w:r w:rsidRPr="00C83D7C">
        <w:rPr>
          <w:rFonts w:ascii="Times New Roman" w:hAnsi="Times New Roman"/>
          <w:sz w:val="28"/>
          <w:szCs w:val="28"/>
        </w:rPr>
        <w:t>,</w:t>
      </w:r>
      <w:r w:rsidR="000017A8" w:rsidRPr="00C83D7C">
        <w:rPr>
          <w:rFonts w:ascii="Times New Roman" w:hAnsi="Times New Roman"/>
          <w:sz w:val="28"/>
          <w:szCs w:val="28"/>
        </w:rPr>
        <w:t>1</w:t>
      </w:r>
      <w:r w:rsidRPr="00C83D7C">
        <w:rPr>
          <w:rFonts w:ascii="Times New Roman" w:hAnsi="Times New Roman"/>
          <w:sz w:val="28"/>
          <w:szCs w:val="28"/>
        </w:rPr>
        <w:t xml:space="preserve"> тыс. рублей. </w:t>
      </w:r>
    </w:p>
    <w:p w14:paraId="26EB5FAE" w14:textId="77777777" w:rsidR="00C35386" w:rsidRPr="00C83D7C" w:rsidRDefault="00C35386" w:rsidP="00C35386">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Мероприятие направлено на сокращение разрыва между поселениями района с максимальным и минимальным уровнем бюджетной обеспеченности. </w:t>
      </w:r>
    </w:p>
    <w:p w14:paraId="2EC26C01" w14:textId="10E6C41B" w:rsidR="00C35386" w:rsidRPr="00C83D7C" w:rsidRDefault="00C35386" w:rsidP="00C35386">
      <w:pPr>
        <w:tabs>
          <w:tab w:val="left" w:pos="993"/>
        </w:tabs>
        <w:ind w:firstLine="709"/>
        <w:contextualSpacing/>
        <w:rPr>
          <w:rFonts w:ascii="Times New Roman" w:hAnsi="Times New Roman"/>
          <w:sz w:val="28"/>
          <w:szCs w:val="28"/>
        </w:rPr>
      </w:pPr>
      <w:r w:rsidRPr="00C83D7C">
        <w:rPr>
          <w:rFonts w:ascii="Times New Roman" w:hAnsi="Times New Roman"/>
          <w:sz w:val="28"/>
          <w:szCs w:val="28"/>
        </w:rPr>
        <w:t xml:space="preserve">В рамках реализации подпрограммы 2 «Поддержание устойчивого исполнения бюджетов муниципальных образований Березовского района» предоставлены иные межбюджетные трансферты бюджетам городских, сельских поселений из бюджета муниципального района в размере </w:t>
      </w:r>
      <w:r w:rsidR="000017A8" w:rsidRPr="00C83D7C">
        <w:rPr>
          <w:rFonts w:ascii="Times New Roman" w:hAnsi="Times New Roman"/>
          <w:sz w:val="28"/>
          <w:szCs w:val="28"/>
        </w:rPr>
        <w:t>7</w:t>
      </w:r>
      <w:r w:rsidRPr="00C83D7C">
        <w:rPr>
          <w:rFonts w:ascii="Times New Roman" w:hAnsi="Times New Roman"/>
          <w:sz w:val="28"/>
          <w:szCs w:val="28"/>
        </w:rPr>
        <w:t> </w:t>
      </w:r>
      <w:r w:rsidR="000017A8" w:rsidRPr="00C83D7C">
        <w:rPr>
          <w:rFonts w:ascii="Times New Roman" w:hAnsi="Times New Roman"/>
          <w:sz w:val="28"/>
          <w:szCs w:val="28"/>
        </w:rPr>
        <w:t>620</w:t>
      </w:r>
      <w:r w:rsidRPr="00C83D7C">
        <w:rPr>
          <w:rFonts w:ascii="Times New Roman" w:hAnsi="Times New Roman"/>
          <w:sz w:val="28"/>
          <w:szCs w:val="28"/>
        </w:rPr>
        <w:t>,</w:t>
      </w:r>
      <w:r w:rsidR="000017A8" w:rsidRPr="00C83D7C">
        <w:rPr>
          <w:rFonts w:ascii="Times New Roman" w:hAnsi="Times New Roman"/>
          <w:sz w:val="28"/>
          <w:szCs w:val="28"/>
        </w:rPr>
        <w:t>2</w:t>
      </w:r>
      <w:r w:rsidRPr="00C83D7C">
        <w:rPr>
          <w:rFonts w:ascii="Times New Roman" w:hAnsi="Times New Roman"/>
          <w:sz w:val="28"/>
          <w:szCs w:val="28"/>
        </w:rPr>
        <w:t xml:space="preserve"> тыс. рублей:</w:t>
      </w:r>
    </w:p>
    <w:p w14:paraId="08C2E0E6" w14:textId="77777777" w:rsidR="000017A8" w:rsidRPr="00C83D7C" w:rsidRDefault="000017A8" w:rsidP="000017A8">
      <w:pPr>
        <w:tabs>
          <w:tab w:val="left" w:pos="993"/>
        </w:tabs>
        <w:ind w:firstLine="709"/>
        <w:contextualSpacing/>
        <w:rPr>
          <w:rFonts w:ascii="Times New Roman" w:hAnsi="Times New Roman"/>
          <w:sz w:val="28"/>
          <w:szCs w:val="28"/>
        </w:rPr>
      </w:pPr>
      <w:r w:rsidRPr="00C83D7C">
        <w:rPr>
          <w:rFonts w:ascii="Times New Roman" w:hAnsi="Times New Roman"/>
          <w:sz w:val="28"/>
          <w:szCs w:val="28"/>
        </w:rPr>
        <w:t>- на обеспечение достигнутого уровня соотношений в соответствии с указами Президента Российской Федерации от 7 мая 2012 года № 597, от 1 июня 2012 года № 761 и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в размере 6 040,1 тыс. рублей;</w:t>
      </w:r>
    </w:p>
    <w:p w14:paraId="373A7BE5" w14:textId="77777777" w:rsidR="000017A8" w:rsidRPr="00C83D7C" w:rsidRDefault="000017A8" w:rsidP="000017A8">
      <w:pPr>
        <w:tabs>
          <w:tab w:val="left" w:pos="993"/>
        </w:tabs>
        <w:ind w:firstLine="709"/>
        <w:contextualSpacing/>
        <w:rPr>
          <w:rFonts w:ascii="Times New Roman" w:hAnsi="Times New Roman"/>
          <w:sz w:val="28"/>
          <w:szCs w:val="28"/>
        </w:rPr>
      </w:pPr>
      <w:r w:rsidRPr="00C83D7C">
        <w:rPr>
          <w:rFonts w:ascii="Times New Roman" w:hAnsi="Times New Roman"/>
          <w:sz w:val="28"/>
          <w:szCs w:val="28"/>
        </w:rPr>
        <w:lastRenderedPageBreak/>
        <w:t>- на поощрение муниципальных управленческих команд в размере 1 480,1 тыс. рублей;</w:t>
      </w:r>
    </w:p>
    <w:p w14:paraId="37574A65" w14:textId="59AFDDB3" w:rsidR="000017A8" w:rsidRPr="00C83D7C" w:rsidRDefault="000017A8" w:rsidP="000017A8">
      <w:pPr>
        <w:tabs>
          <w:tab w:val="left" w:pos="993"/>
        </w:tabs>
        <w:ind w:firstLine="709"/>
        <w:contextualSpacing/>
        <w:rPr>
          <w:rFonts w:ascii="Times New Roman" w:hAnsi="Times New Roman"/>
          <w:sz w:val="28"/>
          <w:szCs w:val="28"/>
        </w:rPr>
      </w:pPr>
      <w:r w:rsidRPr="00C83D7C">
        <w:rPr>
          <w:rFonts w:ascii="Times New Roman" w:hAnsi="Times New Roman"/>
          <w:sz w:val="28"/>
          <w:szCs w:val="28"/>
        </w:rPr>
        <w:t>- на проведение мероприятий, посвященных проведению праздника «День оленевода» в с. Саранпауль в размере 100,0 тыс. рублей.</w:t>
      </w:r>
    </w:p>
    <w:p w14:paraId="103189FC" w14:textId="17804EE0" w:rsidR="00C35386" w:rsidRPr="00C83D7C" w:rsidRDefault="000017A8" w:rsidP="000017A8">
      <w:pPr>
        <w:tabs>
          <w:tab w:val="left" w:pos="993"/>
        </w:tabs>
        <w:ind w:firstLine="0"/>
        <w:contextualSpacing/>
        <w:rPr>
          <w:rFonts w:ascii="Times New Roman" w:hAnsi="Times New Roman"/>
          <w:sz w:val="28"/>
          <w:szCs w:val="28"/>
        </w:rPr>
      </w:pPr>
      <w:r w:rsidRPr="00C83D7C">
        <w:rPr>
          <w:rFonts w:ascii="Times New Roman" w:hAnsi="Times New Roman"/>
          <w:sz w:val="28"/>
          <w:szCs w:val="28"/>
        </w:rPr>
        <w:t xml:space="preserve">          </w:t>
      </w:r>
      <w:r w:rsidR="00C35386" w:rsidRPr="00C83D7C">
        <w:rPr>
          <w:rFonts w:ascii="Times New Roman" w:hAnsi="Times New Roman"/>
          <w:sz w:val="28"/>
          <w:szCs w:val="28"/>
        </w:rPr>
        <w:t>В рамках реализации подпрограммы 3 «Организация бюджетного процесса в Березовском районе» осуществлено обеспечение деятельности Комитета по финансам администрации Березовского района.</w:t>
      </w:r>
    </w:p>
    <w:p w14:paraId="57875160" w14:textId="3A9356B9" w:rsidR="00C35386" w:rsidRPr="00C83D7C" w:rsidRDefault="00C35386" w:rsidP="00C35386">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Комитетом по финансам реализуются </w:t>
      </w:r>
      <w:r w:rsidR="00DD23B0" w:rsidRPr="00C83D7C">
        <w:rPr>
          <w:rFonts w:ascii="Times New Roman" w:hAnsi="Times New Roman"/>
          <w:sz w:val="28"/>
          <w:szCs w:val="28"/>
        </w:rPr>
        <w:t>полномочия поселений,</w:t>
      </w:r>
      <w:r w:rsidRPr="00C83D7C">
        <w:rPr>
          <w:rFonts w:ascii="Times New Roman" w:hAnsi="Times New Roman"/>
          <w:sz w:val="28"/>
          <w:szCs w:val="28"/>
        </w:rPr>
        <w:t xml:space="preserve"> переданные на уровень района по казначейскому исполнению бюджетов поселений.</w:t>
      </w:r>
    </w:p>
    <w:p w14:paraId="7D49BEFE" w14:textId="77777777" w:rsidR="00C35386" w:rsidRPr="00C83D7C" w:rsidRDefault="00C35386" w:rsidP="00C35386">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В рамках реализации подпрограммы 4 «Управление резервными средствами и муниципальным долгом Березовского района» средства направлены на: </w:t>
      </w:r>
    </w:p>
    <w:p w14:paraId="2EC503EA" w14:textId="28B7AEBA" w:rsidR="0090408E" w:rsidRPr="00C83D7C" w:rsidRDefault="00C35386" w:rsidP="0090408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управление резервным фондом Березовского района. В отчетном периоде 202</w:t>
      </w:r>
      <w:r w:rsidR="0090408E" w:rsidRPr="00C83D7C">
        <w:rPr>
          <w:rFonts w:ascii="Times New Roman" w:hAnsi="Times New Roman"/>
          <w:sz w:val="28"/>
          <w:szCs w:val="28"/>
        </w:rPr>
        <w:t>3 года принято 1</w:t>
      </w:r>
      <w:r w:rsidRPr="00C83D7C">
        <w:rPr>
          <w:rFonts w:ascii="Times New Roman" w:hAnsi="Times New Roman"/>
          <w:sz w:val="28"/>
          <w:szCs w:val="28"/>
        </w:rPr>
        <w:t xml:space="preserve"> распоряжени</w:t>
      </w:r>
      <w:r w:rsidR="0090408E" w:rsidRPr="00C83D7C">
        <w:rPr>
          <w:rFonts w:ascii="Times New Roman" w:hAnsi="Times New Roman"/>
          <w:sz w:val="28"/>
          <w:szCs w:val="28"/>
        </w:rPr>
        <w:t>е</w:t>
      </w:r>
      <w:r w:rsidRPr="00C83D7C">
        <w:rPr>
          <w:rFonts w:ascii="Times New Roman" w:hAnsi="Times New Roman"/>
          <w:sz w:val="28"/>
          <w:szCs w:val="28"/>
        </w:rPr>
        <w:t xml:space="preserve"> администрации Березовского района о выделении средств из резервного фонда в объеме 2</w:t>
      </w:r>
      <w:r w:rsidR="0090408E" w:rsidRPr="00C83D7C">
        <w:rPr>
          <w:rFonts w:ascii="Times New Roman" w:hAnsi="Times New Roman"/>
          <w:sz w:val="28"/>
          <w:szCs w:val="28"/>
        </w:rPr>
        <w:t>39,1</w:t>
      </w:r>
      <w:r w:rsidRPr="00C83D7C">
        <w:rPr>
          <w:rFonts w:ascii="Times New Roman" w:hAnsi="Times New Roman"/>
          <w:sz w:val="28"/>
          <w:szCs w:val="28"/>
        </w:rPr>
        <w:t xml:space="preserve"> </w:t>
      </w:r>
      <w:r w:rsidR="0090408E" w:rsidRPr="00C83D7C">
        <w:rPr>
          <w:rFonts w:ascii="Times New Roman" w:hAnsi="Times New Roman"/>
          <w:sz w:val="28"/>
          <w:szCs w:val="28"/>
        </w:rPr>
        <w:t>тыс. рублей, направленные  на подготовку и проведение дополнительных выборов депутата Думы Березовского района седьмого созыва по одномандатному избирательному округу № 15. Использование средств соответствует порядку использования бюджетных ассигнований резервного фонда администрации района, утвержденному постановлением администрации района от 05.04.2013 года № 482 (в редакции от 25.08.2023 № 644).</w:t>
      </w:r>
    </w:p>
    <w:p w14:paraId="77DDA710" w14:textId="77777777" w:rsidR="0090408E" w:rsidRPr="00C83D7C" w:rsidRDefault="0090408E" w:rsidP="0090408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Остаток резервного фонда на 31 декабря 2023 года составил 3 760,9 тыс. рублей. </w:t>
      </w:r>
    </w:p>
    <w:p w14:paraId="3A84D278" w14:textId="38CA7420" w:rsidR="00C35386" w:rsidRPr="00C83D7C" w:rsidRDefault="00C35386" w:rsidP="0090408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Использование средств резервного фонда позволило обеспечить финансирование непредвиденных расходов бюджета района, без уменьшения других расх</w:t>
      </w:r>
      <w:r w:rsidR="0090408E" w:rsidRPr="00C83D7C">
        <w:rPr>
          <w:rFonts w:ascii="Times New Roman" w:hAnsi="Times New Roman"/>
          <w:sz w:val="28"/>
          <w:szCs w:val="28"/>
        </w:rPr>
        <w:t>одов по принятым обязательствам.</w:t>
      </w:r>
    </w:p>
    <w:p w14:paraId="65C4609A" w14:textId="67DE13F4" w:rsidR="0090408E" w:rsidRPr="00C83D7C" w:rsidRDefault="0090408E" w:rsidP="0090408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обслуживание муниципального долга Березовского района</w:t>
      </w:r>
      <w:r w:rsidR="0015630E" w:rsidRPr="00C83D7C">
        <w:rPr>
          <w:rFonts w:ascii="Times New Roman" w:hAnsi="Times New Roman"/>
          <w:sz w:val="28"/>
          <w:szCs w:val="28"/>
        </w:rPr>
        <w:t>.</w:t>
      </w:r>
      <w:r w:rsidRPr="00C83D7C">
        <w:rPr>
          <w:rFonts w:ascii="Times New Roman" w:hAnsi="Times New Roman"/>
          <w:sz w:val="28"/>
          <w:szCs w:val="28"/>
        </w:rPr>
        <w:t xml:space="preserve"> </w:t>
      </w:r>
      <w:r w:rsidR="0015630E" w:rsidRPr="00C83D7C">
        <w:rPr>
          <w:rFonts w:ascii="Times New Roman" w:hAnsi="Times New Roman"/>
          <w:sz w:val="28"/>
          <w:szCs w:val="28"/>
        </w:rPr>
        <w:t>Освоение средств</w:t>
      </w:r>
      <w:r w:rsidRPr="00C83D7C">
        <w:rPr>
          <w:rFonts w:ascii="Times New Roman" w:hAnsi="Times New Roman"/>
          <w:sz w:val="28"/>
          <w:szCs w:val="28"/>
        </w:rPr>
        <w:t xml:space="preserve"> составило 79,4 тыс. рублей или 100,0%.</w:t>
      </w:r>
    </w:p>
    <w:p w14:paraId="39BADF05" w14:textId="77777777" w:rsidR="0090408E" w:rsidRPr="00C83D7C" w:rsidRDefault="0090408E" w:rsidP="0090408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Обслуживание муниципального долга производилось по бюджетным кредитам, полученным на осуществление досрочного завоза. Процентная ставка за пользование бюджетными кредитами установлена в размере 0,1% годовых.</w:t>
      </w:r>
    </w:p>
    <w:p w14:paraId="66D35729" w14:textId="1D18B8F3" w:rsidR="0090408E" w:rsidRPr="00C83D7C" w:rsidRDefault="0090408E" w:rsidP="0015630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По итогам года 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составил менее 1%, что меньше максимально допустимого уровня, установленного бюджетным законодательством, который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Размер обслуживания муниципального долга (уплата процентов за пользование бюджетным кредитом) зависит от изменения остатка по кредиту (за счет погашения) по которому начисл</w:t>
      </w:r>
      <w:r w:rsidR="0015630E" w:rsidRPr="00C83D7C">
        <w:rPr>
          <w:rFonts w:ascii="Times New Roman" w:hAnsi="Times New Roman"/>
          <w:sz w:val="28"/>
          <w:szCs w:val="28"/>
        </w:rPr>
        <w:t xml:space="preserve">яются проценты. </w:t>
      </w:r>
      <w:r w:rsidRPr="00C83D7C">
        <w:rPr>
          <w:rFonts w:ascii="Times New Roman" w:hAnsi="Times New Roman"/>
          <w:sz w:val="28"/>
          <w:szCs w:val="28"/>
        </w:rPr>
        <w:t>Мероприятие ис</w:t>
      </w:r>
      <w:r w:rsidR="0015630E" w:rsidRPr="00C83D7C">
        <w:rPr>
          <w:rFonts w:ascii="Times New Roman" w:hAnsi="Times New Roman"/>
          <w:sz w:val="28"/>
          <w:szCs w:val="28"/>
        </w:rPr>
        <w:t>полнено в полном объеме (100%).</w:t>
      </w:r>
    </w:p>
    <w:p w14:paraId="54C3ADAA" w14:textId="30F0793C" w:rsidR="0090408E" w:rsidRPr="00C83D7C" w:rsidRDefault="0090408E" w:rsidP="0090408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 </w:t>
      </w:r>
      <w:r w:rsidR="0015630E" w:rsidRPr="00C83D7C">
        <w:rPr>
          <w:rFonts w:ascii="Times New Roman" w:hAnsi="Times New Roman"/>
          <w:sz w:val="28"/>
          <w:szCs w:val="28"/>
        </w:rPr>
        <w:t>п</w:t>
      </w:r>
      <w:r w:rsidRPr="00C83D7C">
        <w:rPr>
          <w:rFonts w:ascii="Times New Roman" w:hAnsi="Times New Roman"/>
          <w:sz w:val="28"/>
          <w:szCs w:val="28"/>
        </w:rPr>
        <w:t>ланирование ассигнований на погашение долговых обязательств Березовского района</w:t>
      </w:r>
      <w:r w:rsidR="0015630E" w:rsidRPr="00C83D7C">
        <w:rPr>
          <w:rFonts w:ascii="Times New Roman" w:hAnsi="Times New Roman"/>
          <w:sz w:val="28"/>
          <w:szCs w:val="28"/>
        </w:rPr>
        <w:t>. И</w:t>
      </w:r>
      <w:r w:rsidRPr="00C83D7C">
        <w:rPr>
          <w:rFonts w:ascii="Times New Roman" w:hAnsi="Times New Roman"/>
          <w:sz w:val="28"/>
          <w:szCs w:val="28"/>
        </w:rPr>
        <w:t>сполнение составило 184 460,5 тыс. рублей или 100%.</w:t>
      </w:r>
    </w:p>
    <w:p w14:paraId="71EA3091" w14:textId="77777777" w:rsidR="0090408E" w:rsidRPr="00C83D7C" w:rsidRDefault="0090408E" w:rsidP="0090408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Бюджетные средства по данному мероприятию отражены в источниках финансирования дефицита бюджета Березовского района и не отражены в расходной части бюджета Березовского района. </w:t>
      </w:r>
    </w:p>
    <w:p w14:paraId="40561466" w14:textId="77777777" w:rsidR="0090408E" w:rsidRPr="00C83D7C" w:rsidRDefault="0090408E" w:rsidP="0090408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lastRenderedPageBreak/>
        <w:t>В рамках мероприятия отражены заимствования в виде бюджетных кредитов, получаемых из бюджета Ханты-Мансийского автономного округа - Югры на осуществление досрочного завоза продукции.</w:t>
      </w:r>
    </w:p>
    <w:p w14:paraId="49D5B934" w14:textId="17758A23" w:rsidR="0090408E" w:rsidRPr="00C83D7C" w:rsidRDefault="0090408E" w:rsidP="0015630E">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Показатель фактического погашения бюджетных кредитов в бюджет Ханты-Мансийского автономного округа - Югры соответствует запланиро</w:t>
      </w:r>
      <w:r w:rsidR="0015630E" w:rsidRPr="00C83D7C">
        <w:rPr>
          <w:rFonts w:ascii="Times New Roman" w:hAnsi="Times New Roman"/>
          <w:sz w:val="28"/>
          <w:szCs w:val="28"/>
        </w:rPr>
        <w:t xml:space="preserve">ванным бюджетным ассигнованиям. </w:t>
      </w:r>
      <w:r w:rsidRPr="00C83D7C">
        <w:rPr>
          <w:rFonts w:ascii="Times New Roman" w:hAnsi="Times New Roman"/>
          <w:sz w:val="28"/>
          <w:szCs w:val="28"/>
        </w:rPr>
        <w:t>Мероприятие исполнено в полном объеме (100%).</w:t>
      </w:r>
    </w:p>
    <w:p w14:paraId="24E6F711" w14:textId="77777777" w:rsidR="00C35386" w:rsidRPr="00C83D7C" w:rsidRDefault="00C35386" w:rsidP="00C35386">
      <w:pPr>
        <w:ind w:firstLine="709"/>
        <w:rPr>
          <w:rFonts w:ascii="Times New Roman" w:hAnsi="Times New Roman"/>
          <w:sz w:val="28"/>
          <w:szCs w:val="28"/>
        </w:rPr>
      </w:pPr>
    </w:p>
    <w:p w14:paraId="4BA103F1" w14:textId="77777777" w:rsidR="00C35386" w:rsidRPr="00C83D7C" w:rsidRDefault="00C35386" w:rsidP="00C35386">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7B211A4D" w14:textId="77777777" w:rsidR="00C35386" w:rsidRPr="00C83D7C" w:rsidRDefault="00C35386" w:rsidP="00C35386">
      <w:pPr>
        <w:tabs>
          <w:tab w:val="left" w:pos="0"/>
          <w:tab w:val="left" w:pos="1418"/>
          <w:tab w:val="right" w:pos="9355"/>
        </w:tabs>
        <w:ind w:firstLine="786"/>
        <w:contextualSpacing/>
        <w:rPr>
          <w:rFonts w:ascii="Times New Roman" w:hAnsi="Times New Roman"/>
          <w:sz w:val="28"/>
          <w:szCs w:val="28"/>
        </w:rPr>
      </w:pPr>
    </w:p>
    <w:tbl>
      <w:tblPr>
        <w:tblStyle w:val="14"/>
        <w:tblW w:w="10137" w:type="dxa"/>
        <w:tblLook w:val="04A0" w:firstRow="1" w:lastRow="0" w:firstColumn="1" w:lastColumn="0" w:noHBand="0" w:noVBand="1"/>
      </w:tblPr>
      <w:tblGrid>
        <w:gridCol w:w="602"/>
        <w:gridCol w:w="3662"/>
        <w:gridCol w:w="1714"/>
        <w:gridCol w:w="1326"/>
        <w:gridCol w:w="1467"/>
        <w:gridCol w:w="1366"/>
      </w:tblGrid>
      <w:tr w:rsidR="00C35386" w:rsidRPr="00C83D7C" w14:paraId="484F95E9" w14:textId="77777777" w:rsidTr="00C35386">
        <w:tc>
          <w:tcPr>
            <w:tcW w:w="602" w:type="dxa"/>
            <w:vMerge w:val="restart"/>
            <w:tcBorders>
              <w:top w:val="single" w:sz="4" w:space="0" w:color="000000" w:themeColor="text1"/>
              <w:left w:val="single" w:sz="4" w:space="0" w:color="000000" w:themeColor="text1"/>
              <w:right w:val="single" w:sz="4" w:space="0" w:color="000000" w:themeColor="text1"/>
            </w:tcBorders>
          </w:tcPr>
          <w:p w14:paraId="3FFAEF70" w14:textId="77777777" w:rsidR="00C35386" w:rsidRPr="00C83D7C" w:rsidRDefault="00C35386" w:rsidP="00C3538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3662" w:type="dxa"/>
            <w:vMerge w:val="restart"/>
            <w:tcBorders>
              <w:top w:val="single" w:sz="4" w:space="0" w:color="000000" w:themeColor="text1"/>
              <w:left w:val="single" w:sz="4" w:space="0" w:color="000000" w:themeColor="text1"/>
              <w:right w:val="single" w:sz="4" w:space="0" w:color="000000" w:themeColor="text1"/>
            </w:tcBorders>
          </w:tcPr>
          <w:p w14:paraId="18C07215"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714" w:type="dxa"/>
            <w:vMerge w:val="restart"/>
            <w:tcBorders>
              <w:top w:val="single" w:sz="4" w:space="0" w:color="000000" w:themeColor="text1"/>
              <w:left w:val="single" w:sz="4" w:space="0" w:color="000000" w:themeColor="text1"/>
              <w:right w:val="single" w:sz="4" w:space="0" w:color="000000" w:themeColor="text1"/>
            </w:tcBorders>
          </w:tcPr>
          <w:p w14:paraId="29E553AA"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41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777E6" w14:textId="6A937F06" w:rsidR="00C35386" w:rsidRPr="00C83D7C" w:rsidRDefault="00C35386" w:rsidP="000E28BC">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Значение показателя на 202</w:t>
            </w:r>
            <w:r w:rsidR="000E28BC" w:rsidRPr="00C83D7C">
              <w:rPr>
                <w:rFonts w:ascii="Times New Roman" w:hAnsi="Times New Roman"/>
                <w:lang w:val="ru-RU"/>
              </w:rPr>
              <w:t>3</w:t>
            </w:r>
            <w:r w:rsidRPr="00C83D7C">
              <w:rPr>
                <w:rFonts w:ascii="Times New Roman" w:hAnsi="Times New Roman"/>
                <w:lang w:val="ru-RU"/>
              </w:rPr>
              <w:t xml:space="preserve"> год</w:t>
            </w:r>
          </w:p>
        </w:tc>
      </w:tr>
      <w:tr w:rsidR="00C35386" w:rsidRPr="00C83D7C" w14:paraId="7110A5EC" w14:textId="77777777" w:rsidTr="00C35386">
        <w:tc>
          <w:tcPr>
            <w:tcW w:w="602" w:type="dxa"/>
            <w:vMerge/>
            <w:tcBorders>
              <w:left w:val="single" w:sz="4" w:space="0" w:color="000000" w:themeColor="text1"/>
              <w:bottom w:val="single" w:sz="4" w:space="0" w:color="000000" w:themeColor="text1"/>
              <w:right w:val="single" w:sz="4" w:space="0" w:color="000000" w:themeColor="text1"/>
            </w:tcBorders>
            <w:vAlign w:val="center"/>
          </w:tcPr>
          <w:p w14:paraId="3036DFF1" w14:textId="77777777" w:rsidR="00C35386" w:rsidRPr="00C83D7C" w:rsidRDefault="00C35386" w:rsidP="00C35386">
            <w:pPr>
              <w:tabs>
                <w:tab w:val="left" w:pos="0"/>
                <w:tab w:val="left" w:pos="1418"/>
              </w:tabs>
              <w:ind w:firstLine="0"/>
              <w:jc w:val="center"/>
              <w:rPr>
                <w:rFonts w:ascii="Times New Roman" w:eastAsiaTheme="minorHAnsi" w:hAnsi="Times New Roman"/>
                <w:lang w:eastAsia="en-US"/>
              </w:rPr>
            </w:pPr>
          </w:p>
        </w:tc>
        <w:tc>
          <w:tcPr>
            <w:tcW w:w="3662" w:type="dxa"/>
            <w:vMerge/>
            <w:tcBorders>
              <w:left w:val="single" w:sz="4" w:space="0" w:color="000000" w:themeColor="text1"/>
              <w:bottom w:val="single" w:sz="4" w:space="0" w:color="000000" w:themeColor="text1"/>
              <w:right w:val="single" w:sz="4" w:space="0" w:color="000000" w:themeColor="text1"/>
            </w:tcBorders>
          </w:tcPr>
          <w:p w14:paraId="4439E14A" w14:textId="77777777" w:rsidR="00C35386" w:rsidRPr="00C83D7C" w:rsidRDefault="00C35386" w:rsidP="00C35386">
            <w:pPr>
              <w:tabs>
                <w:tab w:val="left" w:pos="0"/>
                <w:tab w:val="left" w:pos="1418"/>
              </w:tabs>
              <w:ind w:firstLine="0"/>
              <w:jc w:val="center"/>
              <w:rPr>
                <w:rFonts w:ascii="Times New Roman" w:hAnsi="Times New Roman"/>
                <w:lang w:val="ru-RU"/>
              </w:rPr>
            </w:pPr>
          </w:p>
        </w:tc>
        <w:tc>
          <w:tcPr>
            <w:tcW w:w="1714" w:type="dxa"/>
            <w:vMerge/>
            <w:tcBorders>
              <w:left w:val="single" w:sz="4" w:space="0" w:color="000000" w:themeColor="text1"/>
              <w:bottom w:val="single" w:sz="4" w:space="0" w:color="000000" w:themeColor="text1"/>
              <w:right w:val="single" w:sz="4" w:space="0" w:color="000000" w:themeColor="text1"/>
            </w:tcBorders>
          </w:tcPr>
          <w:p w14:paraId="7B84AB52" w14:textId="77777777" w:rsidR="00C35386" w:rsidRPr="00C83D7C" w:rsidRDefault="00C35386" w:rsidP="00C35386">
            <w:pPr>
              <w:tabs>
                <w:tab w:val="left" w:pos="0"/>
                <w:tab w:val="left" w:pos="1418"/>
              </w:tabs>
              <w:ind w:firstLine="0"/>
              <w:jc w:val="center"/>
              <w:rPr>
                <w:rFonts w:ascii="Times New Roman" w:hAnsi="Times New Roman"/>
                <w:lang w:val="ru-RU"/>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D6805"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C4BA1"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E21B9"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C35386" w:rsidRPr="00C83D7C" w14:paraId="4CA0EFF0"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A4845"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34A5E" w14:textId="77777777" w:rsidR="00C35386" w:rsidRPr="00C83D7C" w:rsidRDefault="00C35386" w:rsidP="00C3538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8E70C"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4643E"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670CC" w14:textId="77777777" w:rsidR="00C35386" w:rsidRPr="00C83D7C" w:rsidRDefault="00C35386" w:rsidP="00C3538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20684" w14:textId="77777777" w:rsidR="00C35386" w:rsidRPr="00C83D7C" w:rsidRDefault="00C35386" w:rsidP="00C3538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C35386" w:rsidRPr="00C83D7C" w14:paraId="7505A611"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198F0" w14:textId="77777777" w:rsidR="00C35386" w:rsidRPr="00C83D7C" w:rsidRDefault="00C35386"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5055C" w14:textId="77777777" w:rsidR="00C35386" w:rsidRPr="00C83D7C" w:rsidRDefault="00C35386" w:rsidP="00C35386">
            <w:pPr>
              <w:ind w:firstLine="0"/>
              <w:rPr>
                <w:rFonts w:ascii="Times New Roman" w:hAnsi="Times New Roman"/>
                <w:lang w:val="ru-RU" w:eastAsia="en-US"/>
              </w:rPr>
            </w:pPr>
            <w:r w:rsidRPr="00C83D7C">
              <w:rPr>
                <w:rFonts w:ascii="Times New Roman" w:hAnsi="Times New Roman"/>
                <w:lang w:val="ru-RU"/>
              </w:rPr>
              <w:t>Доля городских и сельских поселений района, имеющих сбалансированный бюджет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DB498D" w14:textId="77777777" w:rsidR="00C35386" w:rsidRPr="00C83D7C" w:rsidRDefault="00C35386" w:rsidP="00C35386">
            <w:pPr>
              <w:tabs>
                <w:tab w:val="left" w:pos="0"/>
                <w:tab w:val="left" w:pos="1418"/>
              </w:tabs>
              <w:ind w:firstLine="0"/>
              <w:jc w:val="center"/>
              <w:rPr>
                <w:rFonts w:ascii="Times New Roman" w:hAnsi="Times New Roman"/>
                <w:lang w:eastAsia="en-US"/>
              </w:rPr>
            </w:pPr>
            <w:r w:rsidRPr="00C83D7C">
              <w:rPr>
                <w:rFonts w:ascii="Times New Roman" w:hAnsi="Times New Roman"/>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189BA" w14:textId="77777777" w:rsidR="00C35386" w:rsidRPr="00C83D7C" w:rsidRDefault="00C35386"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100</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D86CE" w14:textId="77777777" w:rsidR="00C35386" w:rsidRPr="00C83D7C" w:rsidRDefault="00C35386"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100</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94555"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C35386" w:rsidRPr="00C83D7C" w14:paraId="713DCD19"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0DDD2" w14:textId="77777777" w:rsidR="00C35386" w:rsidRPr="00C83D7C" w:rsidRDefault="00C35386"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2.</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AC70A" w14:textId="77777777" w:rsidR="00C35386" w:rsidRPr="00C83D7C" w:rsidRDefault="00C35386" w:rsidP="00C35386">
            <w:pPr>
              <w:widowControl w:val="0"/>
              <w:autoSpaceDE w:val="0"/>
              <w:autoSpaceDN w:val="0"/>
              <w:ind w:firstLine="0"/>
              <w:rPr>
                <w:rFonts w:ascii="Times New Roman" w:hAnsi="Times New Roman"/>
                <w:lang w:val="ru-RU" w:eastAsia="en-US"/>
              </w:rPr>
            </w:pPr>
            <w:r w:rsidRPr="00C83D7C">
              <w:rPr>
                <w:rFonts w:ascii="Times New Roman" w:hAnsi="Times New Roman"/>
                <w:lang w:val="ru-RU"/>
              </w:rPr>
              <w:t>Количество поселений Березовского района, оценка качества организации и осуществления бюджетного процесса, которых выше среднего показателя сложившегося отдельно по поселениям (ед.)</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286F4"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t>3</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FFA95"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3</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D0BF5"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3</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08A13"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C35386" w:rsidRPr="00C83D7C" w14:paraId="240B3435"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21BE2" w14:textId="77777777" w:rsidR="00C35386" w:rsidRPr="00C83D7C" w:rsidRDefault="00C35386"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3.</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4AB34" w14:textId="77777777" w:rsidR="00C35386" w:rsidRPr="00C83D7C" w:rsidRDefault="00C35386" w:rsidP="00C35386">
            <w:pPr>
              <w:ind w:firstLine="0"/>
              <w:rPr>
                <w:rFonts w:ascii="Times New Roman" w:hAnsi="Times New Roman"/>
                <w:lang w:val="ru-RU" w:eastAsia="en-US"/>
              </w:rPr>
            </w:pPr>
            <w:r w:rsidRPr="00C83D7C">
              <w:rPr>
                <w:rFonts w:ascii="Times New Roman" w:hAnsi="Times New Roman"/>
                <w:lang w:val="ru-RU"/>
              </w:rPr>
              <w:t>Доля бюджетных ассигнований, предусмотренных за счет бюджета Березовского района в рамках муниципальных программ в общих расходах бюджета Березовского района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C8DEB4"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t>≥98</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14800D" w14:textId="4E4296FC" w:rsidR="00C35386" w:rsidRPr="00C83D7C" w:rsidRDefault="00C35386" w:rsidP="00EE61BE">
            <w:pPr>
              <w:tabs>
                <w:tab w:val="left" w:pos="0"/>
                <w:tab w:val="left" w:pos="1418"/>
              </w:tabs>
              <w:ind w:firstLine="0"/>
              <w:jc w:val="center"/>
              <w:rPr>
                <w:rFonts w:ascii="Times New Roman" w:hAnsi="Times New Roman"/>
                <w:lang w:val="ru-RU" w:eastAsia="en-US"/>
              </w:rPr>
            </w:pPr>
            <w:r w:rsidRPr="00C83D7C">
              <w:rPr>
                <w:rFonts w:ascii="Times New Roman" w:hAnsi="Times New Roman"/>
              </w:rPr>
              <w:t>≥9</w:t>
            </w:r>
            <w:r w:rsidR="00EE61BE" w:rsidRPr="00C83D7C">
              <w:rPr>
                <w:rFonts w:ascii="Times New Roman" w:hAnsi="Times New Roman"/>
                <w:lang w:val="ru-RU"/>
              </w:rPr>
              <w:t>8</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813257" w14:textId="45BD49D0" w:rsidR="00C35386" w:rsidRPr="00C83D7C" w:rsidRDefault="00EE61BE"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4EF3F"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C35386" w:rsidRPr="00C83D7C" w14:paraId="71699869"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E9371" w14:textId="77777777" w:rsidR="00C35386" w:rsidRPr="00C83D7C" w:rsidRDefault="00C35386" w:rsidP="00C3538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4.</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B4D1C" w14:textId="77777777" w:rsidR="00C35386" w:rsidRPr="00C83D7C" w:rsidRDefault="00C35386" w:rsidP="00C35386">
            <w:pPr>
              <w:ind w:firstLine="0"/>
              <w:rPr>
                <w:rFonts w:ascii="Times New Roman" w:hAnsi="Times New Roman"/>
                <w:lang w:val="ru-RU" w:eastAsia="en-US"/>
              </w:rPr>
            </w:pPr>
            <w:r w:rsidRPr="00C83D7C">
              <w:rPr>
                <w:rFonts w:ascii="Times New Roman" w:hAnsi="Times New Roman"/>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бюджета муниципального образования (без учёта субвенций)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5A1D10"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14,0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9CC3F" w14:textId="77777777" w:rsidR="00C35386" w:rsidRPr="00C83D7C" w:rsidRDefault="00C35386" w:rsidP="00C35386">
            <w:pPr>
              <w:tabs>
                <w:tab w:val="left" w:pos="0"/>
                <w:tab w:val="left" w:pos="1418"/>
              </w:tabs>
              <w:ind w:firstLine="0"/>
              <w:jc w:val="center"/>
              <w:rPr>
                <w:rFonts w:ascii="Times New Roman" w:hAnsi="Times New Roman"/>
                <w:lang w:val="ru-RU"/>
              </w:rPr>
            </w:pPr>
          </w:p>
          <w:p w14:paraId="2BBD7A22"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rPr>
              <w:t>≥14,0</w:t>
            </w:r>
          </w:p>
          <w:p w14:paraId="1F033DC0" w14:textId="77777777" w:rsidR="00C35386" w:rsidRPr="00C83D7C" w:rsidRDefault="00C35386" w:rsidP="00C35386">
            <w:pPr>
              <w:tabs>
                <w:tab w:val="left" w:pos="0"/>
                <w:tab w:val="left" w:pos="1418"/>
              </w:tabs>
              <w:ind w:firstLine="0"/>
              <w:jc w:val="center"/>
              <w:rPr>
                <w:rFonts w:ascii="Times New Roman" w:hAnsi="Times New Roman"/>
                <w:lang w:eastAsia="en-US"/>
              </w:rPr>
            </w:pP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4A898" w14:textId="77777777" w:rsidR="00C35386" w:rsidRPr="00C83D7C" w:rsidRDefault="00C35386" w:rsidP="00C35386">
            <w:pPr>
              <w:tabs>
                <w:tab w:val="left" w:pos="0"/>
                <w:tab w:val="left" w:pos="1418"/>
              </w:tabs>
              <w:ind w:firstLine="0"/>
              <w:jc w:val="center"/>
              <w:rPr>
                <w:rFonts w:ascii="Times New Roman" w:hAnsi="Times New Roman"/>
                <w:lang w:val="ru-RU"/>
              </w:rPr>
            </w:pPr>
          </w:p>
          <w:p w14:paraId="62A4B1BF" w14:textId="7C96E578"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r w:rsidR="00EE61BE" w:rsidRPr="00C83D7C">
              <w:rPr>
                <w:rFonts w:ascii="Times New Roman" w:hAnsi="Times New Roman"/>
                <w:lang w:val="ru-RU"/>
              </w:rPr>
              <w:t>3</w:t>
            </w:r>
            <w:r w:rsidRPr="00C83D7C">
              <w:rPr>
                <w:rFonts w:ascii="Times New Roman" w:hAnsi="Times New Roman"/>
                <w:lang w:val="ru-RU"/>
              </w:rPr>
              <w:t>,</w:t>
            </w:r>
            <w:r w:rsidR="00EE61BE" w:rsidRPr="00C83D7C">
              <w:rPr>
                <w:rFonts w:ascii="Times New Roman" w:hAnsi="Times New Roman"/>
                <w:lang w:val="ru-RU"/>
              </w:rPr>
              <w:t>6</w:t>
            </w:r>
          </w:p>
          <w:p w14:paraId="6343E71E" w14:textId="77777777" w:rsidR="00C35386" w:rsidRPr="00C83D7C" w:rsidRDefault="00C35386" w:rsidP="00C35386">
            <w:pPr>
              <w:tabs>
                <w:tab w:val="left" w:pos="0"/>
                <w:tab w:val="left" w:pos="1418"/>
              </w:tabs>
              <w:ind w:firstLine="0"/>
              <w:jc w:val="center"/>
              <w:rPr>
                <w:rFonts w:ascii="Times New Roman" w:hAnsi="Times New Roman"/>
                <w:lang w:eastAsia="en-US"/>
              </w:rPr>
            </w:pP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657F8" w14:textId="1B3FDB05" w:rsidR="00C35386" w:rsidRPr="00C83D7C" w:rsidRDefault="00EE61BE" w:rsidP="00EE61BE">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97</w:t>
            </w:r>
            <w:r w:rsidR="00C35386" w:rsidRPr="00C83D7C">
              <w:rPr>
                <w:rFonts w:ascii="Times New Roman" w:hAnsi="Times New Roman"/>
                <w:lang w:val="ru-RU" w:eastAsia="en-US"/>
              </w:rPr>
              <w:t>,</w:t>
            </w:r>
            <w:r w:rsidRPr="00C83D7C">
              <w:rPr>
                <w:rFonts w:ascii="Times New Roman" w:hAnsi="Times New Roman"/>
                <w:lang w:val="ru-RU" w:eastAsia="en-US"/>
              </w:rPr>
              <w:t>1</w:t>
            </w:r>
          </w:p>
        </w:tc>
      </w:tr>
      <w:tr w:rsidR="00C35386" w:rsidRPr="00C83D7C" w14:paraId="0A86CD4E"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14B63" w14:textId="78770EDC" w:rsidR="00C35386" w:rsidRPr="00C83D7C" w:rsidRDefault="000E28BC" w:rsidP="00C35386">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5</w:t>
            </w:r>
            <w:r w:rsidR="00C35386" w:rsidRPr="00C83D7C">
              <w:rPr>
                <w:rFonts w:ascii="Times New Roman" w:hAnsi="Times New Roman"/>
                <w:lang w:eastAsia="en-US"/>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5C718" w14:textId="77777777" w:rsidR="00C35386" w:rsidRPr="00C83D7C" w:rsidRDefault="00C35386" w:rsidP="00C35386">
            <w:pPr>
              <w:ind w:firstLine="0"/>
              <w:rPr>
                <w:rFonts w:ascii="Times New Roman" w:hAnsi="Times New Roman"/>
                <w:lang w:val="ru-RU" w:eastAsia="en-US"/>
              </w:rPr>
            </w:pPr>
            <w:r w:rsidRPr="00C83D7C">
              <w:rPr>
                <w:rFonts w:ascii="Times New Roman" w:hAnsi="Times New Roman"/>
                <w:lang w:val="ru-RU"/>
              </w:rPr>
              <w:t>Исполнение расходных обязательств Березовского района за отчетный финансовый год в размере не менее 95% от бюджетных ассигнований, утвержденных решением о бюджете района</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3AB0C"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t>≥95</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5E891" w14:textId="77777777" w:rsidR="00C35386" w:rsidRPr="00C83D7C" w:rsidRDefault="00C35386" w:rsidP="00C35386">
            <w:pPr>
              <w:tabs>
                <w:tab w:val="left" w:pos="0"/>
                <w:tab w:val="left" w:pos="1418"/>
              </w:tabs>
              <w:ind w:firstLine="0"/>
              <w:jc w:val="center"/>
              <w:rPr>
                <w:rFonts w:ascii="Times New Roman" w:hAnsi="Times New Roman"/>
                <w:lang w:eastAsia="en-US"/>
              </w:rPr>
            </w:pPr>
            <w:r w:rsidRPr="00C83D7C">
              <w:rPr>
                <w:rFonts w:ascii="Times New Roman" w:hAnsi="Times New Roman"/>
              </w:rPr>
              <w:t>≥95</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7CA29" w14:textId="72E5FCDD" w:rsidR="00C35386" w:rsidRPr="00C83D7C" w:rsidRDefault="00C35386" w:rsidP="000E28BC">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9</w:t>
            </w:r>
            <w:r w:rsidR="000E28BC" w:rsidRPr="00C83D7C">
              <w:rPr>
                <w:rFonts w:ascii="Times New Roman" w:hAnsi="Times New Roman"/>
                <w:lang w:val="ru-RU" w:eastAsia="en-US"/>
              </w:rPr>
              <w:t>0</w:t>
            </w:r>
            <w:r w:rsidRPr="00C83D7C">
              <w:rPr>
                <w:rFonts w:ascii="Times New Roman" w:hAnsi="Times New Roman"/>
                <w:lang w:val="ru-RU" w:eastAsia="en-US"/>
              </w:rPr>
              <w:t>,</w:t>
            </w:r>
            <w:r w:rsidR="000E28BC" w:rsidRPr="00C83D7C">
              <w:rPr>
                <w:rFonts w:ascii="Times New Roman" w:hAnsi="Times New Roman"/>
                <w:lang w:val="ru-RU" w:eastAsia="en-US"/>
              </w:rPr>
              <w:t>4</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34550" w14:textId="27EE9A07" w:rsidR="00C35386" w:rsidRPr="00C83D7C" w:rsidRDefault="000E28BC" w:rsidP="000E28BC">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95</w:t>
            </w:r>
            <w:r w:rsidR="00C35386" w:rsidRPr="00C83D7C">
              <w:rPr>
                <w:rFonts w:ascii="Times New Roman" w:hAnsi="Times New Roman"/>
                <w:lang w:val="ru-RU" w:eastAsia="en-US"/>
              </w:rPr>
              <w:t>,</w:t>
            </w:r>
            <w:r w:rsidRPr="00C83D7C">
              <w:rPr>
                <w:rFonts w:ascii="Times New Roman" w:hAnsi="Times New Roman"/>
                <w:lang w:val="ru-RU" w:eastAsia="en-US"/>
              </w:rPr>
              <w:t>2</w:t>
            </w:r>
          </w:p>
        </w:tc>
      </w:tr>
      <w:tr w:rsidR="00C35386" w:rsidRPr="00C83D7C" w14:paraId="3454B0A8"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EE87F" w14:textId="502B7703" w:rsidR="00C35386" w:rsidRPr="00C83D7C" w:rsidRDefault="000E28BC" w:rsidP="00C35386">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6</w:t>
            </w:r>
            <w:r w:rsidR="00C35386" w:rsidRPr="00C83D7C">
              <w:rPr>
                <w:rFonts w:ascii="Times New Roman" w:hAnsi="Times New Roman"/>
                <w:lang w:eastAsia="en-US"/>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A550F" w14:textId="77777777" w:rsidR="00C35386" w:rsidRPr="00C83D7C" w:rsidRDefault="00C35386" w:rsidP="00C35386">
            <w:pPr>
              <w:ind w:firstLine="0"/>
              <w:rPr>
                <w:rFonts w:ascii="Times New Roman" w:hAnsi="Times New Roman"/>
                <w:lang w:val="ru-RU" w:eastAsia="en-US"/>
              </w:rPr>
            </w:pPr>
            <w:r w:rsidRPr="00C83D7C">
              <w:rPr>
                <w:rFonts w:ascii="Times New Roman" w:hAnsi="Times New Roman"/>
                <w:lang w:val="ru-RU"/>
              </w:rPr>
              <w:t xml:space="preserve">Доля городских и сельских поселений Березовского района, имеющих задолженность по </w:t>
            </w:r>
            <w:r w:rsidRPr="00C83D7C">
              <w:rPr>
                <w:rFonts w:ascii="Times New Roman" w:hAnsi="Times New Roman"/>
                <w:lang w:val="ru-RU"/>
              </w:rPr>
              <w:lastRenderedPageBreak/>
              <w:t>бюджетным кредитам на конец отчетного года, предоставленным из бюджета Березовского района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8E0321"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lastRenderedPageBreak/>
              <w:t>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AEB4B"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0</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18214"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0</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7E6F9"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C35386" w:rsidRPr="00C83D7C" w14:paraId="3383D97C"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9DA79" w14:textId="73FA93AC" w:rsidR="00C35386" w:rsidRPr="00C83D7C" w:rsidRDefault="000E28BC" w:rsidP="00C35386">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lastRenderedPageBreak/>
              <w:t>7</w:t>
            </w:r>
            <w:r w:rsidR="00C35386" w:rsidRPr="00C83D7C">
              <w:rPr>
                <w:rFonts w:ascii="Times New Roman" w:hAnsi="Times New Roman"/>
                <w:lang w:eastAsia="en-US"/>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F2BB4" w14:textId="77777777" w:rsidR="00C35386" w:rsidRPr="00C83D7C" w:rsidRDefault="00C35386" w:rsidP="00C35386">
            <w:pPr>
              <w:tabs>
                <w:tab w:val="left" w:pos="0"/>
                <w:tab w:val="left" w:pos="1418"/>
              </w:tabs>
              <w:ind w:firstLine="0"/>
              <w:rPr>
                <w:rFonts w:ascii="Times New Roman" w:hAnsi="Times New Roman"/>
                <w:lang w:val="ru-RU" w:eastAsia="en-US"/>
              </w:rPr>
            </w:pPr>
            <w:r w:rsidRPr="00C83D7C">
              <w:rPr>
                <w:rFonts w:ascii="Times New Roman" w:hAnsi="Times New Roman"/>
                <w:lang w:val="ru-RU"/>
              </w:rPr>
              <w:t>Средний индекс качества финансового менеджмента главных администраторов средств бюджета Березовского района (балл)</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0C4067"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68</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F891C" w14:textId="28D8AFEB" w:rsidR="00C35386" w:rsidRPr="00C83D7C" w:rsidRDefault="00C35386" w:rsidP="000E28BC">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6</w:t>
            </w:r>
            <w:r w:rsidR="000E28BC" w:rsidRPr="00C83D7C">
              <w:rPr>
                <w:rFonts w:ascii="Times New Roman" w:hAnsi="Times New Roman"/>
                <w:lang w:val="ru-RU" w:eastAsia="en-US"/>
              </w:rPr>
              <w:t>9</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BBAE8" w14:textId="1964EE54"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6</w:t>
            </w:r>
            <w:r w:rsidR="000E28BC" w:rsidRPr="00C83D7C">
              <w:rPr>
                <w:rFonts w:ascii="Times New Roman" w:hAnsi="Times New Roman"/>
                <w:lang w:val="ru-RU" w:eastAsia="en-US"/>
              </w:rPr>
              <w:t>9</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E37E9"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C35386" w:rsidRPr="00C83D7C" w14:paraId="14186AC5"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B3CD7" w14:textId="2689C068" w:rsidR="00C35386" w:rsidRPr="00C83D7C" w:rsidRDefault="000E28BC" w:rsidP="00C35386">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8</w:t>
            </w:r>
            <w:r w:rsidR="00C35386" w:rsidRPr="00C83D7C">
              <w:rPr>
                <w:rFonts w:ascii="Times New Roman" w:hAnsi="Times New Roman"/>
                <w:lang w:eastAsia="en-US"/>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9F94B" w14:textId="77777777" w:rsidR="00C35386" w:rsidRPr="00C83D7C" w:rsidRDefault="00C35386" w:rsidP="00C35386">
            <w:pPr>
              <w:ind w:firstLine="0"/>
              <w:rPr>
                <w:rFonts w:ascii="Times New Roman" w:hAnsi="Times New Roman"/>
                <w:lang w:val="ru-RU" w:eastAsia="en-US"/>
              </w:rPr>
            </w:pPr>
            <w:r w:rsidRPr="00C83D7C">
              <w:rPr>
                <w:rFonts w:ascii="Times New Roman" w:hAnsi="Times New Roman"/>
                <w:lang w:val="ru-RU"/>
              </w:rPr>
              <w:t>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FD8F61"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t>&lt;</w:t>
            </w:r>
            <w:r w:rsidRPr="00C83D7C">
              <w:rPr>
                <w:rFonts w:ascii="Times New Roman" w:hAnsi="Times New Roman"/>
                <w:lang w:val="ru-RU"/>
              </w:rPr>
              <w:t>20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273F8"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t>&lt;15</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7FB57" w14:textId="1D398107" w:rsidR="00C35386" w:rsidRPr="00C83D7C" w:rsidRDefault="000E28BC"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0,00002</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1F106"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C35386" w:rsidRPr="00C83D7C" w14:paraId="3682344A"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4B726" w14:textId="7B71F035" w:rsidR="00C35386" w:rsidRPr="00C83D7C" w:rsidRDefault="000E28BC" w:rsidP="00C35386">
            <w:pPr>
              <w:tabs>
                <w:tab w:val="left" w:pos="0"/>
                <w:tab w:val="left" w:pos="1418"/>
              </w:tabs>
              <w:ind w:firstLine="0"/>
              <w:jc w:val="center"/>
              <w:rPr>
                <w:rFonts w:ascii="Times New Roman" w:hAnsi="Times New Roman"/>
                <w:lang w:eastAsia="en-US"/>
              </w:rPr>
            </w:pPr>
            <w:r w:rsidRPr="00C83D7C">
              <w:rPr>
                <w:rFonts w:ascii="Times New Roman" w:hAnsi="Times New Roman"/>
                <w:lang w:val="ru-RU" w:eastAsia="en-US"/>
              </w:rPr>
              <w:t>9</w:t>
            </w:r>
            <w:r w:rsidR="00C35386" w:rsidRPr="00C83D7C">
              <w:rPr>
                <w:rFonts w:ascii="Times New Roman" w:hAnsi="Times New Roman"/>
                <w:lang w:eastAsia="en-US"/>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2ED65" w14:textId="77777777" w:rsidR="00C35386" w:rsidRPr="00C83D7C" w:rsidRDefault="00C35386" w:rsidP="00C35386">
            <w:pPr>
              <w:ind w:firstLine="0"/>
              <w:rPr>
                <w:rFonts w:ascii="Times New Roman" w:hAnsi="Times New Roman"/>
                <w:lang w:val="ru-RU" w:eastAsia="en-US"/>
              </w:rPr>
            </w:pPr>
            <w:r w:rsidRPr="00C83D7C">
              <w:rPr>
                <w:rFonts w:ascii="Times New Roman" w:hAnsi="Times New Roman"/>
                <w:lang w:val="ru-RU"/>
              </w:rPr>
              <w:t xml:space="preserve">Соответствие предельного объема муниципального долга требованию </w:t>
            </w:r>
            <w:proofErr w:type="spellStart"/>
            <w:r w:rsidRPr="00C83D7C">
              <w:rPr>
                <w:rFonts w:ascii="Times New Roman" w:hAnsi="Times New Roman"/>
              </w:rPr>
              <w:t>Бюджетного</w:t>
            </w:r>
            <w:proofErr w:type="spellEnd"/>
            <w:r w:rsidRPr="00C83D7C">
              <w:rPr>
                <w:rFonts w:ascii="Times New Roman" w:hAnsi="Times New Roman"/>
              </w:rPr>
              <w:t xml:space="preserve"> </w:t>
            </w:r>
            <w:proofErr w:type="spellStart"/>
            <w:r w:rsidRPr="00C83D7C">
              <w:rPr>
                <w:rFonts w:ascii="Times New Roman" w:hAnsi="Times New Roman"/>
              </w:rPr>
              <w:t>кодекса</w:t>
            </w:r>
            <w:proofErr w:type="spellEnd"/>
            <w:r w:rsidRPr="00C83D7C">
              <w:rPr>
                <w:rFonts w:ascii="Times New Roman" w:hAnsi="Times New Roman"/>
              </w:rPr>
              <w:t xml:space="preserve"> </w:t>
            </w:r>
            <w:proofErr w:type="spellStart"/>
            <w:r w:rsidRPr="00C83D7C">
              <w:rPr>
                <w:rFonts w:ascii="Times New Roman" w:hAnsi="Times New Roman"/>
              </w:rPr>
              <w:t>Российской</w:t>
            </w:r>
            <w:proofErr w:type="spellEnd"/>
            <w:r w:rsidRPr="00C83D7C">
              <w:rPr>
                <w:rFonts w:ascii="Times New Roman" w:hAnsi="Times New Roman"/>
              </w:rPr>
              <w:t xml:space="preserve"> </w:t>
            </w:r>
            <w:proofErr w:type="spellStart"/>
            <w:r w:rsidRPr="00C83D7C">
              <w:rPr>
                <w:rFonts w:ascii="Times New Roman" w:hAnsi="Times New Roman"/>
              </w:rPr>
              <w:t>Федерации</w:t>
            </w:r>
            <w:proofErr w:type="spellEnd"/>
            <w:r w:rsidRPr="00C83D7C">
              <w:rPr>
                <w:rFonts w:ascii="Times New Roman" w:hAnsi="Times New Roman"/>
              </w:rPr>
              <w:t xml:space="preserve">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4A0533"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t>≤</w:t>
            </w:r>
            <w:r w:rsidRPr="00C83D7C">
              <w:rPr>
                <w:rFonts w:ascii="Times New Roman" w:hAnsi="Times New Roman"/>
                <w:lang w:val="ru-RU"/>
              </w:rPr>
              <w:t>50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63046"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t>≤</w:t>
            </w:r>
            <w:r w:rsidRPr="00C83D7C">
              <w:rPr>
                <w:rFonts w:ascii="Times New Roman" w:hAnsi="Times New Roman"/>
                <w:lang w:val="ru-RU"/>
              </w:rPr>
              <w:t>50</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6B07E" w14:textId="38FBA7C5" w:rsidR="00C35386" w:rsidRPr="00C83D7C" w:rsidRDefault="000E28BC"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28</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D9B0E"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r w:rsidR="00C35386" w:rsidRPr="00C83D7C" w14:paraId="0594F22B" w14:textId="77777777" w:rsidTr="00C35386">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2B337" w14:textId="42033059" w:rsidR="00C35386" w:rsidRPr="00C83D7C" w:rsidRDefault="00C35386" w:rsidP="000E28BC">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w:t>
            </w:r>
            <w:r w:rsidR="000E28BC" w:rsidRPr="00C83D7C">
              <w:rPr>
                <w:rFonts w:ascii="Times New Roman" w:hAnsi="Times New Roman"/>
                <w:lang w:val="ru-RU" w:eastAsia="en-US"/>
              </w:rPr>
              <w:t>0</w:t>
            </w:r>
            <w:r w:rsidRPr="00C83D7C">
              <w:rPr>
                <w:rFonts w:ascii="Times New Roman" w:hAnsi="Times New Roman"/>
                <w:lang w:eastAsia="en-US"/>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228A3" w14:textId="77777777" w:rsidR="00C35386" w:rsidRPr="00C83D7C" w:rsidRDefault="00C35386" w:rsidP="00C35386">
            <w:pPr>
              <w:ind w:firstLine="0"/>
              <w:rPr>
                <w:rFonts w:ascii="Times New Roman" w:hAnsi="Times New Roman"/>
                <w:lang w:val="ru-RU" w:eastAsia="en-US"/>
              </w:rPr>
            </w:pPr>
            <w:r w:rsidRPr="00C83D7C">
              <w:rPr>
                <w:rFonts w:ascii="Times New Roman" w:hAnsi="Times New Roman"/>
                <w:lang w:val="ru-RU"/>
              </w:rPr>
              <w:t>Доля городских и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от установленного критерия выравнивания поселений,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DBF04"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5F96F"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EF045"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42B7C"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100,0</w:t>
            </w:r>
          </w:p>
        </w:tc>
      </w:tr>
    </w:tbl>
    <w:p w14:paraId="3E1AFEFD" w14:textId="77777777" w:rsidR="00C35386" w:rsidRPr="00C83D7C" w:rsidRDefault="00C35386" w:rsidP="00C35386">
      <w:pPr>
        <w:tabs>
          <w:tab w:val="left" w:pos="0"/>
          <w:tab w:val="left" w:pos="1418"/>
        </w:tabs>
        <w:ind w:firstLine="709"/>
        <w:contextualSpacing/>
        <w:rPr>
          <w:rFonts w:ascii="Times New Roman" w:hAnsi="Times New Roman"/>
          <w:sz w:val="28"/>
          <w:szCs w:val="28"/>
        </w:rPr>
      </w:pPr>
    </w:p>
    <w:p w14:paraId="2CB4FF8F" w14:textId="240BBE63" w:rsidR="00C35386" w:rsidRPr="00C83D7C" w:rsidRDefault="00C35386" w:rsidP="00EA5AD2">
      <w:pPr>
        <w:tabs>
          <w:tab w:val="left" w:pos="0"/>
          <w:tab w:val="left" w:pos="1418"/>
        </w:tabs>
        <w:ind w:firstLine="709"/>
        <w:contextualSpacing/>
      </w:pPr>
      <w:r w:rsidRPr="00C83D7C">
        <w:rPr>
          <w:rFonts w:ascii="Times New Roman" w:hAnsi="Times New Roman"/>
          <w:sz w:val="28"/>
          <w:szCs w:val="28"/>
        </w:rPr>
        <w:t>По результатам проведенной оценки эффективности реализации муниципальной программы за 202</w:t>
      </w:r>
      <w:r w:rsidR="000E28BC"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w:t>
      </w:r>
      <w:r w:rsidR="00F14373" w:rsidRPr="00C83D7C">
        <w:rPr>
          <w:rFonts w:ascii="Times New Roman" w:hAnsi="Times New Roman"/>
          <w:sz w:val="28"/>
          <w:szCs w:val="28"/>
        </w:rPr>
        <w:t>ной оценки в баллах составляет 8</w:t>
      </w:r>
      <w:r w:rsidRPr="00C83D7C">
        <w:rPr>
          <w:rFonts w:ascii="Times New Roman" w:hAnsi="Times New Roman"/>
          <w:sz w:val="28"/>
          <w:szCs w:val="28"/>
        </w:rPr>
        <w:t>,</w:t>
      </w:r>
      <w:r w:rsidR="00F14373" w:rsidRPr="00C83D7C">
        <w:rPr>
          <w:rFonts w:ascii="Times New Roman" w:hAnsi="Times New Roman"/>
          <w:sz w:val="28"/>
          <w:szCs w:val="28"/>
        </w:rPr>
        <w:t>68</w:t>
      </w:r>
      <w:r w:rsidR="00EA5AD2" w:rsidRPr="00C83D7C">
        <w:rPr>
          <w:rFonts w:ascii="Times New Roman" w:hAnsi="Times New Roman"/>
          <w:sz w:val="28"/>
          <w:szCs w:val="28"/>
        </w:rPr>
        <w:t xml:space="preserve"> из 10,0</w:t>
      </w:r>
      <w:r w:rsidRPr="00C83D7C">
        <w:rPr>
          <w:rFonts w:ascii="Times New Roman" w:hAnsi="Times New Roman"/>
          <w:sz w:val="28"/>
          <w:szCs w:val="28"/>
        </w:rPr>
        <w:t xml:space="preserve"> возможных.</w:t>
      </w:r>
      <w:r w:rsidR="007B41D1" w:rsidRPr="00C83D7C">
        <w:t xml:space="preserve"> </w:t>
      </w:r>
      <w:r w:rsidR="00EA5AD2" w:rsidRPr="00C83D7C">
        <w:t xml:space="preserve"> </w:t>
      </w:r>
      <w:r w:rsidR="00D83786" w:rsidRPr="00C83D7C">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w:t>
      </w:r>
      <w:r w:rsidR="007B41D1" w:rsidRPr="00C83D7C">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36BCEE03" w14:textId="77777777" w:rsidR="00C35386" w:rsidRPr="00C83D7C" w:rsidRDefault="00C35386" w:rsidP="00C35386">
      <w:pPr>
        <w:tabs>
          <w:tab w:val="left" w:pos="0"/>
          <w:tab w:val="left" w:pos="1418"/>
        </w:tabs>
        <w:ind w:left="786" w:firstLine="0"/>
        <w:contextualSpacing/>
        <w:rPr>
          <w:rFonts w:ascii="Times New Roman" w:hAnsi="Times New Roman"/>
          <w:b/>
          <w:sz w:val="28"/>
          <w:szCs w:val="28"/>
        </w:rPr>
      </w:pPr>
    </w:p>
    <w:p w14:paraId="1D2D0036" w14:textId="77777777" w:rsidR="00DC2C56" w:rsidRPr="00C83D7C" w:rsidRDefault="00DC2C56" w:rsidP="00B55B88">
      <w:pPr>
        <w:pStyle w:val="a3"/>
        <w:numPr>
          <w:ilvl w:val="1"/>
          <w:numId w:val="18"/>
        </w:numPr>
        <w:jc w:val="center"/>
        <w:rPr>
          <w:rFonts w:ascii="Times New Roman" w:hAnsi="Times New Roman"/>
          <w:sz w:val="28"/>
          <w:szCs w:val="28"/>
        </w:rPr>
      </w:pPr>
      <w:r w:rsidRPr="00C83D7C">
        <w:rPr>
          <w:rFonts w:ascii="Times New Roman" w:hAnsi="Times New Roman"/>
          <w:sz w:val="28"/>
          <w:szCs w:val="28"/>
        </w:rPr>
        <w:t>Муниципальная программа «</w:t>
      </w:r>
      <w:r w:rsidRPr="00C83D7C">
        <w:rPr>
          <w:rFonts w:ascii="Times New Roman" w:hAnsi="Times New Roman"/>
          <w:bCs/>
          <w:sz w:val="28"/>
        </w:rPr>
        <w:t>Устойчивое развитие коренных малочисленных народов Севера в Березовском районе</w:t>
      </w:r>
      <w:r w:rsidRPr="00C83D7C">
        <w:rPr>
          <w:rFonts w:ascii="Times New Roman" w:hAnsi="Times New Roman"/>
          <w:sz w:val="28"/>
          <w:szCs w:val="28"/>
        </w:rPr>
        <w:t>»</w:t>
      </w:r>
    </w:p>
    <w:p w14:paraId="626DCFA9" w14:textId="77777777" w:rsidR="00DC2C56" w:rsidRPr="00C83D7C" w:rsidRDefault="00DC2C56" w:rsidP="00DC2C56">
      <w:pPr>
        <w:ind w:firstLine="0"/>
        <w:jc w:val="center"/>
        <w:rPr>
          <w:rFonts w:ascii="Times New Roman" w:hAnsi="Times New Roman"/>
        </w:rPr>
      </w:pPr>
    </w:p>
    <w:p w14:paraId="29C48181" w14:textId="21398D84" w:rsidR="00DC2C56" w:rsidRPr="00C83D7C" w:rsidRDefault="00DC2C56" w:rsidP="00DC2C56">
      <w:pPr>
        <w:tabs>
          <w:tab w:val="left" w:pos="993"/>
        </w:tabs>
        <w:ind w:firstLine="709"/>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Березовского</w:t>
      </w:r>
      <w:r w:rsidR="005D5A3C" w:rsidRPr="00C83D7C">
        <w:rPr>
          <w:rFonts w:ascii="Times New Roman" w:hAnsi="Times New Roman"/>
          <w:sz w:val="28"/>
          <w:szCs w:val="28"/>
        </w:rPr>
        <w:t xml:space="preserve"> района от 22.12.2021 года № 1521</w:t>
      </w:r>
      <w:r w:rsidRPr="00C83D7C">
        <w:rPr>
          <w:rFonts w:ascii="Times New Roman" w:hAnsi="Times New Roman"/>
          <w:sz w:val="28"/>
          <w:szCs w:val="28"/>
        </w:rPr>
        <w:t xml:space="preserve">. </w:t>
      </w:r>
    </w:p>
    <w:p w14:paraId="72A8F60C" w14:textId="77777777" w:rsidR="00DC2C56" w:rsidRPr="00C83D7C" w:rsidRDefault="00DC2C56" w:rsidP="00DC2C56">
      <w:pPr>
        <w:tabs>
          <w:tab w:val="left" w:pos="993"/>
        </w:tabs>
        <w:ind w:firstLine="709"/>
        <w:rPr>
          <w:rFonts w:ascii="Times New Roman" w:hAnsi="Times New Roman"/>
          <w:sz w:val="28"/>
          <w:szCs w:val="28"/>
        </w:rPr>
      </w:pPr>
      <w:r w:rsidRPr="00C83D7C">
        <w:rPr>
          <w:rFonts w:ascii="Times New Roman" w:hAnsi="Times New Roman"/>
          <w:sz w:val="28"/>
          <w:szCs w:val="28"/>
        </w:rPr>
        <w:t xml:space="preserve">Ответственный исполнитель муниципальной программы - отдел по вопросам малочисленных народов Севера, природопользованию, сельскому хозяйству и экологии администрации Березовского района. </w:t>
      </w:r>
    </w:p>
    <w:p w14:paraId="0DA827AA" w14:textId="1EAA520A" w:rsidR="005D5A3C" w:rsidRPr="00C83D7C" w:rsidRDefault="00DC2C56" w:rsidP="00DC2C56">
      <w:pPr>
        <w:tabs>
          <w:tab w:val="left" w:pos="993"/>
        </w:tabs>
        <w:ind w:firstLine="709"/>
        <w:rPr>
          <w:rFonts w:ascii="Times New Roman" w:hAnsi="Times New Roman"/>
          <w:sz w:val="28"/>
          <w:szCs w:val="28"/>
        </w:rPr>
      </w:pPr>
      <w:r w:rsidRPr="00C83D7C">
        <w:rPr>
          <w:rFonts w:ascii="Times New Roman" w:hAnsi="Times New Roman"/>
          <w:sz w:val="28"/>
          <w:szCs w:val="28"/>
        </w:rPr>
        <w:lastRenderedPageBreak/>
        <w:t xml:space="preserve">Целью муниципальной программы является </w:t>
      </w:r>
      <w:r w:rsidR="005D5A3C" w:rsidRPr="00C83D7C">
        <w:rPr>
          <w:rFonts w:ascii="Times New Roman" w:hAnsi="Times New Roman"/>
          <w:sz w:val="28"/>
          <w:szCs w:val="28"/>
        </w:rPr>
        <w:t>содействие самобытному социально-экономическому и культурному развитию коренных малочисленных народов Севера, защита их исконной среды обитания, традиционн</w:t>
      </w:r>
      <w:r w:rsidR="00A91A2F" w:rsidRPr="00C83D7C">
        <w:rPr>
          <w:rFonts w:ascii="Times New Roman" w:hAnsi="Times New Roman"/>
          <w:sz w:val="28"/>
          <w:szCs w:val="28"/>
        </w:rPr>
        <w:t>ого</w:t>
      </w:r>
      <w:r w:rsidR="005D5A3C" w:rsidRPr="00C83D7C">
        <w:rPr>
          <w:rFonts w:ascii="Times New Roman" w:hAnsi="Times New Roman"/>
          <w:sz w:val="28"/>
          <w:szCs w:val="28"/>
        </w:rPr>
        <w:t xml:space="preserve"> образа жизни, хозяйственной деятельности и промыслов.</w:t>
      </w:r>
    </w:p>
    <w:p w14:paraId="6C0116DF" w14:textId="73930D04" w:rsidR="00DC2C56" w:rsidRPr="00C83D7C" w:rsidRDefault="00DC2C56" w:rsidP="00DC2C56">
      <w:pPr>
        <w:tabs>
          <w:tab w:val="left" w:pos="993"/>
        </w:tabs>
        <w:ind w:firstLine="709"/>
        <w:rPr>
          <w:rFonts w:ascii="Times New Roman" w:hAnsi="Times New Roman"/>
          <w:sz w:val="28"/>
          <w:szCs w:val="28"/>
        </w:rPr>
      </w:pPr>
      <w:r w:rsidRPr="00C83D7C">
        <w:rPr>
          <w:rFonts w:ascii="Times New Roman" w:hAnsi="Times New Roman"/>
          <w:sz w:val="28"/>
          <w:szCs w:val="28"/>
        </w:rPr>
        <w:t>Общий объем финансирования муниципа</w:t>
      </w:r>
      <w:r w:rsidR="008E5F8E" w:rsidRPr="00C83D7C">
        <w:rPr>
          <w:rFonts w:ascii="Times New Roman" w:hAnsi="Times New Roman"/>
          <w:sz w:val="28"/>
          <w:szCs w:val="28"/>
        </w:rPr>
        <w:t xml:space="preserve">льной программы составил </w:t>
      </w:r>
      <w:r w:rsidR="00982BE5" w:rsidRPr="00C83D7C">
        <w:rPr>
          <w:rFonts w:ascii="Times New Roman" w:hAnsi="Times New Roman"/>
          <w:sz w:val="28"/>
          <w:szCs w:val="28"/>
        </w:rPr>
        <w:t>3</w:t>
      </w:r>
      <w:r w:rsidR="008E5F8E" w:rsidRPr="00C83D7C">
        <w:rPr>
          <w:rFonts w:ascii="Times New Roman" w:hAnsi="Times New Roman"/>
          <w:sz w:val="28"/>
          <w:szCs w:val="28"/>
        </w:rPr>
        <w:t> </w:t>
      </w:r>
      <w:r w:rsidR="00982BE5" w:rsidRPr="00C83D7C">
        <w:rPr>
          <w:rFonts w:ascii="Times New Roman" w:hAnsi="Times New Roman"/>
          <w:sz w:val="28"/>
          <w:szCs w:val="28"/>
        </w:rPr>
        <w:t>669,0</w:t>
      </w:r>
      <w:r w:rsidRPr="00C83D7C">
        <w:rPr>
          <w:rFonts w:ascii="Times New Roman" w:hAnsi="Times New Roman"/>
          <w:sz w:val="28"/>
          <w:szCs w:val="28"/>
        </w:rPr>
        <w:t xml:space="preserve"> тыс. рублей</w:t>
      </w:r>
      <w:r w:rsidR="008E5F8E" w:rsidRPr="00C83D7C">
        <w:rPr>
          <w:rFonts w:ascii="Times New Roman" w:hAnsi="Times New Roman"/>
          <w:sz w:val="28"/>
          <w:szCs w:val="28"/>
        </w:rPr>
        <w:t xml:space="preserve">. Кассовое исполнение – </w:t>
      </w:r>
      <w:r w:rsidR="00982BE5" w:rsidRPr="00C83D7C">
        <w:rPr>
          <w:rFonts w:ascii="Times New Roman" w:hAnsi="Times New Roman"/>
          <w:sz w:val="28"/>
          <w:szCs w:val="28"/>
        </w:rPr>
        <w:t>3</w:t>
      </w:r>
      <w:r w:rsidR="008E5F8E" w:rsidRPr="00C83D7C">
        <w:rPr>
          <w:rFonts w:ascii="Times New Roman" w:hAnsi="Times New Roman"/>
          <w:sz w:val="28"/>
          <w:szCs w:val="28"/>
        </w:rPr>
        <w:t> </w:t>
      </w:r>
      <w:r w:rsidR="00982BE5" w:rsidRPr="00C83D7C">
        <w:rPr>
          <w:rFonts w:ascii="Times New Roman" w:hAnsi="Times New Roman"/>
          <w:sz w:val="28"/>
          <w:szCs w:val="28"/>
        </w:rPr>
        <w:t>668</w:t>
      </w:r>
      <w:r w:rsidR="008E5F8E" w:rsidRPr="00C83D7C">
        <w:rPr>
          <w:rFonts w:ascii="Times New Roman" w:hAnsi="Times New Roman"/>
          <w:sz w:val="28"/>
          <w:szCs w:val="28"/>
        </w:rPr>
        <w:t>,</w:t>
      </w:r>
      <w:r w:rsidR="00982BE5" w:rsidRPr="00C83D7C">
        <w:rPr>
          <w:rFonts w:ascii="Times New Roman" w:hAnsi="Times New Roman"/>
          <w:sz w:val="28"/>
          <w:szCs w:val="28"/>
        </w:rPr>
        <w:t>9</w:t>
      </w:r>
      <w:r w:rsidRPr="00C83D7C">
        <w:rPr>
          <w:rFonts w:ascii="Times New Roman" w:hAnsi="Times New Roman"/>
          <w:sz w:val="28"/>
          <w:szCs w:val="28"/>
        </w:rPr>
        <w:t xml:space="preserve"> тыс. рублей или 100,0%, из них: бюд</w:t>
      </w:r>
      <w:r w:rsidR="008E5F8E" w:rsidRPr="00C83D7C">
        <w:rPr>
          <w:rFonts w:ascii="Times New Roman" w:hAnsi="Times New Roman"/>
          <w:sz w:val="28"/>
          <w:szCs w:val="28"/>
        </w:rPr>
        <w:t xml:space="preserve">жет автономного округа – </w:t>
      </w:r>
      <w:r w:rsidR="00982BE5" w:rsidRPr="00C83D7C">
        <w:rPr>
          <w:rFonts w:ascii="Times New Roman" w:hAnsi="Times New Roman"/>
          <w:sz w:val="28"/>
          <w:szCs w:val="28"/>
        </w:rPr>
        <w:t>3</w:t>
      </w:r>
      <w:r w:rsidR="008E5F8E" w:rsidRPr="00C83D7C">
        <w:rPr>
          <w:rFonts w:ascii="Times New Roman" w:hAnsi="Times New Roman"/>
          <w:sz w:val="28"/>
          <w:szCs w:val="28"/>
        </w:rPr>
        <w:t xml:space="preserve"> </w:t>
      </w:r>
      <w:r w:rsidR="00982BE5" w:rsidRPr="00C83D7C">
        <w:rPr>
          <w:rFonts w:ascii="Times New Roman" w:hAnsi="Times New Roman"/>
          <w:sz w:val="28"/>
          <w:szCs w:val="28"/>
        </w:rPr>
        <w:t>569</w:t>
      </w:r>
      <w:r w:rsidR="008E5F8E" w:rsidRPr="00C83D7C">
        <w:rPr>
          <w:rFonts w:ascii="Times New Roman" w:hAnsi="Times New Roman"/>
          <w:sz w:val="28"/>
          <w:szCs w:val="28"/>
        </w:rPr>
        <w:t>,</w:t>
      </w:r>
      <w:r w:rsidR="00982BE5" w:rsidRPr="00C83D7C">
        <w:rPr>
          <w:rFonts w:ascii="Times New Roman" w:hAnsi="Times New Roman"/>
          <w:sz w:val="28"/>
          <w:szCs w:val="28"/>
        </w:rPr>
        <w:t>0</w:t>
      </w:r>
      <w:r w:rsidRPr="00C83D7C">
        <w:rPr>
          <w:rFonts w:ascii="Times New Roman" w:hAnsi="Times New Roman"/>
          <w:sz w:val="28"/>
          <w:szCs w:val="28"/>
        </w:rPr>
        <w:t xml:space="preserve"> т</w:t>
      </w:r>
      <w:r w:rsidR="008E5F8E" w:rsidRPr="00C83D7C">
        <w:rPr>
          <w:rFonts w:ascii="Times New Roman" w:hAnsi="Times New Roman"/>
          <w:sz w:val="28"/>
          <w:szCs w:val="28"/>
        </w:rPr>
        <w:t xml:space="preserve">ыс. рублей, бюджет района – </w:t>
      </w:r>
      <w:r w:rsidR="00982BE5" w:rsidRPr="00C83D7C">
        <w:rPr>
          <w:rFonts w:ascii="Times New Roman" w:hAnsi="Times New Roman"/>
          <w:sz w:val="28"/>
          <w:szCs w:val="28"/>
        </w:rPr>
        <w:t>99</w:t>
      </w:r>
      <w:r w:rsidR="008E5F8E" w:rsidRPr="00C83D7C">
        <w:rPr>
          <w:rFonts w:ascii="Times New Roman" w:hAnsi="Times New Roman"/>
          <w:sz w:val="28"/>
          <w:szCs w:val="28"/>
        </w:rPr>
        <w:t>,</w:t>
      </w:r>
      <w:r w:rsidR="00982BE5" w:rsidRPr="00C83D7C">
        <w:rPr>
          <w:rFonts w:ascii="Times New Roman" w:hAnsi="Times New Roman"/>
          <w:sz w:val="28"/>
          <w:szCs w:val="28"/>
        </w:rPr>
        <w:t>9</w:t>
      </w:r>
      <w:r w:rsidRPr="00C83D7C">
        <w:rPr>
          <w:rFonts w:ascii="Times New Roman" w:hAnsi="Times New Roman"/>
          <w:sz w:val="28"/>
          <w:szCs w:val="28"/>
        </w:rPr>
        <w:t xml:space="preserve"> тыс. рублей.</w:t>
      </w:r>
    </w:p>
    <w:p w14:paraId="00D76B64" w14:textId="4D4548E4" w:rsidR="00DC2C56" w:rsidRPr="00C83D7C" w:rsidRDefault="00DC2C56" w:rsidP="00DC2C56">
      <w:pPr>
        <w:tabs>
          <w:tab w:val="left" w:pos="993"/>
        </w:tabs>
        <w:ind w:firstLine="709"/>
        <w:rPr>
          <w:rFonts w:ascii="Times New Roman" w:hAnsi="Times New Roman"/>
          <w:sz w:val="28"/>
          <w:szCs w:val="28"/>
        </w:rPr>
      </w:pPr>
      <w:r w:rsidRPr="00C83D7C">
        <w:rPr>
          <w:rFonts w:ascii="Times New Roman" w:hAnsi="Times New Roman"/>
          <w:sz w:val="28"/>
          <w:szCs w:val="28"/>
        </w:rPr>
        <w:t>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пред</w:t>
      </w:r>
      <w:r w:rsidR="00A00865" w:rsidRPr="00C83D7C">
        <w:rPr>
          <w:rFonts w:ascii="Times New Roman" w:hAnsi="Times New Roman"/>
          <w:sz w:val="28"/>
          <w:szCs w:val="28"/>
        </w:rPr>
        <w:t>о</w:t>
      </w:r>
      <w:r w:rsidRPr="00C83D7C">
        <w:rPr>
          <w:rFonts w:ascii="Times New Roman" w:hAnsi="Times New Roman"/>
          <w:sz w:val="28"/>
          <w:szCs w:val="28"/>
        </w:rPr>
        <w:t>ставлены меры государственной поддержки:</w:t>
      </w:r>
      <w:r w:rsidRPr="00C83D7C">
        <w:rPr>
          <w:rFonts w:ascii="Times New Roman" w:hAnsi="Times New Roman"/>
          <w:sz w:val="28"/>
          <w:szCs w:val="28"/>
        </w:rPr>
        <w:tab/>
      </w:r>
    </w:p>
    <w:p w14:paraId="7F6A7F41" w14:textId="0B0C5F44" w:rsidR="00A91A2F" w:rsidRPr="00C83D7C" w:rsidRDefault="00DC2C56" w:rsidP="00A91A2F">
      <w:pPr>
        <w:ind w:firstLine="709"/>
        <w:rPr>
          <w:rFonts w:ascii="Times New Roman" w:hAnsi="Times New Roman"/>
          <w:sz w:val="28"/>
          <w:szCs w:val="28"/>
        </w:rPr>
      </w:pPr>
      <w:r w:rsidRPr="00C83D7C">
        <w:rPr>
          <w:rFonts w:ascii="Times New Roman" w:hAnsi="Times New Roman"/>
          <w:sz w:val="28"/>
          <w:szCs w:val="28"/>
        </w:rPr>
        <w:t xml:space="preserve">- </w:t>
      </w:r>
      <w:r w:rsidR="00A91A2F" w:rsidRPr="00C83D7C">
        <w:rPr>
          <w:rFonts w:ascii="Times New Roman" w:hAnsi="Times New Roman"/>
          <w:sz w:val="28"/>
          <w:szCs w:val="28"/>
        </w:rPr>
        <w:t>компенсация для приобретения материально – технических средств 21 граждан</w:t>
      </w:r>
      <w:r w:rsidR="00B831E6" w:rsidRPr="00C83D7C">
        <w:rPr>
          <w:rFonts w:ascii="Times New Roman" w:hAnsi="Times New Roman"/>
          <w:sz w:val="28"/>
          <w:szCs w:val="28"/>
        </w:rPr>
        <w:t>ину</w:t>
      </w:r>
      <w:r w:rsidR="00A91A2F" w:rsidRPr="00C83D7C">
        <w:rPr>
          <w:rFonts w:ascii="Times New Roman" w:hAnsi="Times New Roman"/>
          <w:sz w:val="28"/>
          <w:szCs w:val="28"/>
        </w:rPr>
        <w:t xml:space="preserve"> из числа коренных малочисленных народов Севера, в том числе: пгт. Березово – 6, с. Саранпауль –5, д. Ломбовож – 2, с.</w:t>
      </w:r>
      <w:r w:rsidR="00B831E6" w:rsidRPr="00C83D7C">
        <w:rPr>
          <w:rFonts w:ascii="Times New Roman" w:hAnsi="Times New Roman"/>
          <w:sz w:val="28"/>
          <w:szCs w:val="28"/>
        </w:rPr>
        <w:t xml:space="preserve"> </w:t>
      </w:r>
      <w:r w:rsidR="00A91A2F" w:rsidRPr="00C83D7C">
        <w:rPr>
          <w:rFonts w:ascii="Times New Roman" w:hAnsi="Times New Roman"/>
          <w:sz w:val="28"/>
          <w:szCs w:val="28"/>
        </w:rPr>
        <w:t>Теги – 2, д. Шайтанка – 1, с. Няксимволь-3, п. Сосьва-2.</w:t>
      </w:r>
    </w:p>
    <w:p w14:paraId="33A0E2B1" w14:textId="7B5B70C2" w:rsidR="00A91A2F" w:rsidRPr="00C83D7C" w:rsidRDefault="00A91A2F" w:rsidP="00A91A2F">
      <w:pPr>
        <w:ind w:firstLine="709"/>
        <w:rPr>
          <w:rFonts w:ascii="Times New Roman" w:hAnsi="Times New Roman"/>
          <w:sz w:val="28"/>
          <w:szCs w:val="28"/>
        </w:rPr>
      </w:pPr>
      <w:r w:rsidRPr="00C83D7C">
        <w:rPr>
          <w:rFonts w:ascii="Times New Roman" w:hAnsi="Times New Roman"/>
          <w:sz w:val="28"/>
          <w:szCs w:val="28"/>
        </w:rPr>
        <w:t xml:space="preserve">Приобретено: </w:t>
      </w:r>
      <w:r w:rsidR="00B831E6" w:rsidRPr="00C83D7C">
        <w:rPr>
          <w:rFonts w:ascii="Times New Roman" w:hAnsi="Times New Roman"/>
          <w:sz w:val="28"/>
          <w:szCs w:val="28"/>
        </w:rPr>
        <w:t xml:space="preserve">5 </w:t>
      </w:r>
      <w:r w:rsidRPr="00C83D7C">
        <w:rPr>
          <w:rFonts w:ascii="Times New Roman" w:hAnsi="Times New Roman"/>
          <w:sz w:val="28"/>
          <w:szCs w:val="28"/>
        </w:rPr>
        <w:t>снегоходов</w:t>
      </w:r>
      <w:r w:rsidR="00B831E6" w:rsidRPr="00C83D7C">
        <w:rPr>
          <w:rFonts w:ascii="Times New Roman" w:hAnsi="Times New Roman"/>
          <w:sz w:val="28"/>
          <w:szCs w:val="28"/>
        </w:rPr>
        <w:t>,</w:t>
      </w:r>
      <w:r w:rsidRPr="00C83D7C">
        <w:rPr>
          <w:rFonts w:ascii="Times New Roman" w:hAnsi="Times New Roman"/>
          <w:sz w:val="28"/>
          <w:szCs w:val="28"/>
        </w:rPr>
        <w:t xml:space="preserve"> </w:t>
      </w:r>
      <w:r w:rsidR="00B831E6" w:rsidRPr="00C83D7C">
        <w:rPr>
          <w:rFonts w:ascii="Times New Roman" w:hAnsi="Times New Roman"/>
          <w:sz w:val="28"/>
          <w:szCs w:val="28"/>
        </w:rPr>
        <w:t xml:space="preserve">3 </w:t>
      </w:r>
      <w:r w:rsidRPr="00C83D7C">
        <w:rPr>
          <w:rFonts w:ascii="Times New Roman" w:hAnsi="Times New Roman"/>
          <w:sz w:val="28"/>
          <w:szCs w:val="28"/>
        </w:rPr>
        <w:t>лодочных мотор</w:t>
      </w:r>
      <w:r w:rsidR="00B831E6" w:rsidRPr="00C83D7C">
        <w:rPr>
          <w:rFonts w:ascii="Times New Roman" w:hAnsi="Times New Roman"/>
          <w:sz w:val="28"/>
          <w:szCs w:val="28"/>
        </w:rPr>
        <w:t>а,</w:t>
      </w:r>
      <w:r w:rsidRPr="00C83D7C">
        <w:rPr>
          <w:rFonts w:ascii="Times New Roman" w:hAnsi="Times New Roman"/>
          <w:sz w:val="28"/>
          <w:szCs w:val="28"/>
        </w:rPr>
        <w:t xml:space="preserve"> </w:t>
      </w:r>
      <w:r w:rsidR="00B831E6" w:rsidRPr="00C83D7C">
        <w:rPr>
          <w:rFonts w:ascii="Times New Roman" w:hAnsi="Times New Roman"/>
          <w:sz w:val="28"/>
          <w:szCs w:val="28"/>
        </w:rPr>
        <w:t xml:space="preserve">1 </w:t>
      </w:r>
      <w:r w:rsidRPr="00C83D7C">
        <w:rPr>
          <w:rFonts w:ascii="Times New Roman" w:hAnsi="Times New Roman"/>
          <w:sz w:val="28"/>
          <w:szCs w:val="28"/>
        </w:rPr>
        <w:t>лодка,</w:t>
      </w:r>
      <w:r w:rsidR="00B831E6" w:rsidRPr="00C83D7C">
        <w:rPr>
          <w:rFonts w:ascii="Times New Roman" w:hAnsi="Times New Roman"/>
          <w:sz w:val="28"/>
          <w:szCs w:val="28"/>
        </w:rPr>
        <w:t xml:space="preserve"> 4</w:t>
      </w:r>
      <w:r w:rsidRPr="00C83D7C">
        <w:rPr>
          <w:rFonts w:ascii="Times New Roman" w:hAnsi="Times New Roman"/>
          <w:sz w:val="28"/>
          <w:szCs w:val="28"/>
        </w:rPr>
        <w:t xml:space="preserve"> охотничьих оружи</w:t>
      </w:r>
      <w:r w:rsidR="00B831E6" w:rsidRPr="00C83D7C">
        <w:rPr>
          <w:rFonts w:ascii="Times New Roman" w:hAnsi="Times New Roman"/>
          <w:sz w:val="28"/>
          <w:szCs w:val="28"/>
        </w:rPr>
        <w:t>я</w:t>
      </w:r>
      <w:r w:rsidRPr="00C83D7C">
        <w:rPr>
          <w:rFonts w:ascii="Times New Roman" w:hAnsi="Times New Roman"/>
          <w:sz w:val="28"/>
          <w:szCs w:val="28"/>
        </w:rPr>
        <w:t xml:space="preserve">, </w:t>
      </w:r>
      <w:r w:rsidR="00B831E6" w:rsidRPr="00C83D7C">
        <w:rPr>
          <w:rFonts w:ascii="Times New Roman" w:hAnsi="Times New Roman"/>
          <w:sz w:val="28"/>
          <w:szCs w:val="28"/>
        </w:rPr>
        <w:t>2 комплекта б</w:t>
      </w:r>
      <w:r w:rsidRPr="00C83D7C">
        <w:rPr>
          <w:rFonts w:ascii="Times New Roman" w:hAnsi="Times New Roman"/>
          <w:sz w:val="28"/>
          <w:szCs w:val="28"/>
        </w:rPr>
        <w:t xml:space="preserve">оеприпасов, </w:t>
      </w:r>
      <w:r w:rsidR="00B831E6" w:rsidRPr="00C83D7C">
        <w:rPr>
          <w:rFonts w:ascii="Times New Roman" w:hAnsi="Times New Roman"/>
          <w:sz w:val="28"/>
          <w:szCs w:val="28"/>
        </w:rPr>
        <w:t xml:space="preserve">3 </w:t>
      </w:r>
      <w:r w:rsidRPr="00C83D7C">
        <w:rPr>
          <w:rFonts w:ascii="Times New Roman" w:hAnsi="Times New Roman"/>
          <w:sz w:val="28"/>
          <w:szCs w:val="28"/>
        </w:rPr>
        <w:t>запасных част</w:t>
      </w:r>
      <w:r w:rsidR="00765714" w:rsidRPr="00C83D7C">
        <w:rPr>
          <w:rFonts w:ascii="Times New Roman" w:hAnsi="Times New Roman"/>
          <w:sz w:val="28"/>
          <w:szCs w:val="28"/>
        </w:rPr>
        <w:t>и</w:t>
      </w:r>
      <w:r w:rsidRPr="00C83D7C">
        <w:rPr>
          <w:rFonts w:ascii="Times New Roman" w:hAnsi="Times New Roman"/>
          <w:sz w:val="28"/>
          <w:szCs w:val="28"/>
        </w:rPr>
        <w:t xml:space="preserve">, </w:t>
      </w:r>
      <w:r w:rsidR="00B831E6" w:rsidRPr="00C83D7C">
        <w:rPr>
          <w:rFonts w:ascii="Times New Roman" w:hAnsi="Times New Roman"/>
          <w:sz w:val="28"/>
          <w:szCs w:val="28"/>
        </w:rPr>
        <w:t xml:space="preserve">2 </w:t>
      </w:r>
      <w:r w:rsidRPr="00C83D7C">
        <w:rPr>
          <w:rFonts w:ascii="Times New Roman" w:hAnsi="Times New Roman"/>
          <w:sz w:val="28"/>
          <w:szCs w:val="28"/>
        </w:rPr>
        <w:t>сетематериал</w:t>
      </w:r>
      <w:r w:rsidR="00B831E6" w:rsidRPr="00C83D7C">
        <w:rPr>
          <w:rFonts w:ascii="Times New Roman" w:hAnsi="Times New Roman"/>
          <w:sz w:val="28"/>
          <w:szCs w:val="28"/>
        </w:rPr>
        <w:t>а</w:t>
      </w:r>
      <w:r w:rsidRPr="00C83D7C">
        <w:rPr>
          <w:rFonts w:ascii="Times New Roman" w:hAnsi="Times New Roman"/>
          <w:sz w:val="28"/>
          <w:szCs w:val="28"/>
        </w:rPr>
        <w:t>,</w:t>
      </w:r>
      <w:r w:rsidR="00B831E6" w:rsidRPr="00C83D7C">
        <w:rPr>
          <w:rFonts w:ascii="Times New Roman" w:hAnsi="Times New Roman"/>
          <w:sz w:val="28"/>
          <w:szCs w:val="28"/>
        </w:rPr>
        <w:t xml:space="preserve"> 1 дизельный генератор</w:t>
      </w:r>
      <w:r w:rsidRPr="00C83D7C">
        <w:rPr>
          <w:rFonts w:ascii="Times New Roman" w:hAnsi="Times New Roman"/>
          <w:sz w:val="28"/>
          <w:szCs w:val="28"/>
        </w:rPr>
        <w:t>;</w:t>
      </w:r>
    </w:p>
    <w:p w14:paraId="508F6305" w14:textId="6704A501" w:rsidR="00DC2C56" w:rsidRPr="00C83D7C" w:rsidRDefault="00DC2C56" w:rsidP="00DC2C56">
      <w:pPr>
        <w:ind w:firstLine="708"/>
        <w:rPr>
          <w:rFonts w:ascii="Times New Roman" w:hAnsi="Times New Roman"/>
          <w:sz w:val="28"/>
          <w:szCs w:val="28"/>
        </w:rPr>
      </w:pPr>
      <w:r w:rsidRPr="00C83D7C">
        <w:rPr>
          <w:rFonts w:ascii="Times New Roman" w:hAnsi="Times New Roman"/>
          <w:sz w:val="28"/>
          <w:szCs w:val="28"/>
        </w:rPr>
        <w:t xml:space="preserve">- компенсация </w:t>
      </w:r>
      <w:r w:rsidR="00A91A2F" w:rsidRPr="00C83D7C">
        <w:rPr>
          <w:rFonts w:ascii="Times New Roman" w:hAnsi="Times New Roman"/>
          <w:sz w:val="28"/>
          <w:szCs w:val="28"/>
        </w:rPr>
        <w:t xml:space="preserve">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с. </w:t>
      </w:r>
      <w:proofErr w:type="spellStart"/>
      <w:r w:rsidR="00A91A2F" w:rsidRPr="00C83D7C">
        <w:rPr>
          <w:rFonts w:ascii="Times New Roman" w:hAnsi="Times New Roman"/>
          <w:sz w:val="28"/>
          <w:szCs w:val="28"/>
        </w:rPr>
        <w:t>Няксимволь</w:t>
      </w:r>
      <w:proofErr w:type="spellEnd"/>
      <w:r w:rsidR="00A91A2F" w:rsidRPr="00C83D7C">
        <w:rPr>
          <w:rFonts w:ascii="Times New Roman" w:hAnsi="Times New Roman"/>
          <w:sz w:val="28"/>
          <w:szCs w:val="28"/>
        </w:rPr>
        <w:t xml:space="preserve"> – 1, д. Хулимсунт-1</w:t>
      </w:r>
      <w:r w:rsidRPr="00C83D7C">
        <w:rPr>
          <w:rFonts w:ascii="Times New Roman" w:hAnsi="Times New Roman"/>
          <w:sz w:val="28"/>
          <w:szCs w:val="28"/>
        </w:rPr>
        <w:t>;</w:t>
      </w:r>
    </w:p>
    <w:p w14:paraId="6C199E7A" w14:textId="70CC5D4B" w:rsidR="00DC2C56" w:rsidRPr="00C83D7C" w:rsidRDefault="00DC2C56" w:rsidP="00A91A2F">
      <w:pPr>
        <w:ind w:firstLine="708"/>
        <w:rPr>
          <w:rFonts w:ascii="Times New Roman" w:hAnsi="Times New Roman"/>
          <w:sz w:val="28"/>
          <w:szCs w:val="28"/>
        </w:rPr>
      </w:pPr>
      <w:r w:rsidRPr="00C83D7C">
        <w:rPr>
          <w:rFonts w:ascii="Times New Roman" w:hAnsi="Times New Roman"/>
          <w:sz w:val="28"/>
          <w:szCs w:val="28"/>
        </w:rPr>
        <w:t xml:space="preserve">- </w:t>
      </w:r>
      <w:r w:rsidR="00A91A2F" w:rsidRPr="00C83D7C">
        <w:rPr>
          <w:rFonts w:ascii="Times New Roman" w:hAnsi="Times New Roman"/>
          <w:sz w:val="28"/>
          <w:szCs w:val="28"/>
        </w:rPr>
        <w:t>предоставление субсидии на продукцию охоты 2 организациям, в том числе: пгт. Березово – 1, с. Саранпауль – 1;</w:t>
      </w:r>
    </w:p>
    <w:p w14:paraId="6B23E9E6" w14:textId="015DDC2B" w:rsidR="00A91A2F" w:rsidRPr="00C83D7C" w:rsidRDefault="00A91A2F" w:rsidP="00A91A2F">
      <w:pPr>
        <w:ind w:firstLine="708"/>
        <w:rPr>
          <w:rFonts w:ascii="Times New Roman" w:hAnsi="Times New Roman"/>
          <w:sz w:val="28"/>
          <w:szCs w:val="28"/>
        </w:rPr>
      </w:pPr>
      <w:r w:rsidRPr="00C83D7C">
        <w:rPr>
          <w:rFonts w:ascii="Times New Roman" w:hAnsi="Times New Roman"/>
          <w:sz w:val="28"/>
          <w:szCs w:val="28"/>
        </w:rPr>
        <w:t>-предоставление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(II этап) – двум гражданинам д. Яны-Пауль и д. Кимкьясуй;</w:t>
      </w:r>
    </w:p>
    <w:p w14:paraId="2DE1B21F" w14:textId="31F987EB" w:rsidR="00DC2C56" w:rsidRPr="00C83D7C" w:rsidRDefault="00DC2C56" w:rsidP="00DC2C56">
      <w:pPr>
        <w:ind w:firstLine="708"/>
        <w:rPr>
          <w:rFonts w:ascii="Times New Roman" w:hAnsi="Times New Roman"/>
          <w:sz w:val="28"/>
          <w:szCs w:val="28"/>
        </w:rPr>
      </w:pPr>
      <w:r w:rsidRPr="00C83D7C">
        <w:rPr>
          <w:rFonts w:ascii="Times New Roman" w:hAnsi="Times New Roman"/>
          <w:sz w:val="28"/>
          <w:szCs w:val="28"/>
        </w:rPr>
        <w:t xml:space="preserve">- </w:t>
      </w:r>
      <w:r w:rsidR="00A91A2F" w:rsidRPr="00C83D7C">
        <w:rPr>
          <w:rFonts w:ascii="Times New Roman" w:hAnsi="Times New Roman"/>
          <w:sz w:val="28"/>
          <w:szCs w:val="28"/>
        </w:rPr>
        <w:t>единовременная финансовая помощь молодому специалисту (с. Теги) из числа коренных малочисленных народов Севера, работающего в местах традиционного проживания и традиционной хозяйственной деятельности, на обустройство быта;</w:t>
      </w:r>
    </w:p>
    <w:p w14:paraId="7BCCC485" w14:textId="14101113" w:rsidR="00A91A2F" w:rsidRPr="00C83D7C" w:rsidRDefault="00A91A2F" w:rsidP="00A91A2F">
      <w:pPr>
        <w:ind w:firstLine="708"/>
        <w:rPr>
          <w:rFonts w:ascii="Times New Roman" w:hAnsi="Times New Roman"/>
          <w:sz w:val="28"/>
          <w:szCs w:val="28"/>
        </w:rPr>
      </w:pPr>
      <w:r w:rsidRPr="00C83D7C">
        <w:rPr>
          <w:rFonts w:ascii="Times New Roman" w:hAnsi="Times New Roman"/>
          <w:sz w:val="28"/>
          <w:szCs w:val="28"/>
        </w:rPr>
        <w:t>- предоставление субсидии на возмещение затрат на оплату коммунальных услуг, понесенных в ходе заготовки и переработки продукции традиционной хозяйственной деятельности- 1 организации п. Сосьва;</w:t>
      </w:r>
    </w:p>
    <w:p w14:paraId="4CE01923" w14:textId="197326EA" w:rsidR="00A91A2F" w:rsidRPr="00C83D7C" w:rsidRDefault="00A91A2F" w:rsidP="00A91A2F">
      <w:pPr>
        <w:ind w:firstLine="708"/>
        <w:rPr>
          <w:rFonts w:ascii="Times New Roman" w:hAnsi="Times New Roman"/>
          <w:sz w:val="28"/>
          <w:szCs w:val="28"/>
        </w:rPr>
      </w:pPr>
      <w:r w:rsidRPr="00C83D7C">
        <w:rPr>
          <w:rFonts w:ascii="Times New Roman" w:hAnsi="Times New Roman"/>
          <w:sz w:val="28"/>
          <w:szCs w:val="28"/>
        </w:rPr>
        <w:t>- на содержание органов местного самоуправления, осуществляющих переданное отдельное государственное полномочие.</w:t>
      </w:r>
    </w:p>
    <w:p w14:paraId="7B103CB4" w14:textId="292A35FC" w:rsidR="00DC2C56" w:rsidRPr="00C83D7C" w:rsidRDefault="00A91A2F" w:rsidP="00DC2C56">
      <w:pPr>
        <w:ind w:right="38" w:firstLine="708"/>
        <w:rPr>
          <w:rFonts w:ascii="Times New Roman" w:hAnsi="Times New Roman"/>
          <w:sz w:val="28"/>
          <w:szCs w:val="28"/>
        </w:rPr>
      </w:pPr>
      <w:r w:rsidRPr="00C83D7C">
        <w:rPr>
          <w:rFonts w:ascii="Times New Roman" w:hAnsi="Times New Roman"/>
          <w:sz w:val="28"/>
          <w:szCs w:val="28"/>
        </w:rPr>
        <w:t xml:space="preserve">В целях содействия в сохранении, развитии и популяризации традиционных национальных ремесел и промыслов коренных малочисленных народов Севера в пгт. Березово проведена межмуниципальная выставка-ярмарка и мастер-классы традиционных народных промыслов обско-угорских народов «ХОШУМ-ХОТ» (Теплый дом). Количество участников 40 человек. </w:t>
      </w:r>
    </w:p>
    <w:p w14:paraId="38F5C7D7" w14:textId="77777777" w:rsidR="00DC2C56" w:rsidRPr="00C83D7C" w:rsidRDefault="00DC2C56" w:rsidP="00DC2C56">
      <w:pPr>
        <w:ind w:right="38" w:firstLine="708"/>
        <w:rPr>
          <w:rFonts w:ascii="Times New Roman" w:hAnsi="Times New Roman"/>
          <w:sz w:val="28"/>
          <w:szCs w:val="28"/>
        </w:rPr>
      </w:pPr>
    </w:p>
    <w:p w14:paraId="48006616" w14:textId="77777777" w:rsidR="00DC2C56" w:rsidRPr="00C83D7C" w:rsidRDefault="00DC2C56" w:rsidP="00DC2C56">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525931CF" w14:textId="77777777" w:rsidR="00DC2C56" w:rsidRPr="00C83D7C" w:rsidRDefault="00DC2C56" w:rsidP="00DC2C56">
      <w:pPr>
        <w:tabs>
          <w:tab w:val="left" w:pos="0"/>
          <w:tab w:val="left" w:pos="1418"/>
        </w:tabs>
        <w:ind w:firstLine="786"/>
        <w:contextualSpacing/>
        <w:rPr>
          <w:rFonts w:ascii="Times New Roman" w:hAnsi="Times New Roman"/>
          <w:sz w:val="28"/>
          <w:szCs w:val="28"/>
        </w:rPr>
      </w:pPr>
    </w:p>
    <w:tbl>
      <w:tblPr>
        <w:tblStyle w:val="5"/>
        <w:tblW w:w="10137" w:type="dxa"/>
        <w:tblLook w:val="04A0" w:firstRow="1" w:lastRow="0" w:firstColumn="1" w:lastColumn="0" w:noHBand="0" w:noVBand="1"/>
      </w:tblPr>
      <w:tblGrid>
        <w:gridCol w:w="540"/>
        <w:gridCol w:w="4231"/>
        <w:gridCol w:w="1384"/>
        <w:gridCol w:w="1397"/>
        <w:gridCol w:w="1312"/>
        <w:gridCol w:w="1273"/>
      </w:tblGrid>
      <w:tr w:rsidR="00DC2C56" w:rsidRPr="00C83D7C" w14:paraId="48FE4EB9" w14:textId="77777777" w:rsidTr="00924FC4">
        <w:tc>
          <w:tcPr>
            <w:tcW w:w="540" w:type="dxa"/>
            <w:vMerge w:val="restart"/>
          </w:tcPr>
          <w:p w14:paraId="42D8A78B" w14:textId="77777777" w:rsidR="00DC2C56" w:rsidRPr="00C83D7C" w:rsidRDefault="00DC2C56" w:rsidP="00924FC4">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231" w:type="dxa"/>
            <w:vMerge w:val="restart"/>
          </w:tcPr>
          <w:p w14:paraId="0CA05511" w14:textId="77777777" w:rsidR="00DC2C56" w:rsidRPr="00C83D7C" w:rsidRDefault="00DC2C56" w:rsidP="00924FC4">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tcPr>
          <w:p w14:paraId="7DEC3148" w14:textId="77777777" w:rsidR="00DC2C56" w:rsidRPr="00C83D7C" w:rsidRDefault="00DC2C56"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982" w:type="dxa"/>
            <w:gridSpan w:val="3"/>
          </w:tcPr>
          <w:p w14:paraId="692B9BA1" w14:textId="3C99A0BD" w:rsidR="00DC2C56" w:rsidRPr="00C83D7C" w:rsidRDefault="00DC2C56" w:rsidP="00D53888">
            <w:pPr>
              <w:ind w:firstLine="0"/>
              <w:jc w:val="center"/>
              <w:rPr>
                <w:rFonts w:ascii="Times New Roman" w:hAnsi="Times New Roman"/>
                <w:color w:val="000000"/>
              </w:rPr>
            </w:pPr>
            <w:r w:rsidRPr="00C83D7C">
              <w:rPr>
                <w:rFonts w:ascii="Times New Roman" w:hAnsi="Times New Roman"/>
                <w:lang w:val="ru-RU"/>
              </w:rPr>
              <w:t>Значение показателя на 202</w:t>
            </w:r>
            <w:r w:rsidR="00D53888" w:rsidRPr="00C83D7C">
              <w:rPr>
                <w:rFonts w:ascii="Times New Roman" w:hAnsi="Times New Roman"/>
                <w:lang w:val="ru-RU"/>
              </w:rPr>
              <w:t>3</w:t>
            </w:r>
            <w:r w:rsidRPr="00C83D7C">
              <w:rPr>
                <w:rFonts w:ascii="Times New Roman" w:hAnsi="Times New Roman"/>
                <w:lang w:val="ru-RU"/>
              </w:rPr>
              <w:t xml:space="preserve"> год</w:t>
            </w:r>
          </w:p>
        </w:tc>
      </w:tr>
      <w:tr w:rsidR="00DC2C56" w:rsidRPr="00C83D7C" w14:paraId="09D5BFC3" w14:textId="77777777" w:rsidTr="00924FC4">
        <w:tc>
          <w:tcPr>
            <w:tcW w:w="540" w:type="dxa"/>
            <w:vMerge/>
            <w:vAlign w:val="center"/>
          </w:tcPr>
          <w:p w14:paraId="5F1EE3E0" w14:textId="77777777" w:rsidR="00DC2C56" w:rsidRPr="00C83D7C" w:rsidRDefault="00DC2C56" w:rsidP="00924FC4">
            <w:pPr>
              <w:tabs>
                <w:tab w:val="left" w:pos="0"/>
                <w:tab w:val="left" w:pos="1418"/>
              </w:tabs>
              <w:ind w:firstLine="0"/>
              <w:jc w:val="center"/>
              <w:rPr>
                <w:rFonts w:ascii="Times New Roman" w:eastAsiaTheme="minorHAnsi" w:hAnsi="Times New Roman"/>
                <w:lang w:eastAsia="en-US"/>
              </w:rPr>
            </w:pPr>
          </w:p>
        </w:tc>
        <w:tc>
          <w:tcPr>
            <w:tcW w:w="4231" w:type="dxa"/>
            <w:vMerge/>
          </w:tcPr>
          <w:p w14:paraId="3F18EBF5" w14:textId="77777777" w:rsidR="00DC2C56" w:rsidRPr="00C83D7C" w:rsidRDefault="00DC2C56" w:rsidP="00924FC4">
            <w:pPr>
              <w:tabs>
                <w:tab w:val="left" w:pos="0"/>
                <w:tab w:val="left" w:pos="1418"/>
              </w:tabs>
              <w:ind w:firstLine="0"/>
              <w:jc w:val="center"/>
              <w:rPr>
                <w:rFonts w:ascii="Times New Roman" w:hAnsi="Times New Roman"/>
                <w:lang w:val="ru-RU"/>
              </w:rPr>
            </w:pPr>
          </w:p>
        </w:tc>
        <w:tc>
          <w:tcPr>
            <w:tcW w:w="1384" w:type="dxa"/>
            <w:vMerge/>
          </w:tcPr>
          <w:p w14:paraId="3A20D8D7" w14:textId="77777777" w:rsidR="00DC2C56" w:rsidRPr="00C83D7C" w:rsidRDefault="00DC2C56" w:rsidP="00924FC4">
            <w:pPr>
              <w:tabs>
                <w:tab w:val="left" w:pos="0"/>
                <w:tab w:val="left" w:pos="1418"/>
              </w:tabs>
              <w:ind w:firstLine="0"/>
              <w:jc w:val="center"/>
              <w:rPr>
                <w:rFonts w:ascii="Times New Roman" w:hAnsi="Times New Roman"/>
                <w:lang w:val="ru-RU"/>
              </w:rPr>
            </w:pPr>
          </w:p>
        </w:tc>
        <w:tc>
          <w:tcPr>
            <w:tcW w:w="1397" w:type="dxa"/>
          </w:tcPr>
          <w:p w14:paraId="192B8AD9" w14:textId="77777777" w:rsidR="00DC2C56" w:rsidRPr="00C83D7C" w:rsidRDefault="00DC2C56"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12" w:type="dxa"/>
          </w:tcPr>
          <w:p w14:paraId="367A5909" w14:textId="77777777" w:rsidR="00DC2C56" w:rsidRPr="00C83D7C" w:rsidRDefault="00DC2C56"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73" w:type="dxa"/>
          </w:tcPr>
          <w:p w14:paraId="0EB67C93" w14:textId="77777777" w:rsidR="00DC2C56" w:rsidRPr="00C83D7C" w:rsidRDefault="00DC2C56"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DC2C56" w:rsidRPr="00C83D7C" w14:paraId="3F87C12B" w14:textId="77777777" w:rsidTr="00924FC4">
        <w:tc>
          <w:tcPr>
            <w:tcW w:w="540" w:type="dxa"/>
            <w:vAlign w:val="center"/>
          </w:tcPr>
          <w:p w14:paraId="682A63B2" w14:textId="77777777" w:rsidR="00DC2C56" w:rsidRPr="00C83D7C" w:rsidRDefault="00DC2C56"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p>
        </w:tc>
        <w:tc>
          <w:tcPr>
            <w:tcW w:w="4231" w:type="dxa"/>
          </w:tcPr>
          <w:p w14:paraId="3D3F84EC" w14:textId="77777777" w:rsidR="00DC2C56" w:rsidRPr="00C83D7C" w:rsidRDefault="00DC2C56" w:rsidP="00924FC4">
            <w:pPr>
              <w:ind w:firstLine="0"/>
              <w:jc w:val="center"/>
              <w:rPr>
                <w:rFonts w:ascii="Times New Roman" w:hAnsi="Times New Roman"/>
                <w:lang w:val="ru-RU"/>
              </w:rPr>
            </w:pPr>
            <w:r w:rsidRPr="00C83D7C">
              <w:rPr>
                <w:rFonts w:ascii="Times New Roman" w:hAnsi="Times New Roman"/>
                <w:lang w:val="ru-RU"/>
              </w:rPr>
              <w:t>2</w:t>
            </w:r>
          </w:p>
        </w:tc>
        <w:tc>
          <w:tcPr>
            <w:tcW w:w="1384" w:type="dxa"/>
            <w:vAlign w:val="center"/>
          </w:tcPr>
          <w:p w14:paraId="48DB22BB" w14:textId="77777777" w:rsidR="00DC2C56" w:rsidRPr="00C83D7C" w:rsidRDefault="00DC2C56" w:rsidP="00924FC4">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w:t>
            </w:r>
          </w:p>
        </w:tc>
        <w:tc>
          <w:tcPr>
            <w:tcW w:w="1397" w:type="dxa"/>
            <w:vAlign w:val="center"/>
          </w:tcPr>
          <w:p w14:paraId="19D04756" w14:textId="77777777" w:rsidR="00DC2C56" w:rsidRPr="00C83D7C" w:rsidRDefault="00DC2C56" w:rsidP="00924FC4">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w:t>
            </w:r>
          </w:p>
        </w:tc>
        <w:tc>
          <w:tcPr>
            <w:tcW w:w="1312" w:type="dxa"/>
            <w:vAlign w:val="center"/>
          </w:tcPr>
          <w:p w14:paraId="664D7B31" w14:textId="77777777" w:rsidR="00DC2C56" w:rsidRPr="00C83D7C" w:rsidRDefault="00DC2C56" w:rsidP="00924FC4">
            <w:pPr>
              <w:ind w:firstLine="0"/>
              <w:jc w:val="center"/>
              <w:rPr>
                <w:rFonts w:ascii="Times New Roman" w:hAnsi="Times New Roman"/>
                <w:color w:val="000000"/>
                <w:lang w:val="ru-RU"/>
              </w:rPr>
            </w:pPr>
            <w:r w:rsidRPr="00C83D7C">
              <w:rPr>
                <w:rFonts w:ascii="Times New Roman" w:hAnsi="Times New Roman"/>
                <w:color w:val="000000"/>
                <w:lang w:val="ru-RU"/>
              </w:rPr>
              <w:t>5</w:t>
            </w:r>
          </w:p>
        </w:tc>
        <w:tc>
          <w:tcPr>
            <w:tcW w:w="1273" w:type="dxa"/>
            <w:vAlign w:val="center"/>
          </w:tcPr>
          <w:p w14:paraId="457BF58B" w14:textId="77777777" w:rsidR="00DC2C56" w:rsidRPr="00C83D7C" w:rsidRDefault="00DC2C56" w:rsidP="00924FC4">
            <w:pPr>
              <w:ind w:firstLine="0"/>
              <w:jc w:val="center"/>
              <w:rPr>
                <w:rFonts w:ascii="Times New Roman" w:hAnsi="Times New Roman"/>
                <w:color w:val="000000"/>
                <w:lang w:val="ru-RU"/>
              </w:rPr>
            </w:pPr>
            <w:r w:rsidRPr="00C83D7C">
              <w:rPr>
                <w:rFonts w:ascii="Times New Roman" w:hAnsi="Times New Roman"/>
                <w:color w:val="000000"/>
                <w:lang w:val="ru-RU"/>
              </w:rPr>
              <w:t>6</w:t>
            </w:r>
          </w:p>
        </w:tc>
      </w:tr>
      <w:tr w:rsidR="00DC2C56" w:rsidRPr="00C83D7C" w14:paraId="28BFDD29" w14:textId="77777777" w:rsidTr="00924FC4">
        <w:tc>
          <w:tcPr>
            <w:tcW w:w="540" w:type="dxa"/>
            <w:vAlign w:val="center"/>
          </w:tcPr>
          <w:p w14:paraId="560A6922" w14:textId="77777777" w:rsidR="00DC2C56" w:rsidRPr="00C83D7C" w:rsidRDefault="00DC2C56" w:rsidP="00924FC4">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1.</w:t>
            </w:r>
          </w:p>
        </w:tc>
        <w:tc>
          <w:tcPr>
            <w:tcW w:w="4231" w:type="dxa"/>
          </w:tcPr>
          <w:p w14:paraId="6870275F" w14:textId="77777777" w:rsidR="00DC2C56" w:rsidRPr="00C83D7C" w:rsidRDefault="00DC2C56" w:rsidP="00924FC4">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ед.</w:t>
            </w:r>
          </w:p>
        </w:tc>
        <w:tc>
          <w:tcPr>
            <w:tcW w:w="1384" w:type="dxa"/>
            <w:vAlign w:val="center"/>
          </w:tcPr>
          <w:p w14:paraId="31A3688A" w14:textId="77777777" w:rsidR="00DC2C56" w:rsidRPr="00C83D7C" w:rsidRDefault="00DC2C56" w:rsidP="00924FC4">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13</w:t>
            </w:r>
          </w:p>
        </w:tc>
        <w:tc>
          <w:tcPr>
            <w:tcW w:w="1397" w:type="dxa"/>
            <w:vAlign w:val="center"/>
          </w:tcPr>
          <w:p w14:paraId="64EE47BA" w14:textId="74AE5D34" w:rsidR="00DC2C56" w:rsidRPr="00C83D7C" w:rsidRDefault="00CF35E8" w:rsidP="00924FC4">
            <w:pPr>
              <w:ind w:firstLine="0"/>
              <w:jc w:val="center"/>
              <w:rPr>
                <w:rFonts w:ascii="Times New Roman" w:hAnsi="Times New Roman"/>
                <w:color w:val="000000"/>
                <w:lang w:val="ru-RU"/>
              </w:rPr>
            </w:pPr>
            <w:r w:rsidRPr="00C83D7C">
              <w:rPr>
                <w:rFonts w:ascii="Times New Roman" w:hAnsi="Times New Roman"/>
                <w:color w:val="000000"/>
                <w:lang w:val="ru-RU"/>
              </w:rPr>
              <w:t>17</w:t>
            </w:r>
          </w:p>
        </w:tc>
        <w:tc>
          <w:tcPr>
            <w:tcW w:w="1312" w:type="dxa"/>
            <w:vAlign w:val="center"/>
          </w:tcPr>
          <w:p w14:paraId="2442A35B" w14:textId="3E53BC4D" w:rsidR="00DC2C56" w:rsidRPr="00C83D7C" w:rsidRDefault="00CF35E8" w:rsidP="00924FC4">
            <w:pPr>
              <w:ind w:firstLine="0"/>
              <w:jc w:val="center"/>
              <w:rPr>
                <w:rFonts w:ascii="Times New Roman" w:hAnsi="Times New Roman"/>
                <w:color w:val="000000"/>
                <w:lang w:val="ru-RU"/>
              </w:rPr>
            </w:pPr>
            <w:r w:rsidRPr="00C83D7C">
              <w:rPr>
                <w:rFonts w:ascii="Times New Roman" w:hAnsi="Times New Roman"/>
                <w:color w:val="000000"/>
                <w:lang w:val="ru-RU"/>
              </w:rPr>
              <w:t>17</w:t>
            </w:r>
          </w:p>
        </w:tc>
        <w:tc>
          <w:tcPr>
            <w:tcW w:w="1273" w:type="dxa"/>
            <w:vAlign w:val="center"/>
          </w:tcPr>
          <w:p w14:paraId="2B81AC68" w14:textId="7B5B7D49" w:rsidR="00DC2C56" w:rsidRPr="00C83D7C" w:rsidRDefault="00CF35E8" w:rsidP="00924FC4">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DC2C56" w:rsidRPr="00C83D7C" w14:paraId="1B13344B" w14:textId="77777777" w:rsidTr="00924FC4">
        <w:tc>
          <w:tcPr>
            <w:tcW w:w="540" w:type="dxa"/>
            <w:vAlign w:val="center"/>
          </w:tcPr>
          <w:p w14:paraId="63943D64" w14:textId="77777777" w:rsidR="00DC2C56" w:rsidRPr="00C83D7C" w:rsidRDefault="00DC2C56" w:rsidP="00924FC4">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2.</w:t>
            </w:r>
          </w:p>
        </w:tc>
        <w:tc>
          <w:tcPr>
            <w:tcW w:w="4231" w:type="dxa"/>
          </w:tcPr>
          <w:p w14:paraId="49041AD1" w14:textId="77777777" w:rsidR="00DC2C56" w:rsidRPr="00C83D7C" w:rsidRDefault="00DC2C56" w:rsidP="00924FC4">
            <w:pPr>
              <w:widowControl w:val="0"/>
              <w:autoSpaceDE w:val="0"/>
              <w:autoSpaceDN w:val="0"/>
              <w:adjustRightInd w:val="0"/>
              <w:ind w:firstLine="0"/>
              <w:rPr>
                <w:rFonts w:ascii="Times New Roman" w:hAnsi="Times New Roman"/>
                <w:lang w:val="ru-RU"/>
              </w:rPr>
            </w:pPr>
            <w:r w:rsidRPr="00C83D7C">
              <w:rPr>
                <w:rFonts w:ascii="Times New Roman" w:hAnsi="Times New Roman"/>
                <w:szCs w:val="20"/>
                <w:lang w:val="ru-RU"/>
              </w:rPr>
              <w:t>Увеличение количества участников мероприятий, направленных на сохранение культуры и традиционного образа жизни коренных малочисленных народов Севера, чел.</w:t>
            </w:r>
          </w:p>
        </w:tc>
        <w:tc>
          <w:tcPr>
            <w:tcW w:w="1384" w:type="dxa"/>
            <w:vAlign w:val="center"/>
          </w:tcPr>
          <w:p w14:paraId="3D859692" w14:textId="78B767E2" w:rsidR="00DC2C56" w:rsidRPr="00C83D7C" w:rsidRDefault="00B83497" w:rsidP="00924FC4">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506</w:t>
            </w:r>
          </w:p>
        </w:tc>
        <w:tc>
          <w:tcPr>
            <w:tcW w:w="1397" w:type="dxa"/>
            <w:vAlign w:val="center"/>
          </w:tcPr>
          <w:p w14:paraId="48EE464A" w14:textId="6CAD74C7" w:rsidR="00DC2C56" w:rsidRPr="00C83D7C" w:rsidRDefault="00B83497" w:rsidP="00E87F03">
            <w:pPr>
              <w:ind w:firstLine="0"/>
              <w:jc w:val="center"/>
              <w:rPr>
                <w:rFonts w:ascii="Times New Roman" w:hAnsi="Times New Roman"/>
                <w:color w:val="000000"/>
                <w:lang w:val="ru-RU"/>
              </w:rPr>
            </w:pPr>
            <w:r w:rsidRPr="00C83D7C">
              <w:rPr>
                <w:rFonts w:ascii="Times New Roman" w:hAnsi="Times New Roman"/>
                <w:color w:val="000000"/>
                <w:lang w:val="ru-RU"/>
              </w:rPr>
              <w:t>5</w:t>
            </w:r>
            <w:r w:rsidR="00E87F03" w:rsidRPr="00C83D7C">
              <w:rPr>
                <w:rFonts w:ascii="Times New Roman" w:hAnsi="Times New Roman"/>
                <w:color w:val="000000"/>
                <w:lang w:val="ru-RU"/>
              </w:rPr>
              <w:t>56</w:t>
            </w:r>
          </w:p>
        </w:tc>
        <w:tc>
          <w:tcPr>
            <w:tcW w:w="1312" w:type="dxa"/>
            <w:vAlign w:val="center"/>
          </w:tcPr>
          <w:p w14:paraId="780B6A42" w14:textId="2C876867" w:rsidR="00DC2C56" w:rsidRPr="00C83D7C" w:rsidRDefault="00E87F03" w:rsidP="00924FC4">
            <w:pPr>
              <w:ind w:firstLine="0"/>
              <w:jc w:val="center"/>
              <w:rPr>
                <w:rFonts w:ascii="Times New Roman" w:hAnsi="Times New Roman"/>
                <w:color w:val="000000"/>
                <w:lang w:val="ru-RU"/>
              </w:rPr>
            </w:pPr>
            <w:r w:rsidRPr="00C83D7C">
              <w:rPr>
                <w:rFonts w:ascii="Times New Roman" w:hAnsi="Times New Roman"/>
                <w:color w:val="000000"/>
                <w:lang w:val="ru-RU"/>
              </w:rPr>
              <w:t>12 799</w:t>
            </w:r>
          </w:p>
        </w:tc>
        <w:tc>
          <w:tcPr>
            <w:tcW w:w="1273" w:type="dxa"/>
            <w:vAlign w:val="center"/>
          </w:tcPr>
          <w:p w14:paraId="68F85CF6" w14:textId="21F394A0" w:rsidR="00DC2C56" w:rsidRPr="00C83D7C" w:rsidRDefault="00E87F03" w:rsidP="00E87F03">
            <w:pPr>
              <w:ind w:firstLine="0"/>
              <w:jc w:val="center"/>
              <w:rPr>
                <w:rFonts w:ascii="Times New Roman" w:hAnsi="Times New Roman"/>
                <w:color w:val="000000"/>
                <w:lang w:val="ru-RU"/>
              </w:rPr>
            </w:pPr>
            <w:r w:rsidRPr="00C83D7C">
              <w:rPr>
                <w:rFonts w:ascii="Times New Roman" w:hAnsi="Times New Roman"/>
                <w:color w:val="000000"/>
                <w:lang w:val="ru-RU"/>
              </w:rPr>
              <w:t>2 301</w:t>
            </w:r>
            <w:r w:rsidR="00B83497" w:rsidRPr="00C83D7C">
              <w:rPr>
                <w:rFonts w:ascii="Times New Roman" w:hAnsi="Times New Roman"/>
                <w:color w:val="000000"/>
                <w:lang w:val="ru-RU"/>
              </w:rPr>
              <w:t>,</w:t>
            </w:r>
            <w:r w:rsidRPr="00C83D7C">
              <w:rPr>
                <w:rFonts w:ascii="Times New Roman" w:hAnsi="Times New Roman"/>
                <w:color w:val="000000"/>
                <w:lang w:val="ru-RU"/>
              </w:rPr>
              <w:t>9</w:t>
            </w:r>
          </w:p>
        </w:tc>
      </w:tr>
      <w:tr w:rsidR="00DC2C56" w:rsidRPr="00C83D7C" w14:paraId="6BD56E38" w14:textId="77777777" w:rsidTr="00924FC4">
        <w:tc>
          <w:tcPr>
            <w:tcW w:w="540" w:type="dxa"/>
            <w:vAlign w:val="center"/>
          </w:tcPr>
          <w:p w14:paraId="4AC9DC70" w14:textId="77777777" w:rsidR="00DC2C56" w:rsidRPr="00C83D7C" w:rsidRDefault="00DC2C56" w:rsidP="00924FC4">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3.</w:t>
            </w:r>
          </w:p>
        </w:tc>
        <w:tc>
          <w:tcPr>
            <w:tcW w:w="4231" w:type="dxa"/>
          </w:tcPr>
          <w:p w14:paraId="3D1AA18F" w14:textId="77777777" w:rsidR="00DC2C56" w:rsidRPr="00C83D7C" w:rsidRDefault="00DC2C56" w:rsidP="00924FC4">
            <w:pPr>
              <w:widowControl w:val="0"/>
              <w:autoSpaceDE w:val="0"/>
              <w:autoSpaceDN w:val="0"/>
              <w:adjustRightInd w:val="0"/>
              <w:ind w:firstLine="0"/>
              <w:rPr>
                <w:rFonts w:ascii="Times New Roman" w:hAnsi="Times New Roman"/>
                <w:lang w:val="ru-RU"/>
              </w:rPr>
            </w:pPr>
            <w:r w:rsidRPr="00C83D7C">
              <w:rPr>
                <w:rFonts w:ascii="Times New Roman" w:hAnsi="Times New Roman"/>
                <w:szCs w:val="20"/>
                <w:lang w:val="ru-RU"/>
              </w:rPr>
              <w:t>Доля граждан из числа коренных малочисленных народов Севера,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Севера, %</w:t>
            </w:r>
          </w:p>
        </w:tc>
        <w:tc>
          <w:tcPr>
            <w:tcW w:w="1384" w:type="dxa"/>
            <w:vAlign w:val="center"/>
          </w:tcPr>
          <w:p w14:paraId="41B4C1DE" w14:textId="2932A487" w:rsidR="00DC2C56" w:rsidRPr="00C83D7C" w:rsidRDefault="00F5673C" w:rsidP="00924FC4">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30</w:t>
            </w:r>
          </w:p>
        </w:tc>
        <w:tc>
          <w:tcPr>
            <w:tcW w:w="1397" w:type="dxa"/>
            <w:vAlign w:val="center"/>
          </w:tcPr>
          <w:p w14:paraId="4E7E3019" w14:textId="11C1BFD9" w:rsidR="00DC2C56" w:rsidRPr="00C83D7C" w:rsidRDefault="00E87F03" w:rsidP="00924FC4">
            <w:pPr>
              <w:ind w:firstLine="0"/>
              <w:jc w:val="center"/>
              <w:rPr>
                <w:rFonts w:ascii="Times New Roman" w:hAnsi="Times New Roman"/>
                <w:color w:val="000000"/>
                <w:lang w:val="ru-RU"/>
              </w:rPr>
            </w:pPr>
            <w:r w:rsidRPr="00C83D7C">
              <w:rPr>
                <w:rFonts w:ascii="Times New Roman" w:hAnsi="Times New Roman"/>
                <w:color w:val="000000"/>
                <w:lang w:val="ru-RU"/>
              </w:rPr>
              <w:t>40</w:t>
            </w:r>
          </w:p>
        </w:tc>
        <w:tc>
          <w:tcPr>
            <w:tcW w:w="1312" w:type="dxa"/>
            <w:vAlign w:val="center"/>
          </w:tcPr>
          <w:p w14:paraId="5A080FBD" w14:textId="4C876E93" w:rsidR="00DC2C56" w:rsidRPr="00C83D7C" w:rsidRDefault="00E87F03" w:rsidP="00924FC4">
            <w:pPr>
              <w:ind w:firstLine="0"/>
              <w:jc w:val="center"/>
              <w:rPr>
                <w:rFonts w:ascii="Times New Roman" w:hAnsi="Times New Roman"/>
                <w:color w:val="000000"/>
                <w:lang w:val="ru-RU"/>
              </w:rPr>
            </w:pPr>
            <w:r w:rsidRPr="00C83D7C">
              <w:rPr>
                <w:rFonts w:ascii="Times New Roman" w:hAnsi="Times New Roman"/>
                <w:color w:val="000000"/>
                <w:lang w:val="ru-RU"/>
              </w:rPr>
              <w:t>40</w:t>
            </w:r>
          </w:p>
        </w:tc>
        <w:tc>
          <w:tcPr>
            <w:tcW w:w="1273" w:type="dxa"/>
            <w:vAlign w:val="center"/>
          </w:tcPr>
          <w:p w14:paraId="0250ABA4" w14:textId="5B0C90A1" w:rsidR="00DC2C56" w:rsidRPr="00C83D7C" w:rsidRDefault="00F5673C" w:rsidP="00924FC4">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DC2C56" w:rsidRPr="00C83D7C" w14:paraId="242BE306" w14:textId="77777777" w:rsidTr="00924FC4">
        <w:tc>
          <w:tcPr>
            <w:tcW w:w="540" w:type="dxa"/>
            <w:vAlign w:val="center"/>
          </w:tcPr>
          <w:p w14:paraId="75F24AA9" w14:textId="77777777" w:rsidR="00DC2C56" w:rsidRPr="00C83D7C" w:rsidRDefault="00DC2C56" w:rsidP="00924FC4">
            <w:pPr>
              <w:tabs>
                <w:tab w:val="left" w:pos="0"/>
                <w:tab w:val="left" w:pos="1418"/>
              </w:tabs>
              <w:ind w:firstLine="0"/>
              <w:jc w:val="center"/>
              <w:rPr>
                <w:rFonts w:ascii="Times New Roman" w:hAnsi="Times New Roman"/>
                <w:sz w:val="22"/>
                <w:szCs w:val="22"/>
              </w:rPr>
            </w:pPr>
            <w:r w:rsidRPr="00C83D7C">
              <w:rPr>
                <w:rFonts w:ascii="Times New Roman" w:hAnsi="Times New Roman"/>
                <w:sz w:val="22"/>
                <w:szCs w:val="22"/>
              </w:rPr>
              <w:t>4.</w:t>
            </w:r>
          </w:p>
        </w:tc>
        <w:tc>
          <w:tcPr>
            <w:tcW w:w="4231" w:type="dxa"/>
          </w:tcPr>
          <w:p w14:paraId="6B2730F3" w14:textId="77777777" w:rsidR="00DC2C56" w:rsidRPr="00C83D7C" w:rsidRDefault="00DC2C56" w:rsidP="00924FC4">
            <w:pPr>
              <w:widowControl w:val="0"/>
              <w:autoSpaceDE w:val="0"/>
              <w:autoSpaceDN w:val="0"/>
              <w:adjustRightInd w:val="0"/>
              <w:ind w:firstLine="0"/>
              <w:rPr>
                <w:rFonts w:ascii="Times New Roman" w:hAnsi="Times New Roman"/>
                <w:lang w:val="ru-RU"/>
              </w:rPr>
            </w:pPr>
            <w:r w:rsidRPr="00C83D7C">
              <w:rPr>
                <w:rFonts w:ascii="Times New Roman" w:hAnsi="Times New Roman"/>
                <w:szCs w:val="20"/>
                <w:lang w:val="ru-RU"/>
              </w:rPr>
              <w:t>Количество муниципальных служащих и работников муниципальных учреждений, прошедших курсы повышения профессионального уровня, в том числе обучающих мероприятий, по вопросам обеспечения гарантий прав коренных малочисленных народов Севера, а также этнокультурной компетенции, чел.</w:t>
            </w:r>
          </w:p>
        </w:tc>
        <w:tc>
          <w:tcPr>
            <w:tcW w:w="1384" w:type="dxa"/>
            <w:vAlign w:val="center"/>
          </w:tcPr>
          <w:p w14:paraId="598DC859" w14:textId="0C1548AF" w:rsidR="00DC2C56" w:rsidRPr="00C83D7C" w:rsidRDefault="00F5673C" w:rsidP="00924FC4">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w:t>
            </w:r>
          </w:p>
        </w:tc>
        <w:tc>
          <w:tcPr>
            <w:tcW w:w="1397" w:type="dxa"/>
            <w:vAlign w:val="center"/>
          </w:tcPr>
          <w:p w14:paraId="2F4BD1BB" w14:textId="27920D09" w:rsidR="00DC2C56" w:rsidRPr="00C83D7C" w:rsidRDefault="00F5673C" w:rsidP="00924FC4">
            <w:pPr>
              <w:ind w:firstLine="0"/>
              <w:jc w:val="center"/>
              <w:rPr>
                <w:rFonts w:ascii="Times New Roman" w:hAnsi="Times New Roman"/>
                <w:color w:val="000000"/>
                <w:lang w:val="ru-RU"/>
              </w:rPr>
            </w:pPr>
            <w:r w:rsidRPr="00C83D7C">
              <w:rPr>
                <w:rFonts w:ascii="Times New Roman" w:hAnsi="Times New Roman"/>
                <w:color w:val="000000"/>
                <w:lang w:val="ru-RU"/>
              </w:rPr>
              <w:t>1</w:t>
            </w:r>
          </w:p>
        </w:tc>
        <w:tc>
          <w:tcPr>
            <w:tcW w:w="1312" w:type="dxa"/>
            <w:vAlign w:val="center"/>
          </w:tcPr>
          <w:p w14:paraId="0AB9ACC8" w14:textId="290AD33C" w:rsidR="00DC2C56" w:rsidRPr="00C83D7C" w:rsidRDefault="00F5673C" w:rsidP="00924FC4">
            <w:pPr>
              <w:ind w:firstLine="0"/>
              <w:jc w:val="center"/>
              <w:rPr>
                <w:rFonts w:ascii="Times New Roman" w:hAnsi="Times New Roman"/>
                <w:color w:val="000000"/>
                <w:lang w:val="ru-RU"/>
              </w:rPr>
            </w:pPr>
            <w:r w:rsidRPr="00C83D7C">
              <w:rPr>
                <w:rFonts w:ascii="Times New Roman" w:hAnsi="Times New Roman"/>
                <w:color w:val="000000"/>
                <w:lang w:val="ru-RU"/>
              </w:rPr>
              <w:t>0</w:t>
            </w:r>
          </w:p>
        </w:tc>
        <w:tc>
          <w:tcPr>
            <w:tcW w:w="1273" w:type="dxa"/>
            <w:vAlign w:val="center"/>
          </w:tcPr>
          <w:p w14:paraId="102630D4" w14:textId="1F566AC8" w:rsidR="00DC2C56" w:rsidRPr="00C83D7C" w:rsidRDefault="00F5673C" w:rsidP="00924FC4">
            <w:pPr>
              <w:ind w:firstLine="0"/>
              <w:jc w:val="center"/>
              <w:rPr>
                <w:rFonts w:ascii="Times New Roman" w:hAnsi="Times New Roman"/>
                <w:color w:val="000000"/>
                <w:lang w:val="ru-RU"/>
              </w:rPr>
            </w:pPr>
            <w:r w:rsidRPr="00C83D7C">
              <w:rPr>
                <w:rFonts w:ascii="Times New Roman" w:hAnsi="Times New Roman"/>
                <w:color w:val="000000"/>
                <w:lang w:val="ru-RU"/>
              </w:rPr>
              <w:t>0,0</w:t>
            </w:r>
          </w:p>
        </w:tc>
      </w:tr>
    </w:tbl>
    <w:p w14:paraId="42B124E3" w14:textId="77777777" w:rsidR="00DC2C56" w:rsidRPr="00C83D7C" w:rsidRDefault="00DC2C56" w:rsidP="00DC2C56">
      <w:pPr>
        <w:tabs>
          <w:tab w:val="left" w:pos="0"/>
          <w:tab w:val="left" w:pos="1418"/>
        </w:tabs>
        <w:ind w:firstLine="851"/>
        <w:contextualSpacing/>
        <w:rPr>
          <w:rFonts w:ascii="Times New Roman" w:hAnsi="Times New Roman"/>
          <w:sz w:val="28"/>
          <w:szCs w:val="28"/>
        </w:rPr>
      </w:pPr>
    </w:p>
    <w:p w14:paraId="20E0EBCA" w14:textId="5CA4509A" w:rsidR="00DC2C56" w:rsidRPr="00C83D7C" w:rsidRDefault="00DC2C56" w:rsidP="00681624">
      <w:pPr>
        <w:widowControl w:val="0"/>
        <w:autoSpaceDE w:val="0"/>
        <w:autoSpaceDN w:val="0"/>
        <w:adjustRightInd w:val="0"/>
        <w:ind w:left="195" w:firstLine="514"/>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F413AA" w:rsidRPr="00C83D7C">
        <w:rPr>
          <w:rFonts w:ascii="Times New Roman" w:hAnsi="Times New Roman"/>
          <w:sz w:val="28"/>
          <w:szCs w:val="28"/>
        </w:rPr>
        <w:t xml:space="preserve"> муниципальной программы за 202</w:t>
      </w:r>
      <w:r w:rsidR="00D53888"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w:t>
      </w:r>
      <w:r w:rsidR="00F413AA" w:rsidRPr="00C83D7C">
        <w:rPr>
          <w:rFonts w:ascii="Times New Roman" w:hAnsi="Times New Roman"/>
          <w:sz w:val="28"/>
          <w:szCs w:val="28"/>
        </w:rPr>
        <w:t xml:space="preserve"> оценки в баллах составляет </w:t>
      </w:r>
      <w:r w:rsidR="00913972" w:rsidRPr="00C83D7C">
        <w:rPr>
          <w:rFonts w:ascii="Times New Roman" w:hAnsi="Times New Roman"/>
          <w:sz w:val="28"/>
          <w:szCs w:val="28"/>
        </w:rPr>
        <w:t>8</w:t>
      </w:r>
      <w:r w:rsidR="00F413AA" w:rsidRPr="00C83D7C">
        <w:rPr>
          <w:rFonts w:ascii="Times New Roman" w:hAnsi="Times New Roman"/>
          <w:sz w:val="28"/>
          <w:szCs w:val="28"/>
        </w:rPr>
        <w:t>,</w:t>
      </w:r>
      <w:r w:rsidR="00913972" w:rsidRPr="00C83D7C">
        <w:rPr>
          <w:rFonts w:ascii="Times New Roman" w:hAnsi="Times New Roman"/>
          <w:sz w:val="28"/>
          <w:szCs w:val="28"/>
        </w:rPr>
        <w:t>6</w:t>
      </w:r>
      <w:r w:rsidR="00495BC6">
        <w:rPr>
          <w:rFonts w:ascii="Times New Roman" w:hAnsi="Times New Roman"/>
          <w:sz w:val="28"/>
          <w:szCs w:val="28"/>
        </w:rPr>
        <w:t>0</w:t>
      </w:r>
      <w:r w:rsidRPr="00C83D7C">
        <w:rPr>
          <w:rFonts w:ascii="Times New Roman" w:hAnsi="Times New Roman"/>
          <w:sz w:val="28"/>
          <w:szCs w:val="28"/>
        </w:rPr>
        <w:t xml:space="preserve"> из 10,0</w:t>
      </w:r>
      <w:r w:rsidR="00495BC6">
        <w:rPr>
          <w:rFonts w:ascii="Times New Roman" w:hAnsi="Times New Roman"/>
          <w:sz w:val="28"/>
          <w:szCs w:val="28"/>
        </w:rPr>
        <w:t>0</w:t>
      </w:r>
      <w:r w:rsidRPr="00C83D7C">
        <w:rPr>
          <w:rFonts w:ascii="Times New Roman" w:hAnsi="Times New Roman"/>
          <w:sz w:val="28"/>
          <w:szCs w:val="28"/>
        </w:rPr>
        <w:t xml:space="preserve"> возможных. </w:t>
      </w:r>
      <w:r w:rsidR="008B5B72" w:rsidRPr="00C83D7C">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w:t>
      </w:r>
      <w:r w:rsidR="003F525D" w:rsidRPr="00C83D7C">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22A2F6AD" w14:textId="77777777" w:rsidR="009A47DE" w:rsidRPr="00C83D7C" w:rsidRDefault="009A47DE" w:rsidP="009A47DE">
      <w:pPr>
        <w:pStyle w:val="a3"/>
        <w:tabs>
          <w:tab w:val="num" w:pos="0"/>
        </w:tabs>
        <w:ind w:firstLine="0"/>
        <w:rPr>
          <w:rFonts w:ascii="Times New Roman" w:hAnsi="Times New Roman"/>
          <w:sz w:val="28"/>
          <w:szCs w:val="28"/>
        </w:rPr>
      </w:pPr>
    </w:p>
    <w:p w14:paraId="288A7009" w14:textId="52810399" w:rsidR="00C35386" w:rsidRPr="00C83D7C" w:rsidRDefault="00C35386" w:rsidP="00B55B88">
      <w:pPr>
        <w:pStyle w:val="a3"/>
        <w:numPr>
          <w:ilvl w:val="1"/>
          <w:numId w:val="18"/>
        </w:numPr>
        <w:jc w:val="center"/>
        <w:rPr>
          <w:rFonts w:ascii="Times New Roman" w:hAnsi="Times New Roman"/>
          <w:sz w:val="28"/>
          <w:szCs w:val="28"/>
        </w:rPr>
      </w:pPr>
      <w:r w:rsidRPr="00C83D7C">
        <w:rPr>
          <w:rFonts w:ascii="Times New Roman" w:hAnsi="Times New Roman"/>
          <w:sz w:val="28"/>
          <w:szCs w:val="28"/>
        </w:rPr>
        <w:lastRenderedPageBreak/>
        <w:t xml:space="preserve">Муниципальная программа </w:t>
      </w:r>
    </w:p>
    <w:p w14:paraId="61F8D1CC" w14:textId="77777777" w:rsidR="00C35386" w:rsidRPr="00C83D7C" w:rsidRDefault="00C35386" w:rsidP="00C35386">
      <w:pPr>
        <w:pStyle w:val="a3"/>
        <w:ind w:left="1287" w:firstLine="0"/>
        <w:rPr>
          <w:rFonts w:ascii="Times New Roman" w:hAnsi="Times New Roman"/>
          <w:sz w:val="28"/>
          <w:szCs w:val="28"/>
        </w:rPr>
      </w:pPr>
      <w:r w:rsidRPr="00C83D7C">
        <w:rPr>
          <w:rFonts w:ascii="Times New Roman" w:hAnsi="Times New Roman"/>
          <w:sz w:val="28"/>
          <w:szCs w:val="28"/>
        </w:rPr>
        <w:t>«Развитие агропромышленного комплекса Березовского района»</w:t>
      </w:r>
    </w:p>
    <w:p w14:paraId="219578B8" w14:textId="77777777" w:rsidR="00C35386" w:rsidRPr="00C83D7C" w:rsidRDefault="00C35386" w:rsidP="00C35386">
      <w:pPr>
        <w:ind w:firstLine="0"/>
        <w:jc w:val="center"/>
        <w:rPr>
          <w:rFonts w:ascii="Times New Roman" w:hAnsi="Times New Roman"/>
        </w:rPr>
      </w:pPr>
    </w:p>
    <w:p w14:paraId="7E44FD1D" w14:textId="77777777" w:rsidR="00C35386" w:rsidRPr="00C83D7C" w:rsidRDefault="00C35386" w:rsidP="00C35386">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Программа утверждена постановлением администрации Березовского района от 22.12.2021 года № 1513. </w:t>
      </w:r>
    </w:p>
    <w:p w14:paraId="37AF2C4F" w14:textId="2FA32AD5" w:rsidR="00C35386" w:rsidRPr="00C83D7C" w:rsidRDefault="00C35386" w:rsidP="00C35386">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Ответственный исполнитель муниципальной программы - отдел по вопросам малочисленных народов Севера, природопользованию, сельскому хозяйству и экологии администрации Березовского района. </w:t>
      </w:r>
    </w:p>
    <w:p w14:paraId="5643A665" w14:textId="77777777" w:rsidR="00C35386" w:rsidRPr="00C83D7C" w:rsidRDefault="00C35386" w:rsidP="00C35386">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Целью муниципальной программы является устойчивое развитие агропромышленного комплекса, повышение конкурентоспособности продукции, произведенной на территории Березовского района.</w:t>
      </w:r>
    </w:p>
    <w:p w14:paraId="7C534668" w14:textId="328A55F1" w:rsidR="00C35386" w:rsidRPr="00C83D7C" w:rsidRDefault="00C35386" w:rsidP="00C35386">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 Общий объем финансирования муниципальной прогр</w:t>
      </w:r>
      <w:r w:rsidR="00437F62" w:rsidRPr="00C83D7C">
        <w:rPr>
          <w:rFonts w:ascii="Times New Roman" w:hAnsi="Times New Roman"/>
          <w:sz w:val="28"/>
          <w:szCs w:val="28"/>
        </w:rPr>
        <w:t>аммы составил 3</w:t>
      </w:r>
      <w:r w:rsidRPr="00C83D7C">
        <w:rPr>
          <w:rFonts w:ascii="Times New Roman" w:hAnsi="Times New Roman"/>
          <w:sz w:val="28"/>
          <w:szCs w:val="28"/>
        </w:rPr>
        <w:t> </w:t>
      </w:r>
      <w:r w:rsidR="00437F62" w:rsidRPr="00C83D7C">
        <w:rPr>
          <w:rFonts w:ascii="Times New Roman" w:hAnsi="Times New Roman"/>
          <w:sz w:val="28"/>
          <w:szCs w:val="28"/>
        </w:rPr>
        <w:t>001</w:t>
      </w:r>
      <w:r w:rsidRPr="00C83D7C">
        <w:rPr>
          <w:rFonts w:ascii="Times New Roman" w:hAnsi="Times New Roman"/>
          <w:sz w:val="28"/>
          <w:szCs w:val="28"/>
        </w:rPr>
        <w:t>,</w:t>
      </w:r>
      <w:r w:rsidR="00437F62" w:rsidRPr="00C83D7C">
        <w:rPr>
          <w:rFonts w:ascii="Times New Roman" w:hAnsi="Times New Roman"/>
          <w:sz w:val="28"/>
          <w:szCs w:val="28"/>
        </w:rPr>
        <w:t>3</w:t>
      </w:r>
      <w:r w:rsidRPr="00C83D7C">
        <w:rPr>
          <w:rFonts w:ascii="Times New Roman" w:hAnsi="Times New Roman"/>
          <w:sz w:val="28"/>
          <w:szCs w:val="28"/>
        </w:rPr>
        <w:t xml:space="preserve"> тыс. рублей бюджет автономного округа. Кассовое исполнение – </w:t>
      </w:r>
      <w:r w:rsidR="00437F62" w:rsidRPr="00C83D7C">
        <w:rPr>
          <w:rFonts w:ascii="Times New Roman" w:hAnsi="Times New Roman"/>
          <w:sz w:val="28"/>
          <w:szCs w:val="28"/>
        </w:rPr>
        <w:t>2</w:t>
      </w:r>
      <w:r w:rsidRPr="00C83D7C">
        <w:rPr>
          <w:rFonts w:ascii="Times New Roman" w:hAnsi="Times New Roman"/>
          <w:sz w:val="28"/>
          <w:szCs w:val="28"/>
        </w:rPr>
        <w:t> </w:t>
      </w:r>
      <w:r w:rsidR="00437F62" w:rsidRPr="00C83D7C">
        <w:rPr>
          <w:rFonts w:ascii="Times New Roman" w:hAnsi="Times New Roman"/>
          <w:sz w:val="28"/>
          <w:szCs w:val="28"/>
        </w:rPr>
        <w:t>916</w:t>
      </w:r>
      <w:r w:rsidRPr="00C83D7C">
        <w:rPr>
          <w:rFonts w:ascii="Times New Roman" w:hAnsi="Times New Roman"/>
          <w:sz w:val="28"/>
          <w:szCs w:val="28"/>
        </w:rPr>
        <w:t>,</w:t>
      </w:r>
      <w:r w:rsidR="00437F62" w:rsidRPr="00C83D7C">
        <w:rPr>
          <w:rFonts w:ascii="Times New Roman" w:hAnsi="Times New Roman"/>
          <w:sz w:val="28"/>
          <w:szCs w:val="28"/>
        </w:rPr>
        <w:t>4</w:t>
      </w:r>
      <w:r w:rsidRPr="00C83D7C">
        <w:rPr>
          <w:rFonts w:ascii="Times New Roman" w:hAnsi="Times New Roman"/>
          <w:sz w:val="28"/>
          <w:szCs w:val="28"/>
        </w:rPr>
        <w:t xml:space="preserve"> тыс. рублей или 9</w:t>
      </w:r>
      <w:r w:rsidR="00437F62" w:rsidRPr="00C83D7C">
        <w:rPr>
          <w:rFonts w:ascii="Times New Roman" w:hAnsi="Times New Roman"/>
          <w:sz w:val="28"/>
          <w:szCs w:val="28"/>
        </w:rPr>
        <w:t>7</w:t>
      </w:r>
      <w:r w:rsidRPr="00C83D7C">
        <w:rPr>
          <w:rFonts w:ascii="Times New Roman" w:hAnsi="Times New Roman"/>
          <w:sz w:val="28"/>
          <w:szCs w:val="28"/>
        </w:rPr>
        <w:t>,</w:t>
      </w:r>
      <w:r w:rsidR="00437F62" w:rsidRPr="00C83D7C">
        <w:rPr>
          <w:rFonts w:ascii="Times New Roman" w:hAnsi="Times New Roman"/>
          <w:sz w:val="28"/>
          <w:szCs w:val="28"/>
        </w:rPr>
        <w:t>2</w:t>
      </w:r>
      <w:r w:rsidRPr="00C83D7C">
        <w:rPr>
          <w:rFonts w:ascii="Times New Roman" w:hAnsi="Times New Roman"/>
          <w:sz w:val="28"/>
          <w:szCs w:val="28"/>
        </w:rPr>
        <w:t>%.</w:t>
      </w:r>
    </w:p>
    <w:p w14:paraId="21C0FC31" w14:textId="0B0E9C59" w:rsidR="00C35386" w:rsidRPr="00C83D7C" w:rsidRDefault="00C35386" w:rsidP="00C35386">
      <w:pPr>
        <w:tabs>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В рамках реализации муниципальной программы представлена финансовая поддержка в форме субсидии сельскохозяйственным</w:t>
      </w:r>
      <w:r w:rsidR="0010747C" w:rsidRPr="00C83D7C">
        <w:rPr>
          <w:rFonts w:ascii="Times New Roman" w:hAnsi="Times New Roman"/>
          <w:sz w:val="28"/>
          <w:szCs w:val="28"/>
        </w:rPr>
        <w:t xml:space="preserve"> </w:t>
      </w:r>
      <w:proofErr w:type="gramStart"/>
      <w:r w:rsidRPr="00C83D7C">
        <w:rPr>
          <w:rFonts w:ascii="Times New Roman" w:hAnsi="Times New Roman"/>
          <w:sz w:val="28"/>
          <w:szCs w:val="28"/>
        </w:rPr>
        <w:t>товаропроизводителям</w:t>
      </w:r>
      <w:proofErr w:type="gramEnd"/>
      <w:r w:rsidRPr="00C83D7C">
        <w:rPr>
          <w:rFonts w:ascii="Times New Roman" w:hAnsi="Times New Roman"/>
          <w:sz w:val="28"/>
          <w:szCs w:val="28"/>
        </w:rPr>
        <w:t xml:space="preserve"> зарегистрированным на территории Березовского района, по направлениям:</w:t>
      </w:r>
    </w:p>
    <w:p w14:paraId="0397B9BF" w14:textId="77777777" w:rsidR="00C35386" w:rsidRPr="00C83D7C" w:rsidRDefault="00C35386" w:rsidP="00C35386">
      <w:pPr>
        <w:tabs>
          <w:tab w:val="left" w:pos="284"/>
          <w:tab w:val="left" w:pos="993"/>
        </w:tabs>
        <w:ind w:firstLine="709"/>
        <w:contextualSpacing/>
        <w:rPr>
          <w:rFonts w:ascii="Times New Roman" w:hAnsi="Times New Roman"/>
          <w:sz w:val="28"/>
          <w:szCs w:val="28"/>
        </w:rPr>
      </w:pPr>
      <w:r w:rsidRPr="00C83D7C">
        <w:rPr>
          <w:rFonts w:ascii="Times New Roman" w:hAnsi="Times New Roman"/>
          <w:i/>
          <w:sz w:val="28"/>
          <w:szCs w:val="28"/>
        </w:rPr>
        <w:t xml:space="preserve"> </w:t>
      </w:r>
      <w:r w:rsidRPr="00C83D7C">
        <w:rPr>
          <w:rFonts w:ascii="Times New Roman" w:hAnsi="Times New Roman"/>
          <w:sz w:val="28"/>
          <w:szCs w:val="28"/>
        </w:rPr>
        <w:t xml:space="preserve">- развитие растениеводства </w:t>
      </w:r>
      <w:r w:rsidRPr="00C83D7C">
        <w:rPr>
          <w:rFonts w:ascii="Times New Roman" w:hAnsi="Times New Roman"/>
          <w:bCs/>
          <w:sz w:val="28"/>
          <w:szCs w:val="28"/>
        </w:rPr>
        <w:t>(за произведенную и реализованную продукцию растениеводства закрытого грунта)</w:t>
      </w:r>
      <w:r w:rsidRPr="00C83D7C">
        <w:rPr>
          <w:rFonts w:ascii="Times New Roman" w:hAnsi="Times New Roman"/>
          <w:sz w:val="28"/>
          <w:szCs w:val="28"/>
        </w:rPr>
        <w:t>;</w:t>
      </w:r>
    </w:p>
    <w:p w14:paraId="6EBD94F9" w14:textId="77777777" w:rsidR="00C35386" w:rsidRPr="00C83D7C" w:rsidRDefault="00C35386" w:rsidP="00C35386">
      <w:pPr>
        <w:tabs>
          <w:tab w:val="left" w:pos="0"/>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 xml:space="preserve"> - развитие животноводства </w:t>
      </w:r>
      <w:r w:rsidRPr="00C83D7C">
        <w:rPr>
          <w:rFonts w:ascii="Times New Roman" w:hAnsi="Times New Roman"/>
          <w:bCs/>
          <w:sz w:val="28"/>
          <w:szCs w:val="28"/>
        </w:rPr>
        <w:t xml:space="preserve">(на содержание маточного поголовья сельскохозяйственных животных крестьянским (фермерским) хозяйствам, владельцам личных подсобных хозяйств. </w:t>
      </w:r>
    </w:p>
    <w:p w14:paraId="7A090452" w14:textId="77777777" w:rsidR="00C35386" w:rsidRPr="00C83D7C" w:rsidRDefault="00C35386" w:rsidP="00C35386">
      <w:pPr>
        <w:tabs>
          <w:tab w:val="left" w:pos="0"/>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В рамках реализации государственного полномочия по организации мероприятий при осуществлении деятельности по обращению с животными без владельцев заключен муниципальный контракт на оказание услуг по обращению с животными без владельцев на территории Березовского района.</w:t>
      </w:r>
    </w:p>
    <w:p w14:paraId="46F7C556" w14:textId="7FE869E3" w:rsidR="00C35386" w:rsidRPr="00C83D7C" w:rsidRDefault="00C35386" w:rsidP="00C35386">
      <w:pPr>
        <w:tabs>
          <w:tab w:val="left" w:pos="0"/>
          <w:tab w:val="left" w:pos="993"/>
          <w:tab w:val="left" w:pos="1418"/>
        </w:tabs>
        <w:ind w:firstLine="709"/>
        <w:contextualSpacing/>
        <w:rPr>
          <w:rFonts w:ascii="Times New Roman" w:hAnsi="Times New Roman"/>
          <w:sz w:val="28"/>
          <w:szCs w:val="28"/>
        </w:rPr>
      </w:pPr>
      <w:r w:rsidRPr="00C83D7C">
        <w:rPr>
          <w:rFonts w:ascii="Times New Roman" w:hAnsi="Times New Roman"/>
          <w:sz w:val="28"/>
          <w:szCs w:val="28"/>
        </w:rPr>
        <w:t>В 202</w:t>
      </w:r>
      <w:r w:rsidR="0010747C" w:rsidRPr="00C83D7C">
        <w:rPr>
          <w:rFonts w:ascii="Times New Roman" w:hAnsi="Times New Roman"/>
          <w:sz w:val="28"/>
          <w:szCs w:val="28"/>
        </w:rPr>
        <w:t>3</w:t>
      </w:r>
      <w:r w:rsidRPr="00C83D7C">
        <w:rPr>
          <w:rFonts w:ascii="Times New Roman" w:hAnsi="Times New Roman"/>
          <w:sz w:val="28"/>
          <w:szCs w:val="28"/>
        </w:rPr>
        <w:t xml:space="preserve"> году отловлено 3</w:t>
      </w:r>
      <w:r w:rsidR="0010747C" w:rsidRPr="00C83D7C">
        <w:rPr>
          <w:rFonts w:ascii="Times New Roman" w:hAnsi="Times New Roman"/>
          <w:sz w:val="28"/>
          <w:szCs w:val="28"/>
        </w:rPr>
        <w:t>8</w:t>
      </w:r>
      <w:r w:rsidRPr="00C83D7C">
        <w:rPr>
          <w:rFonts w:ascii="Times New Roman" w:hAnsi="Times New Roman"/>
          <w:sz w:val="28"/>
          <w:szCs w:val="28"/>
        </w:rPr>
        <w:t xml:space="preserve"> животн</w:t>
      </w:r>
      <w:r w:rsidR="0010747C" w:rsidRPr="00C83D7C">
        <w:rPr>
          <w:rFonts w:ascii="Times New Roman" w:hAnsi="Times New Roman"/>
          <w:sz w:val="28"/>
          <w:szCs w:val="28"/>
        </w:rPr>
        <w:t>ых</w:t>
      </w:r>
      <w:r w:rsidRPr="00C83D7C">
        <w:rPr>
          <w:rFonts w:ascii="Times New Roman" w:hAnsi="Times New Roman"/>
          <w:sz w:val="28"/>
          <w:szCs w:val="28"/>
        </w:rPr>
        <w:t xml:space="preserve"> без владельцев на территории городских поселений Березово и Игрим, сельск</w:t>
      </w:r>
      <w:r w:rsidR="0010747C" w:rsidRPr="00C83D7C">
        <w:rPr>
          <w:rFonts w:ascii="Times New Roman" w:hAnsi="Times New Roman"/>
          <w:sz w:val="28"/>
          <w:szCs w:val="28"/>
        </w:rPr>
        <w:t xml:space="preserve">их поселений </w:t>
      </w:r>
      <w:proofErr w:type="gramStart"/>
      <w:r w:rsidR="0010747C" w:rsidRPr="00C83D7C">
        <w:rPr>
          <w:rFonts w:ascii="Times New Roman" w:hAnsi="Times New Roman"/>
          <w:sz w:val="28"/>
          <w:szCs w:val="28"/>
        </w:rPr>
        <w:t>Светлый</w:t>
      </w:r>
      <w:proofErr w:type="gramEnd"/>
      <w:r w:rsidR="0010747C" w:rsidRPr="00C83D7C">
        <w:rPr>
          <w:rFonts w:ascii="Times New Roman" w:hAnsi="Times New Roman"/>
          <w:sz w:val="28"/>
          <w:szCs w:val="28"/>
        </w:rPr>
        <w:t xml:space="preserve"> и Саранпауль.</w:t>
      </w:r>
    </w:p>
    <w:p w14:paraId="2A5A3E59" w14:textId="77777777" w:rsidR="00C35386" w:rsidRPr="00C83D7C" w:rsidRDefault="00C35386" w:rsidP="00C35386">
      <w:pPr>
        <w:tabs>
          <w:tab w:val="num" w:pos="0"/>
        </w:tabs>
        <w:ind w:firstLine="720"/>
        <w:contextualSpacing/>
        <w:rPr>
          <w:rFonts w:ascii="Times New Roman" w:hAnsi="Times New Roman"/>
          <w:sz w:val="28"/>
          <w:szCs w:val="28"/>
        </w:rPr>
      </w:pPr>
      <w:r w:rsidRPr="00C83D7C">
        <w:rPr>
          <w:rFonts w:ascii="Times New Roman" w:hAnsi="Times New Roman"/>
          <w:sz w:val="28"/>
          <w:szCs w:val="28"/>
        </w:rPr>
        <w:t>В целях проведения комплекса мероприятий, предусмотренных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животные транспортированы в приют г. Нижневартовска.</w:t>
      </w:r>
    </w:p>
    <w:p w14:paraId="6316A875" w14:textId="77777777" w:rsidR="00C35386" w:rsidRPr="00C83D7C" w:rsidRDefault="00C35386" w:rsidP="00C35386">
      <w:pPr>
        <w:tabs>
          <w:tab w:val="num" w:pos="0"/>
        </w:tabs>
        <w:ind w:firstLine="720"/>
        <w:contextualSpacing/>
        <w:rPr>
          <w:rFonts w:ascii="Times New Roman" w:hAnsi="Times New Roman"/>
          <w:sz w:val="28"/>
          <w:szCs w:val="28"/>
        </w:rPr>
      </w:pPr>
    </w:p>
    <w:p w14:paraId="77497F52" w14:textId="77777777" w:rsidR="00C35386" w:rsidRPr="00C83D7C" w:rsidRDefault="00C35386" w:rsidP="00C35386">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59A65F6E" w14:textId="77777777" w:rsidR="00C35386" w:rsidRPr="00C83D7C" w:rsidRDefault="00C35386" w:rsidP="00C35386">
      <w:pPr>
        <w:tabs>
          <w:tab w:val="num" w:pos="0"/>
        </w:tabs>
        <w:ind w:firstLine="720"/>
        <w:contextualSpacing/>
        <w:rPr>
          <w:rFonts w:ascii="Times New Roman" w:hAnsi="Times New Roman"/>
        </w:rPr>
      </w:pPr>
    </w:p>
    <w:tbl>
      <w:tblPr>
        <w:tblStyle w:val="41"/>
        <w:tblW w:w="10137" w:type="dxa"/>
        <w:tblLook w:val="04A0" w:firstRow="1" w:lastRow="0" w:firstColumn="1" w:lastColumn="0" w:noHBand="0" w:noVBand="1"/>
      </w:tblPr>
      <w:tblGrid>
        <w:gridCol w:w="540"/>
        <w:gridCol w:w="4182"/>
        <w:gridCol w:w="1384"/>
        <w:gridCol w:w="1331"/>
        <w:gridCol w:w="1421"/>
        <w:gridCol w:w="1279"/>
      </w:tblGrid>
      <w:tr w:rsidR="00C35386" w:rsidRPr="00C83D7C" w14:paraId="76D01616" w14:textId="77777777" w:rsidTr="00C35386">
        <w:tc>
          <w:tcPr>
            <w:tcW w:w="540" w:type="dxa"/>
            <w:vMerge w:val="restart"/>
          </w:tcPr>
          <w:p w14:paraId="5EA7D55A" w14:textId="77777777" w:rsidR="00C35386" w:rsidRPr="00C83D7C" w:rsidRDefault="00C35386" w:rsidP="00C3538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4182" w:type="dxa"/>
            <w:vMerge w:val="restart"/>
          </w:tcPr>
          <w:p w14:paraId="67B0C817" w14:textId="77777777" w:rsidR="00C35386" w:rsidRPr="00C83D7C" w:rsidRDefault="00C35386" w:rsidP="00C3538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384" w:type="dxa"/>
            <w:vMerge w:val="restart"/>
          </w:tcPr>
          <w:p w14:paraId="03F917DD"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4031" w:type="dxa"/>
            <w:gridSpan w:val="3"/>
          </w:tcPr>
          <w:p w14:paraId="06153648" w14:textId="693BFD61" w:rsidR="00C35386" w:rsidRPr="00C83D7C" w:rsidRDefault="00C35386" w:rsidP="0010747C">
            <w:pPr>
              <w:ind w:firstLine="0"/>
              <w:jc w:val="center"/>
              <w:rPr>
                <w:rFonts w:ascii="Times New Roman" w:hAnsi="Times New Roman"/>
                <w:color w:val="000000"/>
              </w:rPr>
            </w:pPr>
            <w:r w:rsidRPr="00C83D7C">
              <w:rPr>
                <w:rFonts w:ascii="Times New Roman" w:hAnsi="Times New Roman"/>
                <w:lang w:val="ru-RU"/>
              </w:rPr>
              <w:t>Значение показателя на 202</w:t>
            </w:r>
            <w:r w:rsidR="0010747C" w:rsidRPr="00C83D7C">
              <w:rPr>
                <w:rFonts w:ascii="Times New Roman" w:hAnsi="Times New Roman"/>
                <w:lang w:val="ru-RU"/>
              </w:rPr>
              <w:t>3</w:t>
            </w:r>
            <w:r w:rsidRPr="00C83D7C">
              <w:rPr>
                <w:rFonts w:ascii="Times New Roman" w:hAnsi="Times New Roman"/>
                <w:lang w:val="ru-RU"/>
              </w:rPr>
              <w:t xml:space="preserve"> год</w:t>
            </w:r>
          </w:p>
        </w:tc>
      </w:tr>
      <w:tr w:rsidR="00C35386" w:rsidRPr="00C83D7C" w14:paraId="62017362" w14:textId="77777777" w:rsidTr="00C35386">
        <w:tc>
          <w:tcPr>
            <w:tcW w:w="540" w:type="dxa"/>
            <w:vMerge/>
            <w:vAlign w:val="center"/>
          </w:tcPr>
          <w:p w14:paraId="27EC3118" w14:textId="77777777" w:rsidR="00C35386" w:rsidRPr="00C83D7C" w:rsidRDefault="00C35386" w:rsidP="00C35386">
            <w:pPr>
              <w:tabs>
                <w:tab w:val="left" w:pos="0"/>
                <w:tab w:val="left" w:pos="1418"/>
              </w:tabs>
              <w:ind w:firstLine="0"/>
              <w:jc w:val="center"/>
              <w:rPr>
                <w:rFonts w:ascii="Times New Roman" w:eastAsiaTheme="minorHAnsi" w:hAnsi="Times New Roman"/>
                <w:lang w:eastAsia="en-US"/>
              </w:rPr>
            </w:pPr>
          </w:p>
        </w:tc>
        <w:tc>
          <w:tcPr>
            <w:tcW w:w="4182" w:type="dxa"/>
            <w:vMerge/>
          </w:tcPr>
          <w:p w14:paraId="2B243D29" w14:textId="77777777" w:rsidR="00C35386" w:rsidRPr="00C83D7C" w:rsidRDefault="00C35386" w:rsidP="00C35386">
            <w:pPr>
              <w:tabs>
                <w:tab w:val="left" w:pos="0"/>
                <w:tab w:val="left" w:pos="1418"/>
              </w:tabs>
              <w:ind w:firstLine="0"/>
              <w:jc w:val="center"/>
              <w:rPr>
                <w:rFonts w:ascii="Times New Roman" w:hAnsi="Times New Roman"/>
                <w:lang w:val="ru-RU"/>
              </w:rPr>
            </w:pPr>
          </w:p>
        </w:tc>
        <w:tc>
          <w:tcPr>
            <w:tcW w:w="1384" w:type="dxa"/>
            <w:vMerge/>
          </w:tcPr>
          <w:p w14:paraId="284B26C3" w14:textId="77777777" w:rsidR="00C35386" w:rsidRPr="00C83D7C" w:rsidRDefault="00C35386" w:rsidP="00C35386">
            <w:pPr>
              <w:tabs>
                <w:tab w:val="left" w:pos="0"/>
                <w:tab w:val="left" w:pos="1418"/>
              </w:tabs>
              <w:ind w:firstLine="0"/>
              <w:jc w:val="center"/>
              <w:rPr>
                <w:rFonts w:ascii="Times New Roman" w:hAnsi="Times New Roman"/>
                <w:lang w:val="ru-RU"/>
              </w:rPr>
            </w:pPr>
          </w:p>
        </w:tc>
        <w:tc>
          <w:tcPr>
            <w:tcW w:w="1331" w:type="dxa"/>
          </w:tcPr>
          <w:p w14:paraId="661ACAA6"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421" w:type="dxa"/>
          </w:tcPr>
          <w:p w14:paraId="2CDD2AE8"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79" w:type="dxa"/>
          </w:tcPr>
          <w:p w14:paraId="3BC3CFA3"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C35386" w:rsidRPr="00C83D7C" w14:paraId="05466467" w14:textId="77777777" w:rsidTr="00C35386">
        <w:tc>
          <w:tcPr>
            <w:tcW w:w="540" w:type="dxa"/>
            <w:vAlign w:val="center"/>
          </w:tcPr>
          <w:p w14:paraId="6CB46844"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p>
        </w:tc>
        <w:tc>
          <w:tcPr>
            <w:tcW w:w="4182" w:type="dxa"/>
          </w:tcPr>
          <w:p w14:paraId="6010E798" w14:textId="77777777" w:rsidR="00C35386" w:rsidRPr="00C83D7C" w:rsidRDefault="00C35386" w:rsidP="00C35386">
            <w:pPr>
              <w:ind w:firstLine="0"/>
              <w:jc w:val="center"/>
              <w:rPr>
                <w:rFonts w:ascii="Times New Roman" w:hAnsi="Times New Roman"/>
                <w:lang w:val="ru-RU"/>
              </w:rPr>
            </w:pPr>
            <w:r w:rsidRPr="00C83D7C">
              <w:rPr>
                <w:rFonts w:ascii="Times New Roman" w:hAnsi="Times New Roman"/>
                <w:lang w:val="ru-RU"/>
              </w:rPr>
              <w:t>2</w:t>
            </w:r>
          </w:p>
        </w:tc>
        <w:tc>
          <w:tcPr>
            <w:tcW w:w="1384" w:type="dxa"/>
            <w:vAlign w:val="center"/>
          </w:tcPr>
          <w:p w14:paraId="0391ABD5"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w:t>
            </w:r>
          </w:p>
        </w:tc>
        <w:tc>
          <w:tcPr>
            <w:tcW w:w="1331" w:type="dxa"/>
            <w:vAlign w:val="center"/>
          </w:tcPr>
          <w:p w14:paraId="0679B64A"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w:t>
            </w:r>
          </w:p>
        </w:tc>
        <w:tc>
          <w:tcPr>
            <w:tcW w:w="1421" w:type="dxa"/>
            <w:vAlign w:val="center"/>
          </w:tcPr>
          <w:p w14:paraId="0652F94C" w14:textId="77777777" w:rsidR="00C35386" w:rsidRPr="00C83D7C" w:rsidRDefault="00C35386" w:rsidP="00C35386">
            <w:pPr>
              <w:ind w:firstLine="0"/>
              <w:jc w:val="center"/>
              <w:rPr>
                <w:rFonts w:ascii="Times New Roman" w:hAnsi="Times New Roman"/>
                <w:color w:val="000000"/>
                <w:lang w:val="ru-RU"/>
              </w:rPr>
            </w:pPr>
            <w:r w:rsidRPr="00C83D7C">
              <w:rPr>
                <w:rFonts w:ascii="Times New Roman" w:hAnsi="Times New Roman"/>
                <w:color w:val="000000"/>
                <w:lang w:val="ru-RU"/>
              </w:rPr>
              <w:t>5</w:t>
            </w:r>
          </w:p>
        </w:tc>
        <w:tc>
          <w:tcPr>
            <w:tcW w:w="1279" w:type="dxa"/>
            <w:vAlign w:val="center"/>
          </w:tcPr>
          <w:p w14:paraId="383285DE" w14:textId="77777777" w:rsidR="00C35386" w:rsidRPr="00C83D7C" w:rsidRDefault="00C35386" w:rsidP="00C35386">
            <w:pPr>
              <w:ind w:firstLine="0"/>
              <w:jc w:val="center"/>
              <w:rPr>
                <w:rFonts w:ascii="Times New Roman" w:hAnsi="Times New Roman"/>
                <w:color w:val="000000"/>
                <w:lang w:val="ru-RU"/>
              </w:rPr>
            </w:pPr>
            <w:r w:rsidRPr="00C83D7C">
              <w:rPr>
                <w:rFonts w:ascii="Times New Roman" w:hAnsi="Times New Roman"/>
                <w:color w:val="000000"/>
                <w:lang w:val="ru-RU"/>
              </w:rPr>
              <w:t>6</w:t>
            </w:r>
          </w:p>
        </w:tc>
      </w:tr>
      <w:tr w:rsidR="00C35386" w:rsidRPr="00C83D7C" w14:paraId="6A2FC468" w14:textId="77777777" w:rsidTr="00C35386">
        <w:tc>
          <w:tcPr>
            <w:tcW w:w="540" w:type="dxa"/>
            <w:vAlign w:val="center"/>
          </w:tcPr>
          <w:p w14:paraId="78867338"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1.</w:t>
            </w:r>
          </w:p>
        </w:tc>
        <w:tc>
          <w:tcPr>
            <w:tcW w:w="4182" w:type="dxa"/>
          </w:tcPr>
          <w:p w14:paraId="58FF2733" w14:textId="77777777" w:rsidR="00C35386" w:rsidRPr="00C83D7C" w:rsidRDefault="00C35386"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 xml:space="preserve">Производство мяса и мясопродуктов (в пересчете на мясо), тонн в год     </w:t>
            </w:r>
          </w:p>
        </w:tc>
        <w:tc>
          <w:tcPr>
            <w:tcW w:w="1384" w:type="dxa"/>
            <w:vAlign w:val="center"/>
          </w:tcPr>
          <w:p w14:paraId="4F8FB31B"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52,0</w:t>
            </w:r>
          </w:p>
        </w:tc>
        <w:tc>
          <w:tcPr>
            <w:tcW w:w="1331" w:type="dxa"/>
            <w:vAlign w:val="center"/>
          </w:tcPr>
          <w:p w14:paraId="56D6FC02" w14:textId="4A5027AB" w:rsidR="00C35386" w:rsidRPr="00C83D7C" w:rsidRDefault="00C35386" w:rsidP="0010747C">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5</w:t>
            </w:r>
            <w:r w:rsidR="0010747C" w:rsidRPr="00C83D7C">
              <w:rPr>
                <w:rFonts w:ascii="Times New Roman" w:hAnsi="Times New Roman"/>
                <w:color w:val="000000"/>
                <w:lang w:val="ru-RU"/>
              </w:rPr>
              <w:t>4</w:t>
            </w:r>
            <w:r w:rsidRPr="00C83D7C">
              <w:rPr>
                <w:rFonts w:ascii="Times New Roman" w:hAnsi="Times New Roman"/>
                <w:color w:val="000000"/>
                <w:lang w:val="ru-RU"/>
              </w:rPr>
              <w:t>,0</w:t>
            </w:r>
          </w:p>
        </w:tc>
        <w:tc>
          <w:tcPr>
            <w:tcW w:w="1421" w:type="dxa"/>
            <w:vAlign w:val="center"/>
          </w:tcPr>
          <w:p w14:paraId="108EB378" w14:textId="7D76901B"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81</w:t>
            </w:r>
            <w:r w:rsidR="00C35386" w:rsidRPr="00C83D7C">
              <w:rPr>
                <w:rFonts w:ascii="Times New Roman" w:hAnsi="Times New Roman"/>
                <w:color w:val="000000"/>
                <w:lang w:val="ru-RU"/>
              </w:rPr>
              <w:t>,</w:t>
            </w:r>
            <w:r w:rsidRPr="00C83D7C">
              <w:rPr>
                <w:rFonts w:ascii="Times New Roman" w:hAnsi="Times New Roman"/>
                <w:color w:val="000000"/>
                <w:lang w:val="ru-RU"/>
              </w:rPr>
              <w:t>3</w:t>
            </w:r>
          </w:p>
        </w:tc>
        <w:tc>
          <w:tcPr>
            <w:tcW w:w="1279" w:type="dxa"/>
            <w:vAlign w:val="center"/>
          </w:tcPr>
          <w:p w14:paraId="4D87B4CC" w14:textId="1AD92136" w:rsidR="00C35386" w:rsidRPr="00C83D7C" w:rsidRDefault="00C35386" w:rsidP="0010747C">
            <w:pPr>
              <w:ind w:firstLine="0"/>
              <w:jc w:val="center"/>
              <w:rPr>
                <w:rFonts w:ascii="Times New Roman" w:hAnsi="Times New Roman"/>
                <w:color w:val="000000"/>
                <w:lang w:val="ru-RU"/>
              </w:rPr>
            </w:pPr>
            <w:r w:rsidRPr="00C83D7C">
              <w:rPr>
                <w:rFonts w:ascii="Times New Roman" w:hAnsi="Times New Roman"/>
                <w:color w:val="000000"/>
                <w:lang w:val="ru-RU"/>
              </w:rPr>
              <w:t>1</w:t>
            </w:r>
            <w:r w:rsidR="0010747C" w:rsidRPr="00C83D7C">
              <w:rPr>
                <w:rFonts w:ascii="Times New Roman" w:hAnsi="Times New Roman"/>
                <w:color w:val="000000"/>
                <w:lang w:val="ru-RU"/>
              </w:rPr>
              <w:t>50</w:t>
            </w:r>
            <w:r w:rsidRPr="00C83D7C">
              <w:rPr>
                <w:rFonts w:ascii="Times New Roman" w:hAnsi="Times New Roman"/>
                <w:color w:val="000000"/>
                <w:lang w:val="ru-RU"/>
              </w:rPr>
              <w:t>,</w:t>
            </w:r>
            <w:r w:rsidR="0010747C" w:rsidRPr="00C83D7C">
              <w:rPr>
                <w:rFonts w:ascii="Times New Roman" w:hAnsi="Times New Roman"/>
                <w:color w:val="000000"/>
                <w:lang w:val="ru-RU"/>
              </w:rPr>
              <w:t>6</w:t>
            </w:r>
          </w:p>
        </w:tc>
      </w:tr>
      <w:tr w:rsidR="00C35386" w:rsidRPr="00C83D7C" w14:paraId="0E1A332F" w14:textId="77777777" w:rsidTr="00C35386">
        <w:tc>
          <w:tcPr>
            <w:tcW w:w="540" w:type="dxa"/>
            <w:vAlign w:val="center"/>
          </w:tcPr>
          <w:p w14:paraId="458EC2DE"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2.</w:t>
            </w:r>
          </w:p>
        </w:tc>
        <w:tc>
          <w:tcPr>
            <w:tcW w:w="4182" w:type="dxa"/>
          </w:tcPr>
          <w:p w14:paraId="10D68682" w14:textId="77777777" w:rsidR="00C35386" w:rsidRPr="00C83D7C" w:rsidRDefault="00C35386"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 xml:space="preserve">Производство молока и молокопродуктов (в пересчете на </w:t>
            </w:r>
            <w:r w:rsidRPr="00C83D7C">
              <w:rPr>
                <w:rFonts w:ascii="Times New Roman" w:hAnsi="Times New Roman"/>
                <w:lang w:val="ru-RU"/>
              </w:rPr>
              <w:lastRenderedPageBreak/>
              <w:t xml:space="preserve">молоко), тонн в год </w:t>
            </w:r>
          </w:p>
        </w:tc>
        <w:tc>
          <w:tcPr>
            <w:tcW w:w="1384" w:type="dxa"/>
            <w:vAlign w:val="center"/>
          </w:tcPr>
          <w:p w14:paraId="10F2E420"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lastRenderedPageBreak/>
              <w:t>62,0</w:t>
            </w:r>
          </w:p>
        </w:tc>
        <w:tc>
          <w:tcPr>
            <w:tcW w:w="1331" w:type="dxa"/>
            <w:vAlign w:val="center"/>
          </w:tcPr>
          <w:p w14:paraId="51264A42"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62,0</w:t>
            </w:r>
          </w:p>
        </w:tc>
        <w:tc>
          <w:tcPr>
            <w:tcW w:w="1421" w:type="dxa"/>
            <w:vAlign w:val="center"/>
          </w:tcPr>
          <w:p w14:paraId="44FBAD61" w14:textId="2ADB82DB"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42</w:t>
            </w:r>
            <w:r w:rsidR="008844D3" w:rsidRPr="00C83D7C">
              <w:rPr>
                <w:rFonts w:ascii="Times New Roman" w:hAnsi="Times New Roman"/>
                <w:color w:val="000000"/>
                <w:lang w:val="ru-RU"/>
              </w:rPr>
              <w:t>,</w:t>
            </w:r>
            <w:r w:rsidRPr="00C83D7C">
              <w:rPr>
                <w:rFonts w:ascii="Times New Roman" w:hAnsi="Times New Roman"/>
                <w:color w:val="000000"/>
                <w:lang w:val="ru-RU"/>
              </w:rPr>
              <w:t>2</w:t>
            </w:r>
          </w:p>
        </w:tc>
        <w:tc>
          <w:tcPr>
            <w:tcW w:w="1279" w:type="dxa"/>
            <w:vAlign w:val="center"/>
          </w:tcPr>
          <w:p w14:paraId="06372F32" w14:textId="5F9A2297"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6</w:t>
            </w:r>
            <w:r w:rsidR="00C35386" w:rsidRPr="00C83D7C">
              <w:rPr>
                <w:rFonts w:ascii="Times New Roman" w:hAnsi="Times New Roman"/>
                <w:color w:val="000000"/>
                <w:lang w:val="ru-RU"/>
              </w:rPr>
              <w:t>8,</w:t>
            </w:r>
            <w:r w:rsidRPr="00C83D7C">
              <w:rPr>
                <w:rFonts w:ascii="Times New Roman" w:hAnsi="Times New Roman"/>
                <w:color w:val="000000"/>
                <w:lang w:val="ru-RU"/>
              </w:rPr>
              <w:t>1</w:t>
            </w:r>
          </w:p>
        </w:tc>
      </w:tr>
      <w:tr w:rsidR="00C35386" w:rsidRPr="00C83D7C" w14:paraId="6204E7A5" w14:textId="77777777" w:rsidTr="00C35386">
        <w:tc>
          <w:tcPr>
            <w:tcW w:w="540" w:type="dxa"/>
            <w:vAlign w:val="center"/>
          </w:tcPr>
          <w:p w14:paraId="1E2A5763"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lastRenderedPageBreak/>
              <w:t>3.</w:t>
            </w:r>
          </w:p>
        </w:tc>
        <w:tc>
          <w:tcPr>
            <w:tcW w:w="4182" w:type="dxa"/>
            <w:vAlign w:val="center"/>
          </w:tcPr>
          <w:p w14:paraId="5967251D" w14:textId="77777777" w:rsidR="00C35386" w:rsidRPr="00C83D7C" w:rsidRDefault="00C35386" w:rsidP="00C35386">
            <w:pPr>
              <w:widowControl w:val="0"/>
              <w:autoSpaceDE w:val="0"/>
              <w:autoSpaceDN w:val="0"/>
              <w:adjustRightInd w:val="0"/>
              <w:ind w:firstLine="0"/>
              <w:jc w:val="left"/>
              <w:rPr>
                <w:rFonts w:ascii="Times New Roman" w:hAnsi="Times New Roman"/>
                <w:lang w:val="ru-RU"/>
              </w:rPr>
            </w:pPr>
            <w:r w:rsidRPr="00C83D7C">
              <w:rPr>
                <w:rFonts w:ascii="Times New Roman" w:hAnsi="Times New Roman"/>
                <w:lang w:val="ru-RU"/>
              </w:rPr>
              <w:t>Производство картофеля, тонн в год</w:t>
            </w:r>
          </w:p>
        </w:tc>
        <w:tc>
          <w:tcPr>
            <w:tcW w:w="1384" w:type="dxa"/>
            <w:vAlign w:val="center"/>
          </w:tcPr>
          <w:p w14:paraId="6507B38F"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21,0</w:t>
            </w:r>
          </w:p>
        </w:tc>
        <w:tc>
          <w:tcPr>
            <w:tcW w:w="1331" w:type="dxa"/>
            <w:vAlign w:val="center"/>
          </w:tcPr>
          <w:p w14:paraId="73804F9C"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21,0</w:t>
            </w:r>
          </w:p>
        </w:tc>
        <w:tc>
          <w:tcPr>
            <w:tcW w:w="1421" w:type="dxa"/>
            <w:vAlign w:val="center"/>
          </w:tcPr>
          <w:p w14:paraId="1C7B0BA2" w14:textId="5AB0E2DE" w:rsidR="00C35386" w:rsidRPr="00C83D7C" w:rsidRDefault="00C35386" w:rsidP="0010747C">
            <w:pPr>
              <w:ind w:firstLine="0"/>
              <w:jc w:val="center"/>
              <w:rPr>
                <w:rFonts w:ascii="Times New Roman" w:hAnsi="Times New Roman"/>
                <w:color w:val="000000"/>
                <w:lang w:val="ru-RU"/>
              </w:rPr>
            </w:pPr>
            <w:r w:rsidRPr="00C83D7C">
              <w:rPr>
                <w:rFonts w:ascii="Times New Roman" w:hAnsi="Times New Roman"/>
                <w:color w:val="000000"/>
                <w:lang w:val="ru-RU"/>
              </w:rPr>
              <w:t>2</w:t>
            </w:r>
            <w:r w:rsidR="0010747C" w:rsidRPr="00C83D7C">
              <w:rPr>
                <w:rFonts w:ascii="Times New Roman" w:hAnsi="Times New Roman"/>
                <w:color w:val="000000"/>
                <w:lang w:val="ru-RU"/>
              </w:rPr>
              <w:t>0</w:t>
            </w:r>
            <w:r w:rsidRPr="00C83D7C">
              <w:rPr>
                <w:rFonts w:ascii="Times New Roman" w:hAnsi="Times New Roman"/>
                <w:color w:val="000000"/>
                <w:lang w:val="ru-RU"/>
              </w:rPr>
              <w:t>,0</w:t>
            </w:r>
          </w:p>
        </w:tc>
        <w:tc>
          <w:tcPr>
            <w:tcW w:w="1279" w:type="dxa"/>
            <w:vAlign w:val="center"/>
          </w:tcPr>
          <w:p w14:paraId="377A1859" w14:textId="0D22841C"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95</w:t>
            </w:r>
            <w:r w:rsidR="00C35386" w:rsidRPr="00C83D7C">
              <w:rPr>
                <w:rFonts w:ascii="Times New Roman" w:hAnsi="Times New Roman"/>
                <w:color w:val="000000"/>
                <w:lang w:val="ru-RU"/>
              </w:rPr>
              <w:t>,</w:t>
            </w:r>
            <w:r w:rsidRPr="00C83D7C">
              <w:rPr>
                <w:rFonts w:ascii="Times New Roman" w:hAnsi="Times New Roman"/>
                <w:color w:val="000000"/>
                <w:lang w:val="ru-RU"/>
              </w:rPr>
              <w:t>2</w:t>
            </w:r>
          </w:p>
        </w:tc>
      </w:tr>
      <w:tr w:rsidR="00C35386" w:rsidRPr="00C83D7C" w14:paraId="6E21CCA5" w14:textId="77777777" w:rsidTr="00C35386">
        <w:tc>
          <w:tcPr>
            <w:tcW w:w="540" w:type="dxa"/>
            <w:vAlign w:val="center"/>
          </w:tcPr>
          <w:p w14:paraId="7137928F"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4.</w:t>
            </w:r>
          </w:p>
        </w:tc>
        <w:tc>
          <w:tcPr>
            <w:tcW w:w="4182" w:type="dxa"/>
            <w:vAlign w:val="center"/>
          </w:tcPr>
          <w:p w14:paraId="7BFE6E2F" w14:textId="77777777" w:rsidR="00C35386" w:rsidRPr="00C83D7C" w:rsidRDefault="00C35386" w:rsidP="00C35386">
            <w:pPr>
              <w:widowControl w:val="0"/>
              <w:autoSpaceDE w:val="0"/>
              <w:autoSpaceDN w:val="0"/>
              <w:adjustRightInd w:val="0"/>
              <w:ind w:firstLine="0"/>
              <w:jc w:val="left"/>
              <w:rPr>
                <w:rFonts w:ascii="Times New Roman" w:hAnsi="Times New Roman"/>
                <w:lang w:val="ru-RU"/>
              </w:rPr>
            </w:pPr>
            <w:r w:rsidRPr="00C83D7C">
              <w:rPr>
                <w:rFonts w:ascii="Times New Roman" w:hAnsi="Times New Roman"/>
                <w:lang w:val="ru-RU"/>
              </w:rPr>
              <w:t>Производство овощей, тонн в год</w:t>
            </w:r>
          </w:p>
        </w:tc>
        <w:tc>
          <w:tcPr>
            <w:tcW w:w="1384" w:type="dxa"/>
            <w:vAlign w:val="center"/>
          </w:tcPr>
          <w:p w14:paraId="6AD5F30A" w14:textId="76435F6F" w:rsidR="00C35386" w:rsidRPr="00C83D7C" w:rsidRDefault="00C35386" w:rsidP="0010747C">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9,0</w:t>
            </w:r>
          </w:p>
        </w:tc>
        <w:tc>
          <w:tcPr>
            <w:tcW w:w="1331" w:type="dxa"/>
            <w:vAlign w:val="center"/>
          </w:tcPr>
          <w:p w14:paraId="2CD9AB1D" w14:textId="7CAE7C8F" w:rsidR="00C35386" w:rsidRPr="00C83D7C" w:rsidRDefault="00C35386" w:rsidP="0010747C">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1</w:t>
            </w:r>
            <w:r w:rsidR="0010747C" w:rsidRPr="00C83D7C">
              <w:rPr>
                <w:rFonts w:ascii="Times New Roman" w:hAnsi="Times New Roman"/>
                <w:color w:val="000000"/>
                <w:lang w:val="ru-RU"/>
              </w:rPr>
              <w:t>1</w:t>
            </w:r>
            <w:r w:rsidRPr="00C83D7C">
              <w:rPr>
                <w:rFonts w:ascii="Times New Roman" w:hAnsi="Times New Roman"/>
                <w:color w:val="000000"/>
                <w:lang w:val="ru-RU"/>
              </w:rPr>
              <w:t>,0</w:t>
            </w:r>
          </w:p>
        </w:tc>
        <w:tc>
          <w:tcPr>
            <w:tcW w:w="1421" w:type="dxa"/>
            <w:vAlign w:val="center"/>
          </w:tcPr>
          <w:p w14:paraId="35864157" w14:textId="6EAB5BCF"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10</w:t>
            </w:r>
            <w:r w:rsidR="00C35386" w:rsidRPr="00C83D7C">
              <w:rPr>
                <w:rFonts w:ascii="Times New Roman" w:hAnsi="Times New Roman"/>
                <w:color w:val="000000"/>
                <w:lang w:val="ru-RU"/>
              </w:rPr>
              <w:t>,</w:t>
            </w:r>
            <w:r w:rsidRPr="00C83D7C">
              <w:rPr>
                <w:rFonts w:ascii="Times New Roman" w:hAnsi="Times New Roman"/>
                <w:color w:val="000000"/>
                <w:lang w:val="ru-RU"/>
              </w:rPr>
              <w:t>0</w:t>
            </w:r>
          </w:p>
        </w:tc>
        <w:tc>
          <w:tcPr>
            <w:tcW w:w="1279" w:type="dxa"/>
            <w:vAlign w:val="center"/>
          </w:tcPr>
          <w:p w14:paraId="7A857D38" w14:textId="3E83375F" w:rsidR="00C35386" w:rsidRPr="00C83D7C" w:rsidRDefault="0010747C" w:rsidP="00C35386">
            <w:pPr>
              <w:ind w:firstLine="0"/>
              <w:jc w:val="center"/>
              <w:rPr>
                <w:rFonts w:ascii="Times New Roman" w:hAnsi="Times New Roman"/>
                <w:color w:val="000000"/>
                <w:lang w:val="ru-RU"/>
              </w:rPr>
            </w:pPr>
            <w:r w:rsidRPr="00C83D7C">
              <w:rPr>
                <w:rFonts w:ascii="Times New Roman" w:hAnsi="Times New Roman"/>
                <w:color w:val="000000"/>
                <w:lang w:val="ru-RU"/>
              </w:rPr>
              <w:t>90,9</w:t>
            </w:r>
          </w:p>
        </w:tc>
      </w:tr>
      <w:tr w:rsidR="00C35386" w:rsidRPr="00C83D7C" w14:paraId="41E325E0" w14:textId="77777777" w:rsidTr="00C35386">
        <w:tc>
          <w:tcPr>
            <w:tcW w:w="540" w:type="dxa"/>
            <w:vAlign w:val="center"/>
          </w:tcPr>
          <w:p w14:paraId="21B4C729"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5.</w:t>
            </w:r>
          </w:p>
        </w:tc>
        <w:tc>
          <w:tcPr>
            <w:tcW w:w="4182" w:type="dxa"/>
            <w:vAlign w:val="center"/>
          </w:tcPr>
          <w:p w14:paraId="2F49350E" w14:textId="77777777" w:rsidR="00C35386" w:rsidRPr="00C83D7C" w:rsidRDefault="00C35386" w:rsidP="00C35386">
            <w:pPr>
              <w:widowControl w:val="0"/>
              <w:autoSpaceDE w:val="0"/>
              <w:autoSpaceDN w:val="0"/>
              <w:adjustRightInd w:val="0"/>
              <w:ind w:firstLine="0"/>
              <w:jc w:val="left"/>
              <w:rPr>
                <w:rFonts w:ascii="Times New Roman" w:hAnsi="Times New Roman"/>
                <w:lang w:val="ru-RU"/>
              </w:rPr>
            </w:pPr>
            <w:r w:rsidRPr="00C83D7C">
              <w:rPr>
                <w:rFonts w:ascii="Times New Roman" w:hAnsi="Times New Roman"/>
                <w:lang w:val="ru-RU"/>
              </w:rPr>
              <w:t>Вылов водных биологических ресурсов, тонн в год</w:t>
            </w:r>
          </w:p>
        </w:tc>
        <w:tc>
          <w:tcPr>
            <w:tcW w:w="1384" w:type="dxa"/>
            <w:vAlign w:val="center"/>
          </w:tcPr>
          <w:p w14:paraId="268526AA"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419,0</w:t>
            </w:r>
          </w:p>
        </w:tc>
        <w:tc>
          <w:tcPr>
            <w:tcW w:w="1331" w:type="dxa"/>
            <w:vAlign w:val="center"/>
          </w:tcPr>
          <w:p w14:paraId="5D2913A9"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419,0</w:t>
            </w:r>
          </w:p>
        </w:tc>
        <w:tc>
          <w:tcPr>
            <w:tcW w:w="1421" w:type="dxa"/>
            <w:vAlign w:val="center"/>
          </w:tcPr>
          <w:p w14:paraId="0BE41450" w14:textId="292A859C" w:rsidR="00C35386" w:rsidRPr="00C83D7C" w:rsidRDefault="00C35386" w:rsidP="0010747C">
            <w:pPr>
              <w:ind w:firstLine="0"/>
              <w:jc w:val="center"/>
              <w:rPr>
                <w:rFonts w:ascii="Times New Roman" w:hAnsi="Times New Roman"/>
                <w:color w:val="000000"/>
                <w:lang w:val="ru-RU"/>
              </w:rPr>
            </w:pPr>
            <w:r w:rsidRPr="00C83D7C">
              <w:rPr>
                <w:rFonts w:ascii="Times New Roman" w:hAnsi="Times New Roman"/>
                <w:color w:val="000000"/>
                <w:lang w:val="ru-RU"/>
              </w:rPr>
              <w:t>1</w:t>
            </w:r>
            <w:r w:rsidR="0010747C" w:rsidRPr="00C83D7C">
              <w:rPr>
                <w:rFonts w:ascii="Times New Roman" w:hAnsi="Times New Roman"/>
                <w:color w:val="000000"/>
                <w:lang w:val="ru-RU"/>
              </w:rPr>
              <w:t>218</w:t>
            </w:r>
            <w:r w:rsidRPr="00C83D7C">
              <w:rPr>
                <w:rFonts w:ascii="Times New Roman" w:hAnsi="Times New Roman"/>
                <w:color w:val="000000"/>
                <w:lang w:val="ru-RU"/>
              </w:rPr>
              <w:t>,</w:t>
            </w:r>
            <w:r w:rsidR="0010747C" w:rsidRPr="00C83D7C">
              <w:rPr>
                <w:rFonts w:ascii="Times New Roman" w:hAnsi="Times New Roman"/>
                <w:color w:val="000000"/>
                <w:lang w:val="ru-RU"/>
              </w:rPr>
              <w:t>6</w:t>
            </w:r>
          </w:p>
        </w:tc>
        <w:tc>
          <w:tcPr>
            <w:tcW w:w="1279" w:type="dxa"/>
            <w:vAlign w:val="center"/>
          </w:tcPr>
          <w:p w14:paraId="47EBF357" w14:textId="31A07A22"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290</w:t>
            </w:r>
            <w:r w:rsidR="00C35386" w:rsidRPr="00C83D7C">
              <w:rPr>
                <w:rFonts w:ascii="Times New Roman" w:hAnsi="Times New Roman"/>
                <w:color w:val="000000"/>
                <w:lang w:val="ru-RU"/>
              </w:rPr>
              <w:t>,</w:t>
            </w:r>
            <w:r w:rsidRPr="00C83D7C">
              <w:rPr>
                <w:rFonts w:ascii="Times New Roman" w:hAnsi="Times New Roman"/>
                <w:color w:val="000000"/>
                <w:lang w:val="ru-RU"/>
              </w:rPr>
              <w:t>8</w:t>
            </w:r>
          </w:p>
        </w:tc>
      </w:tr>
      <w:tr w:rsidR="00C35386" w:rsidRPr="00C83D7C" w14:paraId="73F28251" w14:textId="77777777" w:rsidTr="00C35386">
        <w:tc>
          <w:tcPr>
            <w:tcW w:w="540" w:type="dxa"/>
            <w:vAlign w:val="center"/>
          </w:tcPr>
          <w:p w14:paraId="4230D0FA"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6.</w:t>
            </w:r>
          </w:p>
        </w:tc>
        <w:tc>
          <w:tcPr>
            <w:tcW w:w="4182" w:type="dxa"/>
            <w:vAlign w:val="center"/>
          </w:tcPr>
          <w:p w14:paraId="65CDCF0D" w14:textId="77777777" w:rsidR="00C35386" w:rsidRPr="00C83D7C" w:rsidRDefault="00C35386" w:rsidP="00C35386">
            <w:pPr>
              <w:widowControl w:val="0"/>
              <w:autoSpaceDE w:val="0"/>
              <w:autoSpaceDN w:val="0"/>
              <w:adjustRightInd w:val="0"/>
              <w:ind w:firstLine="0"/>
              <w:jc w:val="left"/>
              <w:rPr>
                <w:rFonts w:ascii="Times New Roman" w:hAnsi="Times New Roman"/>
                <w:lang w:val="ru-RU"/>
              </w:rPr>
            </w:pPr>
            <w:r w:rsidRPr="00C83D7C">
              <w:rPr>
                <w:rFonts w:ascii="Times New Roman" w:hAnsi="Times New Roman"/>
                <w:lang w:val="ru-RU"/>
              </w:rPr>
              <w:t>Приобретение техники и оборудования, единиц в год</w:t>
            </w:r>
          </w:p>
        </w:tc>
        <w:tc>
          <w:tcPr>
            <w:tcW w:w="1384" w:type="dxa"/>
            <w:vAlign w:val="center"/>
          </w:tcPr>
          <w:p w14:paraId="238D0376"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w:t>
            </w:r>
          </w:p>
        </w:tc>
        <w:tc>
          <w:tcPr>
            <w:tcW w:w="1331" w:type="dxa"/>
            <w:vAlign w:val="center"/>
          </w:tcPr>
          <w:p w14:paraId="73CA8242"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421" w:type="dxa"/>
            <w:vAlign w:val="center"/>
          </w:tcPr>
          <w:p w14:paraId="3AF40740" w14:textId="77777777" w:rsidR="00C35386" w:rsidRPr="00C83D7C" w:rsidRDefault="00C35386" w:rsidP="00C35386">
            <w:pPr>
              <w:ind w:firstLine="0"/>
              <w:jc w:val="center"/>
              <w:rPr>
                <w:rFonts w:ascii="Times New Roman" w:hAnsi="Times New Roman"/>
                <w:color w:val="000000"/>
                <w:lang w:val="ru-RU"/>
              </w:rPr>
            </w:pPr>
            <w:r w:rsidRPr="00C83D7C">
              <w:rPr>
                <w:rFonts w:ascii="Times New Roman" w:hAnsi="Times New Roman"/>
                <w:color w:val="000000"/>
                <w:lang w:val="ru-RU"/>
              </w:rPr>
              <w:t>0</w:t>
            </w:r>
          </w:p>
        </w:tc>
        <w:tc>
          <w:tcPr>
            <w:tcW w:w="1279" w:type="dxa"/>
            <w:vAlign w:val="center"/>
          </w:tcPr>
          <w:p w14:paraId="3EC70408" w14:textId="77777777" w:rsidR="00C35386" w:rsidRPr="00C83D7C" w:rsidRDefault="00C35386"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C35386" w:rsidRPr="00C83D7C" w14:paraId="19BF205E" w14:textId="77777777" w:rsidTr="00C35386">
        <w:tc>
          <w:tcPr>
            <w:tcW w:w="540" w:type="dxa"/>
            <w:vAlign w:val="center"/>
          </w:tcPr>
          <w:p w14:paraId="397E4E58"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7.</w:t>
            </w:r>
          </w:p>
        </w:tc>
        <w:tc>
          <w:tcPr>
            <w:tcW w:w="4182" w:type="dxa"/>
          </w:tcPr>
          <w:p w14:paraId="3D90559E" w14:textId="77777777" w:rsidR="00C35386" w:rsidRPr="00C83D7C" w:rsidRDefault="00C35386"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Количество крестьянских (фермерских) хозяйств, реализующих собственную сельскохозяйственную продукцию, единиц</w:t>
            </w:r>
          </w:p>
        </w:tc>
        <w:tc>
          <w:tcPr>
            <w:tcW w:w="1384" w:type="dxa"/>
            <w:vAlign w:val="center"/>
          </w:tcPr>
          <w:p w14:paraId="65316B75"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8</w:t>
            </w:r>
          </w:p>
        </w:tc>
        <w:tc>
          <w:tcPr>
            <w:tcW w:w="1331" w:type="dxa"/>
            <w:vAlign w:val="center"/>
          </w:tcPr>
          <w:p w14:paraId="33F45846"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8</w:t>
            </w:r>
          </w:p>
        </w:tc>
        <w:tc>
          <w:tcPr>
            <w:tcW w:w="1421" w:type="dxa"/>
            <w:vAlign w:val="center"/>
          </w:tcPr>
          <w:p w14:paraId="3FEB3711" w14:textId="77777777" w:rsidR="00C35386" w:rsidRPr="00C83D7C" w:rsidRDefault="00C35386" w:rsidP="00C35386">
            <w:pPr>
              <w:ind w:firstLine="0"/>
              <w:jc w:val="center"/>
              <w:rPr>
                <w:rFonts w:ascii="Times New Roman" w:hAnsi="Times New Roman"/>
                <w:color w:val="000000"/>
                <w:lang w:val="ru-RU"/>
              </w:rPr>
            </w:pPr>
            <w:r w:rsidRPr="00C83D7C">
              <w:rPr>
                <w:rFonts w:ascii="Times New Roman" w:hAnsi="Times New Roman"/>
                <w:color w:val="000000"/>
                <w:lang w:val="ru-RU"/>
              </w:rPr>
              <w:t>5</w:t>
            </w:r>
          </w:p>
        </w:tc>
        <w:tc>
          <w:tcPr>
            <w:tcW w:w="1279" w:type="dxa"/>
            <w:vAlign w:val="center"/>
          </w:tcPr>
          <w:p w14:paraId="3DAC6583" w14:textId="77777777" w:rsidR="00C35386" w:rsidRPr="00C83D7C" w:rsidRDefault="00C35386" w:rsidP="00C35386">
            <w:pPr>
              <w:ind w:firstLine="0"/>
              <w:jc w:val="center"/>
              <w:rPr>
                <w:rFonts w:ascii="Times New Roman" w:hAnsi="Times New Roman"/>
                <w:color w:val="000000"/>
                <w:lang w:val="ru-RU"/>
              </w:rPr>
            </w:pPr>
            <w:r w:rsidRPr="00C83D7C">
              <w:rPr>
                <w:rFonts w:ascii="Times New Roman" w:hAnsi="Times New Roman"/>
                <w:color w:val="000000"/>
                <w:lang w:val="ru-RU"/>
              </w:rPr>
              <w:t>62,5</w:t>
            </w:r>
          </w:p>
        </w:tc>
      </w:tr>
      <w:tr w:rsidR="00C35386" w:rsidRPr="00C83D7C" w14:paraId="4CDA6A0B" w14:textId="77777777" w:rsidTr="00C35386">
        <w:tc>
          <w:tcPr>
            <w:tcW w:w="540" w:type="dxa"/>
            <w:vAlign w:val="center"/>
          </w:tcPr>
          <w:p w14:paraId="54497E74"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8.</w:t>
            </w:r>
          </w:p>
        </w:tc>
        <w:tc>
          <w:tcPr>
            <w:tcW w:w="4182" w:type="dxa"/>
          </w:tcPr>
          <w:p w14:paraId="22850CD9" w14:textId="77777777" w:rsidR="00C35386" w:rsidRPr="00C83D7C" w:rsidRDefault="00C35386" w:rsidP="00C35386">
            <w:pPr>
              <w:ind w:firstLine="0"/>
              <w:rPr>
                <w:rFonts w:ascii="Times New Roman" w:hAnsi="Times New Roman"/>
                <w:color w:val="000000"/>
                <w:lang w:val="ru-RU"/>
              </w:rPr>
            </w:pPr>
            <w:r w:rsidRPr="00C83D7C">
              <w:rPr>
                <w:rFonts w:ascii="Times New Roman" w:hAnsi="Times New Roman"/>
                <w:color w:val="000000"/>
                <w:lang w:val="ru-RU"/>
              </w:rPr>
              <w:t xml:space="preserve">Обеспеченность населения картофелем, произведённым сельскохозяйственными товаропроизводителями Березовского района, </w:t>
            </w:r>
          </w:p>
          <w:p w14:paraId="654A991A" w14:textId="77777777" w:rsidR="00C35386" w:rsidRPr="00C83D7C" w:rsidRDefault="00C35386" w:rsidP="00C35386">
            <w:pPr>
              <w:ind w:firstLine="0"/>
              <w:rPr>
                <w:rFonts w:ascii="Times New Roman" w:hAnsi="Times New Roman"/>
                <w:color w:val="000000"/>
                <w:lang w:val="ru-RU"/>
              </w:rPr>
            </w:pPr>
            <w:r w:rsidRPr="00C83D7C">
              <w:rPr>
                <w:rFonts w:ascii="Times New Roman" w:hAnsi="Times New Roman"/>
                <w:color w:val="000000"/>
                <w:lang w:val="ru-RU"/>
              </w:rPr>
              <w:t>на 1 000 жителей кг в год</w:t>
            </w:r>
          </w:p>
        </w:tc>
        <w:tc>
          <w:tcPr>
            <w:tcW w:w="1384" w:type="dxa"/>
            <w:vAlign w:val="center"/>
          </w:tcPr>
          <w:p w14:paraId="79E06417"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927,7</w:t>
            </w:r>
          </w:p>
        </w:tc>
        <w:tc>
          <w:tcPr>
            <w:tcW w:w="1331" w:type="dxa"/>
            <w:vAlign w:val="center"/>
          </w:tcPr>
          <w:p w14:paraId="306CCAE8"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927,7</w:t>
            </w:r>
          </w:p>
        </w:tc>
        <w:tc>
          <w:tcPr>
            <w:tcW w:w="1421" w:type="dxa"/>
            <w:vAlign w:val="center"/>
          </w:tcPr>
          <w:p w14:paraId="58B0E632" w14:textId="68AEE203"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881</w:t>
            </w:r>
            <w:r w:rsidR="00C35386" w:rsidRPr="00C83D7C">
              <w:rPr>
                <w:rFonts w:ascii="Times New Roman" w:hAnsi="Times New Roman"/>
                <w:color w:val="000000"/>
                <w:lang w:val="ru-RU"/>
              </w:rPr>
              <w:t>,</w:t>
            </w:r>
            <w:r w:rsidRPr="00C83D7C">
              <w:rPr>
                <w:rFonts w:ascii="Times New Roman" w:hAnsi="Times New Roman"/>
                <w:color w:val="000000"/>
                <w:lang w:val="ru-RU"/>
              </w:rPr>
              <w:t>4</w:t>
            </w:r>
          </w:p>
        </w:tc>
        <w:tc>
          <w:tcPr>
            <w:tcW w:w="1279" w:type="dxa"/>
            <w:vAlign w:val="center"/>
          </w:tcPr>
          <w:p w14:paraId="157BE3AF" w14:textId="5CBB80DA"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95</w:t>
            </w:r>
            <w:r w:rsidR="00C35386" w:rsidRPr="00C83D7C">
              <w:rPr>
                <w:rFonts w:ascii="Times New Roman" w:hAnsi="Times New Roman"/>
                <w:color w:val="000000"/>
                <w:lang w:val="ru-RU"/>
              </w:rPr>
              <w:t>,</w:t>
            </w:r>
            <w:r w:rsidRPr="00C83D7C">
              <w:rPr>
                <w:rFonts w:ascii="Times New Roman" w:hAnsi="Times New Roman"/>
                <w:color w:val="000000"/>
                <w:lang w:val="ru-RU"/>
              </w:rPr>
              <w:t>0</w:t>
            </w:r>
          </w:p>
        </w:tc>
      </w:tr>
      <w:tr w:rsidR="00C35386" w:rsidRPr="00C83D7C" w14:paraId="23C146B1" w14:textId="77777777" w:rsidTr="00C35386">
        <w:tc>
          <w:tcPr>
            <w:tcW w:w="540" w:type="dxa"/>
            <w:vAlign w:val="center"/>
          </w:tcPr>
          <w:p w14:paraId="72230E0C"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9.</w:t>
            </w:r>
          </w:p>
        </w:tc>
        <w:tc>
          <w:tcPr>
            <w:tcW w:w="4182" w:type="dxa"/>
          </w:tcPr>
          <w:p w14:paraId="45DECB55" w14:textId="77777777" w:rsidR="00C35386" w:rsidRPr="00C83D7C" w:rsidRDefault="00C35386" w:rsidP="00C35386">
            <w:pPr>
              <w:ind w:firstLine="0"/>
              <w:rPr>
                <w:rFonts w:ascii="Times New Roman" w:hAnsi="Times New Roman"/>
                <w:color w:val="000000"/>
                <w:lang w:val="ru-RU"/>
              </w:rPr>
            </w:pPr>
            <w:r w:rsidRPr="00C83D7C">
              <w:rPr>
                <w:rFonts w:ascii="Times New Roman" w:hAnsi="Times New Roman"/>
                <w:color w:val="000000"/>
                <w:lang w:val="ru-RU"/>
              </w:rPr>
              <w:t>Обеспеченность населения овощами, произведёнными сельскохозяйственными товаропроизводителями Березовского района, на 1</w:t>
            </w:r>
            <w:r w:rsidRPr="00C83D7C">
              <w:rPr>
                <w:rFonts w:ascii="Times New Roman" w:hAnsi="Times New Roman"/>
                <w:color w:val="000000"/>
              </w:rPr>
              <w:t> </w:t>
            </w:r>
            <w:r w:rsidRPr="00C83D7C">
              <w:rPr>
                <w:rFonts w:ascii="Times New Roman" w:hAnsi="Times New Roman"/>
                <w:color w:val="000000"/>
                <w:lang w:val="ru-RU"/>
              </w:rPr>
              <w:t>000 жителей кг в год</w:t>
            </w:r>
          </w:p>
        </w:tc>
        <w:tc>
          <w:tcPr>
            <w:tcW w:w="1384" w:type="dxa"/>
            <w:vAlign w:val="center"/>
          </w:tcPr>
          <w:p w14:paraId="0F2B6827"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397,5</w:t>
            </w:r>
          </w:p>
        </w:tc>
        <w:tc>
          <w:tcPr>
            <w:tcW w:w="1331" w:type="dxa"/>
            <w:vAlign w:val="center"/>
          </w:tcPr>
          <w:p w14:paraId="0F4765B4" w14:textId="7705D79C" w:rsidR="00C35386" w:rsidRPr="00C83D7C" w:rsidRDefault="00C35386" w:rsidP="0010747C">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4</w:t>
            </w:r>
            <w:r w:rsidR="0010747C" w:rsidRPr="00C83D7C">
              <w:rPr>
                <w:rFonts w:ascii="Times New Roman" w:hAnsi="Times New Roman"/>
                <w:color w:val="000000"/>
                <w:lang w:val="ru-RU"/>
              </w:rPr>
              <w:t>85</w:t>
            </w:r>
            <w:r w:rsidRPr="00C83D7C">
              <w:rPr>
                <w:rFonts w:ascii="Times New Roman" w:hAnsi="Times New Roman"/>
                <w:color w:val="000000"/>
                <w:lang w:val="ru-RU"/>
              </w:rPr>
              <w:t>,</w:t>
            </w:r>
            <w:r w:rsidR="0010747C" w:rsidRPr="00C83D7C">
              <w:rPr>
                <w:rFonts w:ascii="Times New Roman" w:hAnsi="Times New Roman"/>
                <w:color w:val="000000"/>
                <w:lang w:val="ru-RU"/>
              </w:rPr>
              <w:t>9</w:t>
            </w:r>
          </w:p>
        </w:tc>
        <w:tc>
          <w:tcPr>
            <w:tcW w:w="1421" w:type="dxa"/>
            <w:vAlign w:val="center"/>
          </w:tcPr>
          <w:p w14:paraId="41157372" w14:textId="505FAEE3" w:rsidR="00C35386" w:rsidRPr="00C83D7C" w:rsidRDefault="0010747C" w:rsidP="0010747C">
            <w:pPr>
              <w:ind w:firstLine="0"/>
              <w:jc w:val="center"/>
              <w:rPr>
                <w:rFonts w:ascii="Times New Roman" w:hAnsi="Times New Roman"/>
                <w:lang w:val="ru-RU"/>
              </w:rPr>
            </w:pPr>
            <w:r w:rsidRPr="00C83D7C">
              <w:rPr>
                <w:rFonts w:ascii="Times New Roman" w:hAnsi="Times New Roman"/>
                <w:lang w:val="ru-RU"/>
              </w:rPr>
              <w:t>396</w:t>
            </w:r>
            <w:r w:rsidR="00C35386" w:rsidRPr="00C83D7C">
              <w:rPr>
                <w:rFonts w:ascii="Times New Roman" w:hAnsi="Times New Roman"/>
                <w:lang w:val="ru-RU"/>
              </w:rPr>
              <w:t>,</w:t>
            </w:r>
            <w:r w:rsidRPr="00C83D7C">
              <w:rPr>
                <w:rFonts w:ascii="Times New Roman" w:hAnsi="Times New Roman"/>
                <w:lang w:val="ru-RU"/>
              </w:rPr>
              <w:t>7</w:t>
            </w:r>
          </w:p>
        </w:tc>
        <w:tc>
          <w:tcPr>
            <w:tcW w:w="1279" w:type="dxa"/>
            <w:vAlign w:val="center"/>
          </w:tcPr>
          <w:p w14:paraId="6EFABA12" w14:textId="257D6F44" w:rsidR="00C35386" w:rsidRPr="00C83D7C" w:rsidRDefault="0010747C" w:rsidP="0010747C">
            <w:pPr>
              <w:ind w:firstLine="0"/>
              <w:jc w:val="center"/>
              <w:rPr>
                <w:rFonts w:ascii="Times New Roman" w:hAnsi="Times New Roman"/>
                <w:lang w:val="ru-RU"/>
              </w:rPr>
            </w:pPr>
            <w:r w:rsidRPr="00C83D7C">
              <w:rPr>
                <w:rFonts w:ascii="Times New Roman" w:hAnsi="Times New Roman"/>
                <w:lang w:val="ru-RU"/>
              </w:rPr>
              <w:t>81</w:t>
            </w:r>
            <w:r w:rsidR="00C35386" w:rsidRPr="00C83D7C">
              <w:rPr>
                <w:rFonts w:ascii="Times New Roman" w:hAnsi="Times New Roman"/>
                <w:lang w:val="ru-RU"/>
              </w:rPr>
              <w:t>,</w:t>
            </w:r>
            <w:r w:rsidRPr="00C83D7C">
              <w:rPr>
                <w:rFonts w:ascii="Times New Roman" w:hAnsi="Times New Roman"/>
                <w:lang w:val="ru-RU"/>
              </w:rPr>
              <w:t>6</w:t>
            </w:r>
          </w:p>
        </w:tc>
      </w:tr>
      <w:tr w:rsidR="00C35386" w:rsidRPr="00C83D7C" w14:paraId="54ADC325" w14:textId="77777777" w:rsidTr="00C35386">
        <w:tc>
          <w:tcPr>
            <w:tcW w:w="540" w:type="dxa"/>
            <w:vAlign w:val="center"/>
          </w:tcPr>
          <w:p w14:paraId="48C1BB68"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10.</w:t>
            </w:r>
          </w:p>
        </w:tc>
        <w:tc>
          <w:tcPr>
            <w:tcW w:w="4182" w:type="dxa"/>
          </w:tcPr>
          <w:p w14:paraId="4B3F6D15" w14:textId="77777777" w:rsidR="00C35386" w:rsidRPr="00C83D7C" w:rsidRDefault="00C35386" w:rsidP="00C35386">
            <w:pPr>
              <w:ind w:firstLine="0"/>
              <w:rPr>
                <w:rFonts w:ascii="Times New Roman" w:hAnsi="Times New Roman"/>
                <w:color w:val="000000"/>
                <w:lang w:val="ru-RU"/>
              </w:rPr>
            </w:pPr>
            <w:r w:rsidRPr="00C83D7C">
              <w:rPr>
                <w:rFonts w:ascii="Times New Roman" w:hAnsi="Times New Roman"/>
                <w:color w:val="000000"/>
                <w:lang w:val="ru-RU"/>
              </w:rPr>
              <w:t>Обеспеченность населения мясом и мясной продукцией (в пересчете на мясо), произведённой сельскохозяйственными товаропроизводителями Березовского района, кг в год на 1000 населения</w:t>
            </w:r>
          </w:p>
        </w:tc>
        <w:tc>
          <w:tcPr>
            <w:tcW w:w="1384" w:type="dxa"/>
            <w:vAlign w:val="center"/>
          </w:tcPr>
          <w:p w14:paraId="5B489279" w14:textId="37DEA870"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2</w:t>
            </w:r>
            <w:r w:rsidR="0010747C" w:rsidRPr="00C83D7C">
              <w:rPr>
                <w:rFonts w:ascii="Times New Roman" w:hAnsi="Times New Roman"/>
                <w:color w:val="000000"/>
                <w:lang w:val="ru-RU"/>
              </w:rPr>
              <w:t xml:space="preserve"> </w:t>
            </w:r>
            <w:r w:rsidRPr="00C83D7C">
              <w:rPr>
                <w:rFonts w:ascii="Times New Roman" w:hAnsi="Times New Roman"/>
                <w:color w:val="000000"/>
                <w:lang w:val="ru-RU"/>
              </w:rPr>
              <w:t>797,8</w:t>
            </w:r>
          </w:p>
        </w:tc>
        <w:tc>
          <w:tcPr>
            <w:tcW w:w="1331" w:type="dxa"/>
            <w:vAlign w:val="center"/>
          </w:tcPr>
          <w:p w14:paraId="0A280F9E" w14:textId="187F3EC1" w:rsidR="00C35386" w:rsidRPr="00C83D7C" w:rsidRDefault="00C35386" w:rsidP="0010747C">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2</w:t>
            </w:r>
            <w:r w:rsidR="0010747C" w:rsidRPr="00C83D7C">
              <w:rPr>
                <w:rFonts w:ascii="Times New Roman" w:hAnsi="Times New Roman"/>
                <w:color w:val="000000"/>
                <w:lang w:val="ru-RU"/>
              </w:rPr>
              <w:t xml:space="preserve"> </w:t>
            </w:r>
            <w:r w:rsidRPr="00C83D7C">
              <w:rPr>
                <w:rFonts w:ascii="Times New Roman" w:hAnsi="Times New Roman"/>
                <w:color w:val="000000"/>
                <w:lang w:val="ru-RU"/>
              </w:rPr>
              <w:t>3</w:t>
            </w:r>
            <w:r w:rsidR="0010747C" w:rsidRPr="00C83D7C">
              <w:rPr>
                <w:rFonts w:ascii="Times New Roman" w:hAnsi="Times New Roman"/>
                <w:color w:val="000000"/>
                <w:lang w:val="ru-RU"/>
              </w:rPr>
              <w:t>85</w:t>
            </w:r>
            <w:r w:rsidRPr="00C83D7C">
              <w:rPr>
                <w:rFonts w:ascii="Times New Roman" w:hAnsi="Times New Roman"/>
                <w:color w:val="000000"/>
                <w:lang w:val="ru-RU"/>
              </w:rPr>
              <w:t>,</w:t>
            </w:r>
            <w:r w:rsidR="0010747C" w:rsidRPr="00C83D7C">
              <w:rPr>
                <w:rFonts w:ascii="Times New Roman" w:hAnsi="Times New Roman"/>
                <w:color w:val="000000"/>
                <w:lang w:val="ru-RU"/>
              </w:rPr>
              <w:t>4</w:t>
            </w:r>
          </w:p>
        </w:tc>
        <w:tc>
          <w:tcPr>
            <w:tcW w:w="1421" w:type="dxa"/>
            <w:vAlign w:val="center"/>
          </w:tcPr>
          <w:p w14:paraId="3DEBC3D7" w14:textId="420196D8" w:rsidR="00C35386" w:rsidRPr="00C83D7C" w:rsidRDefault="0010747C" w:rsidP="00C35386">
            <w:pPr>
              <w:ind w:firstLine="0"/>
              <w:jc w:val="center"/>
              <w:rPr>
                <w:rFonts w:ascii="Times New Roman" w:hAnsi="Times New Roman"/>
                <w:color w:val="000000"/>
                <w:lang w:val="ru-RU"/>
              </w:rPr>
            </w:pPr>
            <w:r w:rsidRPr="00C83D7C">
              <w:rPr>
                <w:rFonts w:ascii="Times New Roman" w:hAnsi="Times New Roman"/>
                <w:color w:val="000000"/>
                <w:lang w:val="ru-RU"/>
              </w:rPr>
              <w:t>3 583</w:t>
            </w:r>
            <w:r w:rsidR="00C35386" w:rsidRPr="00C83D7C">
              <w:rPr>
                <w:rFonts w:ascii="Times New Roman" w:hAnsi="Times New Roman"/>
                <w:color w:val="000000"/>
                <w:lang w:val="ru-RU"/>
              </w:rPr>
              <w:t>,1</w:t>
            </w:r>
          </w:p>
        </w:tc>
        <w:tc>
          <w:tcPr>
            <w:tcW w:w="1279" w:type="dxa"/>
            <w:vAlign w:val="center"/>
          </w:tcPr>
          <w:p w14:paraId="18C4E5BA" w14:textId="63B95902"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150</w:t>
            </w:r>
            <w:r w:rsidR="00C35386" w:rsidRPr="00C83D7C">
              <w:rPr>
                <w:rFonts w:ascii="Times New Roman" w:hAnsi="Times New Roman"/>
                <w:color w:val="000000"/>
                <w:lang w:val="ru-RU"/>
              </w:rPr>
              <w:t>,</w:t>
            </w:r>
            <w:r w:rsidRPr="00C83D7C">
              <w:rPr>
                <w:rFonts w:ascii="Times New Roman" w:hAnsi="Times New Roman"/>
                <w:color w:val="000000"/>
                <w:lang w:val="ru-RU"/>
              </w:rPr>
              <w:t>2</w:t>
            </w:r>
          </w:p>
        </w:tc>
      </w:tr>
      <w:tr w:rsidR="00C35386" w:rsidRPr="00C83D7C" w14:paraId="58F4DB50" w14:textId="77777777" w:rsidTr="00C35386">
        <w:tc>
          <w:tcPr>
            <w:tcW w:w="540" w:type="dxa"/>
            <w:vAlign w:val="center"/>
          </w:tcPr>
          <w:p w14:paraId="29245396"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11.</w:t>
            </w:r>
          </w:p>
        </w:tc>
        <w:tc>
          <w:tcPr>
            <w:tcW w:w="4182" w:type="dxa"/>
          </w:tcPr>
          <w:p w14:paraId="71A75F9B" w14:textId="77777777" w:rsidR="00C35386" w:rsidRPr="00C83D7C" w:rsidRDefault="00C35386" w:rsidP="00C35386">
            <w:pPr>
              <w:ind w:firstLine="0"/>
              <w:rPr>
                <w:rFonts w:ascii="Times New Roman" w:hAnsi="Times New Roman"/>
                <w:color w:val="000000"/>
                <w:lang w:val="ru-RU"/>
              </w:rPr>
            </w:pPr>
            <w:r w:rsidRPr="00C83D7C">
              <w:rPr>
                <w:rFonts w:ascii="Times New Roman" w:hAnsi="Times New Roman"/>
                <w:color w:val="000000"/>
                <w:lang w:val="ru-RU"/>
              </w:rPr>
              <w:t>Обеспеченность населения молоком и молочной продукцией (в пересчете на молоко), произведённой сельскохозяйственными товаропроизводителями Березовского района, кг в год на 1000 населения</w:t>
            </w:r>
          </w:p>
        </w:tc>
        <w:tc>
          <w:tcPr>
            <w:tcW w:w="1384" w:type="dxa"/>
            <w:vAlign w:val="center"/>
          </w:tcPr>
          <w:p w14:paraId="3D0BAD67" w14:textId="65A0DB4C"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2</w:t>
            </w:r>
            <w:r w:rsidR="0010747C" w:rsidRPr="00C83D7C">
              <w:rPr>
                <w:rFonts w:ascii="Times New Roman" w:hAnsi="Times New Roman"/>
                <w:color w:val="000000"/>
                <w:lang w:val="ru-RU"/>
              </w:rPr>
              <w:t xml:space="preserve"> </w:t>
            </w:r>
            <w:r w:rsidRPr="00C83D7C">
              <w:rPr>
                <w:rFonts w:ascii="Times New Roman" w:hAnsi="Times New Roman"/>
                <w:color w:val="000000"/>
                <w:lang w:val="ru-RU"/>
              </w:rPr>
              <w:t>738,8</w:t>
            </w:r>
          </w:p>
        </w:tc>
        <w:tc>
          <w:tcPr>
            <w:tcW w:w="1331" w:type="dxa"/>
            <w:vAlign w:val="center"/>
          </w:tcPr>
          <w:p w14:paraId="04081812" w14:textId="2B7C7AE1"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2</w:t>
            </w:r>
            <w:r w:rsidR="0010747C" w:rsidRPr="00C83D7C">
              <w:rPr>
                <w:rFonts w:ascii="Times New Roman" w:hAnsi="Times New Roman"/>
                <w:color w:val="000000"/>
                <w:lang w:val="ru-RU"/>
              </w:rPr>
              <w:t xml:space="preserve"> </w:t>
            </w:r>
            <w:r w:rsidRPr="00C83D7C">
              <w:rPr>
                <w:rFonts w:ascii="Times New Roman" w:hAnsi="Times New Roman"/>
                <w:color w:val="000000"/>
                <w:lang w:val="ru-RU"/>
              </w:rPr>
              <w:t>738,8</w:t>
            </w:r>
          </w:p>
        </w:tc>
        <w:tc>
          <w:tcPr>
            <w:tcW w:w="1421" w:type="dxa"/>
            <w:vAlign w:val="center"/>
          </w:tcPr>
          <w:p w14:paraId="4590213D" w14:textId="113E191D" w:rsidR="00C35386" w:rsidRPr="00C83D7C" w:rsidRDefault="0010747C" w:rsidP="00C35386">
            <w:pPr>
              <w:ind w:firstLine="0"/>
              <w:jc w:val="center"/>
              <w:rPr>
                <w:rFonts w:ascii="Times New Roman" w:hAnsi="Times New Roman"/>
                <w:color w:val="000000"/>
                <w:lang w:val="ru-RU"/>
              </w:rPr>
            </w:pPr>
            <w:r w:rsidRPr="00C83D7C">
              <w:rPr>
                <w:rFonts w:ascii="Times New Roman" w:hAnsi="Times New Roman"/>
                <w:color w:val="000000"/>
                <w:lang w:val="ru-RU"/>
              </w:rPr>
              <w:t>1 859,9</w:t>
            </w:r>
          </w:p>
        </w:tc>
        <w:tc>
          <w:tcPr>
            <w:tcW w:w="1279" w:type="dxa"/>
            <w:vAlign w:val="center"/>
          </w:tcPr>
          <w:p w14:paraId="4557EB90" w14:textId="2E07E4DE" w:rsidR="00C35386" w:rsidRPr="00C83D7C" w:rsidRDefault="0010747C" w:rsidP="00C35386">
            <w:pPr>
              <w:ind w:firstLine="0"/>
              <w:jc w:val="center"/>
              <w:rPr>
                <w:rFonts w:ascii="Times New Roman" w:hAnsi="Times New Roman"/>
                <w:color w:val="000000"/>
                <w:lang w:val="ru-RU"/>
              </w:rPr>
            </w:pPr>
            <w:r w:rsidRPr="00C83D7C">
              <w:rPr>
                <w:rFonts w:ascii="Times New Roman" w:hAnsi="Times New Roman"/>
                <w:color w:val="000000"/>
                <w:lang w:val="ru-RU"/>
              </w:rPr>
              <w:t>67,9</w:t>
            </w:r>
          </w:p>
        </w:tc>
      </w:tr>
      <w:tr w:rsidR="00C35386" w:rsidRPr="00C83D7C" w14:paraId="6E66B512" w14:textId="77777777" w:rsidTr="00C35386">
        <w:tc>
          <w:tcPr>
            <w:tcW w:w="540" w:type="dxa"/>
            <w:vAlign w:val="center"/>
          </w:tcPr>
          <w:p w14:paraId="448E6A66" w14:textId="77777777" w:rsidR="00C35386" w:rsidRPr="00C83D7C" w:rsidRDefault="00C35386" w:rsidP="00C35386">
            <w:pPr>
              <w:tabs>
                <w:tab w:val="left" w:pos="0"/>
                <w:tab w:val="left" w:pos="1418"/>
              </w:tabs>
              <w:ind w:firstLine="0"/>
              <w:jc w:val="center"/>
              <w:rPr>
                <w:rFonts w:ascii="Times New Roman" w:hAnsi="Times New Roman"/>
              </w:rPr>
            </w:pPr>
            <w:r w:rsidRPr="00C83D7C">
              <w:rPr>
                <w:rFonts w:ascii="Times New Roman" w:hAnsi="Times New Roman"/>
              </w:rPr>
              <w:t>12.</w:t>
            </w:r>
          </w:p>
        </w:tc>
        <w:tc>
          <w:tcPr>
            <w:tcW w:w="4182" w:type="dxa"/>
          </w:tcPr>
          <w:p w14:paraId="269498D5" w14:textId="77777777" w:rsidR="00C35386" w:rsidRPr="00C83D7C" w:rsidRDefault="00C35386"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Реализация товарной пищевой рыбы и пищевой рыбной продукции, тонн в год</w:t>
            </w:r>
          </w:p>
        </w:tc>
        <w:tc>
          <w:tcPr>
            <w:tcW w:w="1384" w:type="dxa"/>
            <w:vAlign w:val="center"/>
          </w:tcPr>
          <w:p w14:paraId="2DB7EBB0" w14:textId="7529BCD0"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501,</w:t>
            </w:r>
            <w:r w:rsidR="0010747C" w:rsidRPr="00C83D7C">
              <w:rPr>
                <w:rFonts w:ascii="Times New Roman" w:hAnsi="Times New Roman"/>
                <w:lang w:val="ru-RU"/>
              </w:rPr>
              <w:t>0</w:t>
            </w:r>
          </w:p>
        </w:tc>
        <w:tc>
          <w:tcPr>
            <w:tcW w:w="1331" w:type="dxa"/>
            <w:vAlign w:val="center"/>
          </w:tcPr>
          <w:p w14:paraId="03D97D48"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501,0</w:t>
            </w:r>
          </w:p>
        </w:tc>
        <w:tc>
          <w:tcPr>
            <w:tcW w:w="1421" w:type="dxa"/>
            <w:vAlign w:val="center"/>
          </w:tcPr>
          <w:p w14:paraId="49A7EB6D" w14:textId="581601BF" w:rsidR="00C35386" w:rsidRPr="00C83D7C" w:rsidRDefault="00C35386" w:rsidP="0010747C">
            <w:pPr>
              <w:ind w:firstLine="0"/>
              <w:jc w:val="center"/>
              <w:rPr>
                <w:rFonts w:ascii="Times New Roman" w:hAnsi="Times New Roman"/>
                <w:color w:val="000000"/>
                <w:lang w:val="ru-RU"/>
              </w:rPr>
            </w:pPr>
            <w:r w:rsidRPr="00C83D7C">
              <w:rPr>
                <w:rFonts w:ascii="Times New Roman" w:hAnsi="Times New Roman"/>
                <w:color w:val="000000"/>
                <w:lang w:val="ru-RU"/>
              </w:rPr>
              <w:t>52</w:t>
            </w:r>
            <w:r w:rsidR="0010747C" w:rsidRPr="00C83D7C">
              <w:rPr>
                <w:rFonts w:ascii="Times New Roman" w:hAnsi="Times New Roman"/>
                <w:color w:val="000000"/>
                <w:lang w:val="ru-RU"/>
              </w:rPr>
              <w:t>0</w:t>
            </w:r>
            <w:r w:rsidRPr="00C83D7C">
              <w:rPr>
                <w:rFonts w:ascii="Times New Roman" w:hAnsi="Times New Roman"/>
                <w:color w:val="000000"/>
                <w:lang w:val="ru-RU"/>
              </w:rPr>
              <w:t>,</w:t>
            </w:r>
            <w:r w:rsidR="0010747C" w:rsidRPr="00C83D7C">
              <w:rPr>
                <w:rFonts w:ascii="Times New Roman" w:hAnsi="Times New Roman"/>
                <w:color w:val="000000"/>
                <w:lang w:val="ru-RU"/>
              </w:rPr>
              <w:t>1</w:t>
            </w:r>
          </w:p>
        </w:tc>
        <w:tc>
          <w:tcPr>
            <w:tcW w:w="1279" w:type="dxa"/>
            <w:shd w:val="clear" w:color="auto" w:fill="auto"/>
            <w:vAlign w:val="center"/>
          </w:tcPr>
          <w:p w14:paraId="49FF9E3F" w14:textId="5D6080F6" w:rsidR="00C35386" w:rsidRPr="00C83D7C" w:rsidRDefault="00C35386" w:rsidP="0010747C">
            <w:pPr>
              <w:ind w:firstLine="0"/>
              <w:jc w:val="center"/>
              <w:rPr>
                <w:rFonts w:ascii="Times New Roman" w:hAnsi="Times New Roman"/>
                <w:color w:val="000000"/>
                <w:lang w:val="ru-RU"/>
              </w:rPr>
            </w:pPr>
            <w:r w:rsidRPr="00C83D7C">
              <w:rPr>
                <w:rFonts w:ascii="Times New Roman" w:hAnsi="Times New Roman"/>
                <w:color w:val="000000"/>
                <w:lang w:val="ru-RU"/>
              </w:rPr>
              <w:t>10</w:t>
            </w:r>
            <w:r w:rsidR="0010747C" w:rsidRPr="00C83D7C">
              <w:rPr>
                <w:rFonts w:ascii="Times New Roman" w:hAnsi="Times New Roman"/>
                <w:color w:val="000000"/>
                <w:lang w:val="ru-RU"/>
              </w:rPr>
              <w:t>3</w:t>
            </w:r>
            <w:r w:rsidRPr="00C83D7C">
              <w:rPr>
                <w:rFonts w:ascii="Times New Roman" w:hAnsi="Times New Roman"/>
                <w:color w:val="000000"/>
                <w:lang w:val="ru-RU"/>
              </w:rPr>
              <w:t>,</w:t>
            </w:r>
            <w:r w:rsidR="0010747C" w:rsidRPr="00C83D7C">
              <w:rPr>
                <w:rFonts w:ascii="Times New Roman" w:hAnsi="Times New Roman"/>
                <w:color w:val="000000"/>
                <w:lang w:val="ru-RU"/>
              </w:rPr>
              <w:t>8</w:t>
            </w:r>
          </w:p>
        </w:tc>
      </w:tr>
      <w:tr w:rsidR="00C35386" w:rsidRPr="00C83D7C" w14:paraId="4816F771" w14:textId="77777777" w:rsidTr="00C35386">
        <w:tc>
          <w:tcPr>
            <w:tcW w:w="540" w:type="dxa"/>
            <w:vAlign w:val="center"/>
          </w:tcPr>
          <w:p w14:paraId="753D59BD"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rPr>
              <w:t>13</w:t>
            </w:r>
            <w:r w:rsidRPr="00C83D7C">
              <w:rPr>
                <w:rFonts w:ascii="Times New Roman" w:hAnsi="Times New Roman"/>
                <w:lang w:val="ru-RU"/>
              </w:rPr>
              <w:t>.</w:t>
            </w:r>
          </w:p>
        </w:tc>
        <w:tc>
          <w:tcPr>
            <w:tcW w:w="4182" w:type="dxa"/>
          </w:tcPr>
          <w:p w14:paraId="4DA89E92" w14:textId="77777777" w:rsidR="00C35386" w:rsidRPr="00C83D7C" w:rsidRDefault="00C35386" w:rsidP="00C35386">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 xml:space="preserve">Количество созданных временных рабочих мест крестьянскими (фермерскими) хозяйствами, единиц </w:t>
            </w:r>
          </w:p>
        </w:tc>
        <w:tc>
          <w:tcPr>
            <w:tcW w:w="1384" w:type="dxa"/>
            <w:vAlign w:val="center"/>
          </w:tcPr>
          <w:p w14:paraId="58D82B11"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29</w:t>
            </w:r>
          </w:p>
        </w:tc>
        <w:tc>
          <w:tcPr>
            <w:tcW w:w="1331" w:type="dxa"/>
            <w:vAlign w:val="center"/>
          </w:tcPr>
          <w:p w14:paraId="77F917D2" w14:textId="00D83769" w:rsidR="00C35386" w:rsidRPr="00C83D7C" w:rsidRDefault="0010747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13</w:t>
            </w:r>
          </w:p>
        </w:tc>
        <w:tc>
          <w:tcPr>
            <w:tcW w:w="1421" w:type="dxa"/>
            <w:vAlign w:val="center"/>
          </w:tcPr>
          <w:p w14:paraId="2A13BBAA" w14:textId="3E942DC8" w:rsidR="00C35386" w:rsidRPr="00C83D7C" w:rsidRDefault="0010747C" w:rsidP="00C35386">
            <w:pPr>
              <w:ind w:firstLine="0"/>
              <w:jc w:val="center"/>
              <w:rPr>
                <w:rFonts w:ascii="Times New Roman" w:hAnsi="Times New Roman"/>
                <w:color w:val="000000"/>
                <w:lang w:val="ru-RU"/>
              </w:rPr>
            </w:pPr>
            <w:r w:rsidRPr="00C83D7C">
              <w:rPr>
                <w:rFonts w:ascii="Times New Roman" w:hAnsi="Times New Roman"/>
                <w:color w:val="000000"/>
                <w:lang w:val="ru-RU"/>
              </w:rPr>
              <w:t>8</w:t>
            </w:r>
          </w:p>
        </w:tc>
        <w:tc>
          <w:tcPr>
            <w:tcW w:w="1279" w:type="dxa"/>
            <w:vAlign w:val="center"/>
          </w:tcPr>
          <w:p w14:paraId="521343A5" w14:textId="0308FCF8" w:rsidR="00C35386" w:rsidRPr="00C83D7C" w:rsidRDefault="0010747C" w:rsidP="0010747C">
            <w:pPr>
              <w:ind w:firstLine="0"/>
              <w:jc w:val="center"/>
              <w:rPr>
                <w:rFonts w:ascii="Times New Roman" w:hAnsi="Times New Roman"/>
                <w:color w:val="000000"/>
                <w:lang w:val="ru-RU"/>
              </w:rPr>
            </w:pPr>
            <w:r w:rsidRPr="00C83D7C">
              <w:rPr>
                <w:rFonts w:ascii="Times New Roman" w:hAnsi="Times New Roman"/>
                <w:color w:val="000000"/>
                <w:lang w:val="ru-RU"/>
              </w:rPr>
              <w:t>61</w:t>
            </w:r>
            <w:r w:rsidR="00C35386" w:rsidRPr="00C83D7C">
              <w:rPr>
                <w:rFonts w:ascii="Times New Roman" w:hAnsi="Times New Roman"/>
                <w:color w:val="000000"/>
                <w:lang w:val="ru-RU"/>
              </w:rPr>
              <w:t>,</w:t>
            </w:r>
            <w:r w:rsidRPr="00C83D7C">
              <w:rPr>
                <w:rFonts w:ascii="Times New Roman" w:hAnsi="Times New Roman"/>
                <w:color w:val="000000"/>
                <w:lang w:val="ru-RU"/>
              </w:rPr>
              <w:t>5</w:t>
            </w:r>
          </w:p>
        </w:tc>
      </w:tr>
      <w:tr w:rsidR="00C35386" w:rsidRPr="00C83D7C" w14:paraId="4F9E4FD1" w14:textId="77777777" w:rsidTr="00C35386">
        <w:tc>
          <w:tcPr>
            <w:tcW w:w="540" w:type="dxa"/>
            <w:vAlign w:val="center"/>
          </w:tcPr>
          <w:p w14:paraId="341F9679"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rPr>
              <w:t>14</w:t>
            </w:r>
            <w:r w:rsidRPr="00C83D7C">
              <w:rPr>
                <w:rFonts w:ascii="Times New Roman" w:hAnsi="Times New Roman"/>
                <w:lang w:val="ru-RU"/>
              </w:rPr>
              <w:t>.</w:t>
            </w:r>
          </w:p>
        </w:tc>
        <w:tc>
          <w:tcPr>
            <w:tcW w:w="4182" w:type="dxa"/>
          </w:tcPr>
          <w:p w14:paraId="3ADC736E" w14:textId="77777777" w:rsidR="00C35386" w:rsidRPr="00C83D7C" w:rsidRDefault="00C35386" w:rsidP="00C35386">
            <w:pPr>
              <w:ind w:firstLine="0"/>
              <w:rPr>
                <w:rFonts w:ascii="Times New Roman" w:hAnsi="Times New Roman"/>
                <w:color w:val="000000"/>
                <w:lang w:val="ru-RU"/>
              </w:rPr>
            </w:pPr>
            <w:r w:rsidRPr="00C83D7C">
              <w:rPr>
                <w:rFonts w:ascii="Times New Roman" w:hAnsi="Times New Roman"/>
                <w:color w:val="000000"/>
                <w:lang w:val="ru-RU"/>
              </w:rPr>
              <w:t xml:space="preserve">Количество отловленных животных без владельцев, гол. в год  </w:t>
            </w:r>
          </w:p>
        </w:tc>
        <w:tc>
          <w:tcPr>
            <w:tcW w:w="1384" w:type="dxa"/>
            <w:vAlign w:val="center"/>
          </w:tcPr>
          <w:p w14:paraId="364503C6"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107</w:t>
            </w:r>
          </w:p>
        </w:tc>
        <w:tc>
          <w:tcPr>
            <w:tcW w:w="1331" w:type="dxa"/>
            <w:vAlign w:val="center"/>
          </w:tcPr>
          <w:p w14:paraId="10AEA158"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30</w:t>
            </w:r>
          </w:p>
        </w:tc>
        <w:tc>
          <w:tcPr>
            <w:tcW w:w="1421" w:type="dxa"/>
            <w:vAlign w:val="center"/>
          </w:tcPr>
          <w:p w14:paraId="16705B5A" w14:textId="7CA1312A" w:rsidR="00C35386" w:rsidRPr="00C83D7C" w:rsidRDefault="00C35386" w:rsidP="0010747C">
            <w:pPr>
              <w:ind w:firstLine="0"/>
              <w:jc w:val="center"/>
              <w:rPr>
                <w:rFonts w:ascii="Times New Roman" w:hAnsi="Times New Roman"/>
                <w:color w:val="000000"/>
                <w:lang w:val="ru-RU"/>
              </w:rPr>
            </w:pPr>
            <w:r w:rsidRPr="00C83D7C">
              <w:rPr>
                <w:rFonts w:ascii="Times New Roman" w:hAnsi="Times New Roman"/>
                <w:color w:val="000000"/>
                <w:lang w:val="ru-RU"/>
              </w:rPr>
              <w:t>3</w:t>
            </w:r>
            <w:r w:rsidR="0010747C" w:rsidRPr="00C83D7C">
              <w:rPr>
                <w:rFonts w:ascii="Times New Roman" w:hAnsi="Times New Roman"/>
                <w:color w:val="000000"/>
                <w:lang w:val="ru-RU"/>
              </w:rPr>
              <w:t>8</w:t>
            </w:r>
          </w:p>
        </w:tc>
        <w:tc>
          <w:tcPr>
            <w:tcW w:w="1279" w:type="dxa"/>
            <w:vAlign w:val="center"/>
          </w:tcPr>
          <w:p w14:paraId="6F6D4FE1" w14:textId="3690146E" w:rsidR="00C35386" w:rsidRPr="00C83D7C" w:rsidRDefault="00C35386" w:rsidP="0010747C">
            <w:pPr>
              <w:ind w:firstLine="0"/>
              <w:jc w:val="center"/>
              <w:rPr>
                <w:rFonts w:ascii="Times New Roman" w:hAnsi="Times New Roman"/>
                <w:color w:val="000000"/>
                <w:lang w:val="ru-RU"/>
              </w:rPr>
            </w:pPr>
            <w:r w:rsidRPr="00C83D7C">
              <w:rPr>
                <w:rFonts w:ascii="Times New Roman" w:hAnsi="Times New Roman"/>
                <w:color w:val="000000"/>
                <w:lang w:val="ru-RU"/>
              </w:rPr>
              <w:t>1</w:t>
            </w:r>
            <w:r w:rsidR="0010747C" w:rsidRPr="00C83D7C">
              <w:rPr>
                <w:rFonts w:ascii="Times New Roman" w:hAnsi="Times New Roman"/>
                <w:color w:val="000000"/>
                <w:lang w:val="ru-RU"/>
              </w:rPr>
              <w:t>26</w:t>
            </w:r>
            <w:r w:rsidRPr="00C83D7C">
              <w:rPr>
                <w:rFonts w:ascii="Times New Roman" w:hAnsi="Times New Roman"/>
                <w:color w:val="000000"/>
                <w:lang w:val="ru-RU"/>
              </w:rPr>
              <w:t>,</w:t>
            </w:r>
            <w:r w:rsidR="0010747C" w:rsidRPr="00C83D7C">
              <w:rPr>
                <w:rFonts w:ascii="Times New Roman" w:hAnsi="Times New Roman"/>
                <w:color w:val="000000"/>
                <w:lang w:val="ru-RU"/>
              </w:rPr>
              <w:t>7</w:t>
            </w:r>
          </w:p>
        </w:tc>
      </w:tr>
      <w:tr w:rsidR="00C35386" w:rsidRPr="00C83D7C" w14:paraId="2D5C6C1D" w14:textId="77777777" w:rsidTr="00C35386">
        <w:tc>
          <w:tcPr>
            <w:tcW w:w="540" w:type="dxa"/>
            <w:shd w:val="clear" w:color="auto" w:fill="auto"/>
            <w:vAlign w:val="center"/>
          </w:tcPr>
          <w:p w14:paraId="0768E01E" w14:textId="77777777" w:rsidR="00C35386" w:rsidRPr="00C83D7C" w:rsidRDefault="00C35386" w:rsidP="00C35386">
            <w:pPr>
              <w:tabs>
                <w:tab w:val="left" w:pos="0"/>
                <w:tab w:val="left" w:pos="1418"/>
              </w:tabs>
              <w:ind w:firstLine="0"/>
              <w:jc w:val="center"/>
              <w:rPr>
                <w:rFonts w:ascii="Times New Roman" w:hAnsi="Times New Roman"/>
                <w:lang w:val="ru-RU"/>
              </w:rPr>
            </w:pPr>
            <w:r w:rsidRPr="00C83D7C">
              <w:rPr>
                <w:rFonts w:ascii="Times New Roman" w:hAnsi="Times New Roman"/>
              </w:rPr>
              <w:t>15</w:t>
            </w:r>
            <w:r w:rsidRPr="00C83D7C">
              <w:rPr>
                <w:rFonts w:ascii="Times New Roman" w:hAnsi="Times New Roman"/>
                <w:lang w:val="ru-RU"/>
              </w:rPr>
              <w:t>.</w:t>
            </w:r>
          </w:p>
        </w:tc>
        <w:tc>
          <w:tcPr>
            <w:tcW w:w="4182" w:type="dxa"/>
            <w:shd w:val="clear" w:color="auto" w:fill="auto"/>
          </w:tcPr>
          <w:p w14:paraId="5D6A948C" w14:textId="77777777" w:rsidR="00C35386" w:rsidRPr="00C83D7C" w:rsidRDefault="00C35386" w:rsidP="00C35386">
            <w:pPr>
              <w:widowControl w:val="0"/>
              <w:autoSpaceDE w:val="0"/>
              <w:autoSpaceDN w:val="0"/>
              <w:adjustRightInd w:val="0"/>
              <w:ind w:firstLine="0"/>
              <w:rPr>
                <w:rFonts w:ascii="Times New Roman" w:hAnsi="Times New Roman"/>
                <w:color w:val="000000"/>
                <w:lang w:val="ru-RU"/>
              </w:rPr>
            </w:pPr>
            <w:r w:rsidRPr="00C83D7C">
              <w:rPr>
                <w:rFonts w:ascii="Times New Roman" w:hAnsi="Times New Roman"/>
                <w:color w:val="000000"/>
                <w:lang w:val="ru-RU"/>
              </w:rPr>
              <w:t xml:space="preserve">Улучшение жилищных условий молодых семей и молодых специалистов, проживающих в сельской местности, семей/чел. </w:t>
            </w:r>
          </w:p>
        </w:tc>
        <w:tc>
          <w:tcPr>
            <w:tcW w:w="1384" w:type="dxa"/>
            <w:shd w:val="clear" w:color="auto" w:fill="auto"/>
            <w:vAlign w:val="center"/>
          </w:tcPr>
          <w:p w14:paraId="5CD19ACC" w14:textId="77777777" w:rsidR="00C35386" w:rsidRPr="00C83D7C" w:rsidRDefault="00C35386"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0</w:t>
            </w:r>
          </w:p>
        </w:tc>
        <w:tc>
          <w:tcPr>
            <w:tcW w:w="1331" w:type="dxa"/>
            <w:shd w:val="clear" w:color="auto" w:fill="auto"/>
            <w:vAlign w:val="center"/>
          </w:tcPr>
          <w:p w14:paraId="702C5913" w14:textId="77777777" w:rsidR="00C35386" w:rsidRPr="00C83D7C" w:rsidRDefault="00C35386"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421" w:type="dxa"/>
            <w:shd w:val="clear" w:color="auto" w:fill="auto"/>
            <w:vAlign w:val="center"/>
          </w:tcPr>
          <w:p w14:paraId="70622D5A" w14:textId="77777777" w:rsidR="00C35386" w:rsidRPr="00C83D7C" w:rsidRDefault="00C35386" w:rsidP="00C35386">
            <w:pPr>
              <w:ind w:firstLine="0"/>
              <w:jc w:val="center"/>
              <w:rPr>
                <w:rFonts w:ascii="Times New Roman" w:hAnsi="Times New Roman"/>
                <w:color w:val="000000"/>
                <w:lang w:val="ru-RU"/>
              </w:rPr>
            </w:pPr>
            <w:r w:rsidRPr="00C83D7C">
              <w:rPr>
                <w:rFonts w:ascii="Times New Roman" w:hAnsi="Times New Roman"/>
                <w:color w:val="000000"/>
                <w:lang w:val="ru-RU"/>
              </w:rPr>
              <w:t>0</w:t>
            </w:r>
          </w:p>
        </w:tc>
        <w:tc>
          <w:tcPr>
            <w:tcW w:w="1279" w:type="dxa"/>
            <w:shd w:val="clear" w:color="auto" w:fill="auto"/>
            <w:vAlign w:val="center"/>
          </w:tcPr>
          <w:p w14:paraId="0172D4DA" w14:textId="77777777" w:rsidR="00C35386" w:rsidRPr="00C83D7C" w:rsidRDefault="00C35386"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10747C" w:rsidRPr="00C83D7C" w14:paraId="00436844" w14:textId="77777777" w:rsidTr="00C35386">
        <w:tc>
          <w:tcPr>
            <w:tcW w:w="540" w:type="dxa"/>
            <w:shd w:val="clear" w:color="auto" w:fill="auto"/>
            <w:vAlign w:val="center"/>
          </w:tcPr>
          <w:p w14:paraId="0C50095D" w14:textId="3BA561D4" w:rsidR="0010747C" w:rsidRPr="00C83D7C" w:rsidRDefault="0010747C" w:rsidP="00C35386">
            <w:pPr>
              <w:tabs>
                <w:tab w:val="left" w:pos="0"/>
                <w:tab w:val="left" w:pos="1418"/>
              </w:tabs>
              <w:ind w:firstLine="0"/>
              <w:jc w:val="center"/>
              <w:rPr>
                <w:rFonts w:ascii="Times New Roman" w:hAnsi="Times New Roman"/>
                <w:lang w:val="ru-RU"/>
              </w:rPr>
            </w:pPr>
            <w:r w:rsidRPr="00C83D7C">
              <w:rPr>
                <w:rFonts w:ascii="Times New Roman" w:hAnsi="Times New Roman"/>
                <w:lang w:val="ru-RU"/>
              </w:rPr>
              <w:t>16.</w:t>
            </w:r>
          </w:p>
        </w:tc>
        <w:tc>
          <w:tcPr>
            <w:tcW w:w="4182" w:type="dxa"/>
            <w:shd w:val="clear" w:color="auto" w:fill="auto"/>
          </w:tcPr>
          <w:p w14:paraId="7583FBE4" w14:textId="43D69D89" w:rsidR="0010747C" w:rsidRPr="00C83D7C" w:rsidRDefault="0010747C" w:rsidP="00C35386">
            <w:pPr>
              <w:widowControl w:val="0"/>
              <w:autoSpaceDE w:val="0"/>
              <w:autoSpaceDN w:val="0"/>
              <w:adjustRightInd w:val="0"/>
              <w:ind w:firstLine="0"/>
              <w:rPr>
                <w:rFonts w:ascii="Times New Roman" w:hAnsi="Times New Roman"/>
                <w:color w:val="000000"/>
                <w:lang w:val="ru-RU"/>
              </w:rPr>
            </w:pPr>
            <w:r w:rsidRPr="00C83D7C">
              <w:rPr>
                <w:rFonts w:ascii="Times New Roman" w:hAnsi="Times New Roman"/>
                <w:color w:val="000000"/>
                <w:lang w:val="ru-RU"/>
              </w:rPr>
              <w:t>Строительство детской площадки в д. Шайтанка, единиц</w:t>
            </w:r>
          </w:p>
        </w:tc>
        <w:tc>
          <w:tcPr>
            <w:tcW w:w="1384" w:type="dxa"/>
            <w:shd w:val="clear" w:color="auto" w:fill="auto"/>
            <w:vAlign w:val="center"/>
          </w:tcPr>
          <w:p w14:paraId="63634220" w14:textId="09EF9D9B" w:rsidR="0010747C" w:rsidRPr="00C83D7C" w:rsidRDefault="0010747C" w:rsidP="00C35386">
            <w:pPr>
              <w:widowControl w:val="0"/>
              <w:autoSpaceDE w:val="0"/>
              <w:autoSpaceDN w:val="0"/>
              <w:adjustRightInd w:val="0"/>
              <w:ind w:firstLine="0"/>
              <w:jc w:val="center"/>
              <w:rPr>
                <w:rFonts w:ascii="Times New Roman" w:hAnsi="Times New Roman"/>
                <w:color w:val="000000"/>
                <w:lang w:val="ru-RU"/>
              </w:rPr>
            </w:pPr>
            <w:r w:rsidRPr="00C83D7C">
              <w:rPr>
                <w:rFonts w:ascii="Times New Roman" w:hAnsi="Times New Roman"/>
                <w:color w:val="000000"/>
                <w:lang w:val="ru-RU"/>
              </w:rPr>
              <w:t>0</w:t>
            </w:r>
          </w:p>
        </w:tc>
        <w:tc>
          <w:tcPr>
            <w:tcW w:w="1331" w:type="dxa"/>
            <w:shd w:val="clear" w:color="auto" w:fill="auto"/>
            <w:vAlign w:val="center"/>
          </w:tcPr>
          <w:p w14:paraId="71ECBFD5" w14:textId="1F19223B" w:rsidR="0010747C" w:rsidRPr="00C83D7C" w:rsidRDefault="0010747C" w:rsidP="00C35386">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0</w:t>
            </w:r>
          </w:p>
        </w:tc>
        <w:tc>
          <w:tcPr>
            <w:tcW w:w="1421" w:type="dxa"/>
            <w:shd w:val="clear" w:color="auto" w:fill="auto"/>
            <w:vAlign w:val="center"/>
          </w:tcPr>
          <w:p w14:paraId="22883209" w14:textId="671F1325" w:rsidR="0010747C" w:rsidRPr="00C83D7C" w:rsidRDefault="0010747C" w:rsidP="00C35386">
            <w:pPr>
              <w:ind w:firstLine="0"/>
              <w:jc w:val="center"/>
              <w:rPr>
                <w:rFonts w:ascii="Times New Roman" w:hAnsi="Times New Roman"/>
                <w:color w:val="000000"/>
                <w:lang w:val="ru-RU"/>
              </w:rPr>
            </w:pPr>
            <w:r w:rsidRPr="00C83D7C">
              <w:rPr>
                <w:rFonts w:ascii="Times New Roman" w:hAnsi="Times New Roman"/>
                <w:color w:val="000000"/>
                <w:lang w:val="ru-RU"/>
              </w:rPr>
              <w:t>0</w:t>
            </w:r>
          </w:p>
        </w:tc>
        <w:tc>
          <w:tcPr>
            <w:tcW w:w="1279" w:type="dxa"/>
            <w:shd w:val="clear" w:color="auto" w:fill="auto"/>
            <w:vAlign w:val="center"/>
          </w:tcPr>
          <w:p w14:paraId="5DF44D39" w14:textId="7496B639" w:rsidR="0010747C" w:rsidRPr="00C83D7C" w:rsidRDefault="0010747C" w:rsidP="00C35386">
            <w:pPr>
              <w:ind w:firstLine="0"/>
              <w:jc w:val="center"/>
              <w:rPr>
                <w:rFonts w:ascii="Times New Roman" w:hAnsi="Times New Roman"/>
                <w:color w:val="000000"/>
                <w:lang w:val="ru-RU"/>
              </w:rPr>
            </w:pPr>
            <w:r w:rsidRPr="00C83D7C">
              <w:rPr>
                <w:rFonts w:ascii="Times New Roman" w:hAnsi="Times New Roman"/>
                <w:color w:val="000000"/>
                <w:lang w:val="ru-RU"/>
              </w:rPr>
              <w:t>100,0</w:t>
            </w:r>
          </w:p>
        </w:tc>
      </w:tr>
    </w:tbl>
    <w:p w14:paraId="4DAC61DD" w14:textId="77777777" w:rsidR="00C35386" w:rsidRPr="00C83D7C" w:rsidRDefault="00C35386" w:rsidP="00C35386">
      <w:pPr>
        <w:tabs>
          <w:tab w:val="left" w:pos="0"/>
          <w:tab w:val="left" w:pos="1418"/>
        </w:tabs>
        <w:ind w:firstLine="786"/>
        <w:contextualSpacing/>
        <w:rPr>
          <w:rFonts w:ascii="Times New Roman" w:hAnsi="Times New Roman"/>
          <w:sz w:val="28"/>
          <w:szCs w:val="28"/>
        </w:rPr>
      </w:pPr>
    </w:p>
    <w:p w14:paraId="6B1E3EB1" w14:textId="335AF55B" w:rsidR="00C35386" w:rsidRPr="00C83D7C" w:rsidRDefault="00C35386" w:rsidP="0010747C">
      <w:pPr>
        <w:tabs>
          <w:tab w:val="left" w:pos="0"/>
          <w:tab w:val="left" w:pos="851"/>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 муниципальной программы за 202</w:t>
      </w:r>
      <w:r w:rsidR="0010747C"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 оценки в баллах составляет 7,</w:t>
      </w:r>
      <w:r w:rsidR="0010747C" w:rsidRPr="00C83D7C">
        <w:rPr>
          <w:rFonts w:ascii="Times New Roman" w:hAnsi="Times New Roman"/>
          <w:sz w:val="28"/>
          <w:szCs w:val="28"/>
        </w:rPr>
        <w:t>6</w:t>
      </w:r>
      <w:r w:rsidRPr="00C83D7C">
        <w:rPr>
          <w:rFonts w:ascii="Times New Roman" w:hAnsi="Times New Roman"/>
          <w:sz w:val="28"/>
          <w:szCs w:val="28"/>
        </w:rPr>
        <w:t>8 из 10,00 возможных.</w:t>
      </w:r>
      <w:r w:rsidR="003F525D" w:rsidRPr="00C83D7C">
        <w:t xml:space="preserve"> </w:t>
      </w:r>
      <w:r w:rsidR="0010747C" w:rsidRPr="00C83D7C">
        <w:rPr>
          <w:rFonts w:ascii="Times New Roman" w:hAnsi="Times New Roman"/>
          <w:sz w:val="28"/>
          <w:szCs w:val="28"/>
        </w:rPr>
        <w:lastRenderedPageBreak/>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438364F2" w14:textId="77777777" w:rsidR="0010747C" w:rsidRPr="00C83D7C" w:rsidRDefault="0010747C" w:rsidP="0010747C">
      <w:pPr>
        <w:tabs>
          <w:tab w:val="left" w:pos="0"/>
          <w:tab w:val="left" w:pos="851"/>
          <w:tab w:val="left" w:pos="1418"/>
        </w:tabs>
        <w:ind w:firstLine="709"/>
        <w:contextualSpacing/>
        <w:rPr>
          <w:rFonts w:ascii="Times New Roman" w:hAnsi="Times New Roman"/>
          <w:sz w:val="28"/>
          <w:szCs w:val="28"/>
        </w:rPr>
      </w:pPr>
    </w:p>
    <w:p w14:paraId="2CA13D08" w14:textId="77777777" w:rsidR="00303C1A" w:rsidRPr="00C83D7C" w:rsidRDefault="00303C1A" w:rsidP="00B55B88">
      <w:pPr>
        <w:pStyle w:val="a3"/>
        <w:numPr>
          <w:ilvl w:val="1"/>
          <w:numId w:val="18"/>
        </w:numPr>
        <w:tabs>
          <w:tab w:val="left" w:pos="4320"/>
        </w:tabs>
        <w:ind w:right="-1"/>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40AF2F4D" w14:textId="77777777" w:rsidR="00303C1A" w:rsidRPr="00C83D7C" w:rsidRDefault="00303C1A" w:rsidP="00303C1A">
      <w:pPr>
        <w:tabs>
          <w:tab w:val="left" w:pos="4320"/>
        </w:tabs>
        <w:ind w:right="-1" w:firstLine="0"/>
        <w:jc w:val="center"/>
        <w:rPr>
          <w:rFonts w:ascii="Times New Roman" w:hAnsi="Times New Roman"/>
          <w:sz w:val="28"/>
          <w:szCs w:val="28"/>
        </w:rPr>
      </w:pPr>
      <w:r w:rsidRPr="00C83D7C">
        <w:rPr>
          <w:rFonts w:ascii="Times New Roman" w:hAnsi="Times New Roman"/>
          <w:sz w:val="28"/>
          <w:szCs w:val="28"/>
        </w:rPr>
        <w:t>«Социальная поддержка жителей Березовского района»</w:t>
      </w:r>
    </w:p>
    <w:p w14:paraId="1BB67D2F" w14:textId="77777777" w:rsidR="00303C1A" w:rsidRPr="00C83D7C" w:rsidRDefault="00303C1A" w:rsidP="00303C1A">
      <w:pPr>
        <w:ind w:firstLine="0"/>
        <w:jc w:val="center"/>
        <w:rPr>
          <w:rFonts w:ascii="Times New Roman" w:hAnsi="Times New Roman"/>
        </w:rPr>
      </w:pPr>
    </w:p>
    <w:p w14:paraId="42ED303E" w14:textId="2A41222A" w:rsidR="00303C1A" w:rsidRPr="00C83D7C" w:rsidRDefault="00303C1A" w:rsidP="00303C1A">
      <w:pPr>
        <w:ind w:firstLine="708"/>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Березо</w:t>
      </w:r>
      <w:r w:rsidR="00A83F7F" w:rsidRPr="00C83D7C">
        <w:rPr>
          <w:rFonts w:ascii="Times New Roman" w:hAnsi="Times New Roman"/>
          <w:sz w:val="28"/>
          <w:szCs w:val="28"/>
        </w:rPr>
        <w:t>в</w:t>
      </w:r>
      <w:r w:rsidR="000309AC" w:rsidRPr="00C83D7C">
        <w:rPr>
          <w:rFonts w:ascii="Times New Roman" w:hAnsi="Times New Roman"/>
          <w:sz w:val="28"/>
          <w:szCs w:val="28"/>
        </w:rPr>
        <w:t>ского района от 28.12.</w:t>
      </w:r>
      <w:r w:rsidR="00A83F7F" w:rsidRPr="00C83D7C">
        <w:rPr>
          <w:rFonts w:ascii="Times New Roman" w:hAnsi="Times New Roman"/>
          <w:sz w:val="28"/>
          <w:szCs w:val="28"/>
        </w:rPr>
        <w:t>2021 года № 1592</w:t>
      </w:r>
      <w:r w:rsidRPr="00C83D7C">
        <w:rPr>
          <w:rFonts w:ascii="Times New Roman" w:hAnsi="Times New Roman"/>
          <w:sz w:val="28"/>
          <w:szCs w:val="28"/>
        </w:rPr>
        <w:t xml:space="preserve">. </w:t>
      </w:r>
    </w:p>
    <w:p w14:paraId="20608EE5" w14:textId="171FA4C7" w:rsidR="00303C1A" w:rsidRPr="00C83D7C" w:rsidRDefault="00303C1A" w:rsidP="00303C1A">
      <w:pPr>
        <w:autoSpaceDE w:val="0"/>
        <w:autoSpaceDN w:val="0"/>
        <w:adjustRightInd w:val="0"/>
        <w:contextualSpacing/>
        <w:rPr>
          <w:rFonts w:ascii="Times New Roman" w:hAnsi="Times New Roman"/>
          <w:sz w:val="28"/>
          <w:szCs w:val="28"/>
        </w:rPr>
      </w:pPr>
      <w:r w:rsidRPr="00C83D7C">
        <w:rPr>
          <w:rFonts w:ascii="Times New Roman" w:hAnsi="Times New Roman"/>
          <w:sz w:val="28"/>
          <w:szCs w:val="28"/>
        </w:rPr>
        <w:t xml:space="preserve">Ответственный исполнитель муниципальной программы – Комитет спорта и </w:t>
      </w:r>
      <w:r w:rsidR="007763CF" w:rsidRPr="00C83D7C">
        <w:rPr>
          <w:rFonts w:ascii="Times New Roman" w:hAnsi="Times New Roman"/>
          <w:sz w:val="28"/>
          <w:szCs w:val="28"/>
        </w:rPr>
        <w:t>социальной</w:t>
      </w:r>
      <w:r w:rsidRPr="00C83D7C">
        <w:rPr>
          <w:rFonts w:ascii="Times New Roman" w:hAnsi="Times New Roman"/>
          <w:sz w:val="28"/>
          <w:szCs w:val="28"/>
        </w:rPr>
        <w:t xml:space="preserve"> политики администрации Березовского района.</w:t>
      </w:r>
    </w:p>
    <w:p w14:paraId="3356AEE6" w14:textId="67B16958" w:rsidR="00303C1A" w:rsidRPr="00C83D7C" w:rsidRDefault="00303C1A" w:rsidP="00303C1A">
      <w:pPr>
        <w:ind w:firstLine="708"/>
        <w:rPr>
          <w:rFonts w:ascii="Times New Roman" w:hAnsi="Times New Roman"/>
          <w:sz w:val="28"/>
          <w:szCs w:val="28"/>
        </w:rPr>
      </w:pPr>
      <w:r w:rsidRPr="00C83D7C">
        <w:rPr>
          <w:rFonts w:ascii="Times New Roman" w:hAnsi="Times New Roman"/>
          <w:sz w:val="28"/>
          <w:szCs w:val="28"/>
        </w:rPr>
        <w:t xml:space="preserve">Цель муниципальной программы – </w:t>
      </w:r>
      <w:r w:rsidR="00986963" w:rsidRPr="00C83D7C">
        <w:rPr>
          <w:rFonts w:ascii="Times New Roman" w:hAnsi="Times New Roman"/>
          <w:sz w:val="28"/>
          <w:szCs w:val="28"/>
        </w:rPr>
        <w:t>повышение качества жизни населения муниципального образования Березовский район</w:t>
      </w:r>
      <w:r w:rsidRPr="00C83D7C">
        <w:rPr>
          <w:rFonts w:ascii="Times New Roman" w:hAnsi="Times New Roman"/>
          <w:sz w:val="28"/>
          <w:szCs w:val="28"/>
        </w:rPr>
        <w:t>.</w:t>
      </w:r>
    </w:p>
    <w:p w14:paraId="1F8080E1" w14:textId="1EF87D6F" w:rsidR="00303C1A" w:rsidRPr="00C83D7C" w:rsidRDefault="00303C1A" w:rsidP="00303C1A">
      <w:pPr>
        <w:ind w:firstLine="709"/>
        <w:rPr>
          <w:rFonts w:ascii="Times New Roman" w:eastAsiaTheme="minorHAnsi" w:hAnsi="Times New Roman"/>
          <w:sz w:val="28"/>
          <w:szCs w:val="28"/>
          <w:lang w:eastAsia="en-US"/>
        </w:rPr>
      </w:pPr>
      <w:r w:rsidRPr="00C83D7C">
        <w:rPr>
          <w:rFonts w:ascii="Times New Roman" w:hAnsi="Times New Roman"/>
          <w:sz w:val="28"/>
          <w:szCs w:val="28"/>
        </w:rPr>
        <w:t>Общий объем финансировани</w:t>
      </w:r>
      <w:r w:rsidR="00F654A7" w:rsidRPr="00C83D7C">
        <w:rPr>
          <w:rFonts w:ascii="Times New Roman" w:hAnsi="Times New Roman"/>
          <w:sz w:val="28"/>
          <w:szCs w:val="28"/>
        </w:rPr>
        <w:t>я муниципальной программы в 202</w:t>
      </w:r>
      <w:r w:rsidR="00260D71" w:rsidRPr="00C83D7C">
        <w:rPr>
          <w:rFonts w:ascii="Times New Roman" w:hAnsi="Times New Roman"/>
          <w:sz w:val="28"/>
          <w:szCs w:val="28"/>
        </w:rPr>
        <w:t>3</w:t>
      </w:r>
      <w:r w:rsidR="00F654A7" w:rsidRPr="00C83D7C">
        <w:rPr>
          <w:rFonts w:ascii="Times New Roman" w:hAnsi="Times New Roman"/>
          <w:sz w:val="28"/>
          <w:szCs w:val="28"/>
        </w:rPr>
        <w:t xml:space="preserve"> году составил </w:t>
      </w:r>
      <w:r w:rsidR="00260D71" w:rsidRPr="00C83D7C">
        <w:rPr>
          <w:rFonts w:ascii="Times New Roman" w:hAnsi="Times New Roman"/>
          <w:sz w:val="28"/>
          <w:szCs w:val="28"/>
        </w:rPr>
        <w:t>17</w:t>
      </w:r>
      <w:r w:rsidR="00F654A7" w:rsidRPr="00C83D7C">
        <w:rPr>
          <w:rFonts w:ascii="Times New Roman" w:hAnsi="Times New Roman"/>
          <w:sz w:val="28"/>
          <w:szCs w:val="28"/>
        </w:rPr>
        <w:t> </w:t>
      </w:r>
      <w:r w:rsidR="00260D71" w:rsidRPr="00C83D7C">
        <w:rPr>
          <w:rFonts w:ascii="Times New Roman" w:hAnsi="Times New Roman"/>
          <w:sz w:val="28"/>
          <w:szCs w:val="28"/>
        </w:rPr>
        <w:t>984</w:t>
      </w:r>
      <w:r w:rsidR="00F654A7" w:rsidRPr="00C83D7C">
        <w:rPr>
          <w:rFonts w:ascii="Times New Roman" w:hAnsi="Times New Roman"/>
          <w:sz w:val="28"/>
          <w:szCs w:val="28"/>
        </w:rPr>
        <w:t>,</w:t>
      </w:r>
      <w:r w:rsidR="00260D71" w:rsidRPr="00C83D7C">
        <w:rPr>
          <w:rFonts w:ascii="Times New Roman" w:hAnsi="Times New Roman"/>
          <w:sz w:val="28"/>
          <w:szCs w:val="28"/>
        </w:rPr>
        <w:t>9</w:t>
      </w:r>
      <w:r w:rsidRPr="00C83D7C">
        <w:rPr>
          <w:rFonts w:ascii="Times New Roman" w:hAnsi="Times New Roman"/>
          <w:sz w:val="28"/>
          <w:szCs w:val="28"/>
        </w:rPr>
        <w:t xml:space="preserve"> тыс. рублей.</w:t>
      </w:r>
      <w:r w:rsidR="00F654A7" w:rsidRPr="00C83D7C">
        <w:rPr>
          <w:rFonts w:ascii="Times New Roman" w:hAnsi="Times New Roman"/>
          <w:sz w:val="28"/>
          <w:szCs w:val="28"/>
        </w:rPr>
        <w:t xml:space="preserve"> Кассовое исполнение – </w:t>
      </w:r>
      <w:r w:rsidR="00260D71" w:rsidRPr="00C83D7C">
        <w:rPr>
          <w:rFonts w:ascii="Times New Roman" w:hAnsi="Times New Roman"/>
          <w:sz w:val="28"/>
          <w:szCs w:val="28"/>
        </w:rPr>
        <w:t>17</w:t>
      </w:r>
      <w:r w:rsidR="00F654A7" w:rsidRPr="00C83D7C">
        <w:rPr>
          <w:rFonts w:ascii="Times New Roman" w:hAnsi="Times New Roman"/>
          <w:sz w:val="28"/>
          <w:szCs w:val="28"/>
        </w:rPr>
        <w:t> </w:t>
      </w:r>
      <w:r w:rsidR="00260D71" w:rsidRPr="00C83D7C">
        <w:rPr>
          <w:rFonts w:ascii="Times New Roman" w:hAnsi="Times New Roman"/>
          <w:sz w:val="28"/>
          <w:szCs w:val="28"/>
        </w:rPr>
        <w:t>884</w:t>
      </w:r>
      <w:r w:rsidR="00F654A7" w:rsidRPr="00C83D7C">
        <w:rPr>
          <w:rFonts w:ascii="Times New Roman" w:hAnsi="Times New Roman"/>
          <w:sz w:val="28"/>
          <w:szCs w:val="28"/>
        </w:rPr>
        <w:t>,</w:t>
      </w:r>
      <w:r w:rsidR="00260D71" w:rsidRPr="00C83D7C">
        <w:rPr>
          <w:rFonts w:ascii="Times New Roman" w:hAnsi="Times New Roman"/>
          <w:sz w:val="28"/>
          <w:szCs w:val="28"/>
        </w:rPr>
        <w:t>3</w:t>
      </w:r>
      <w:r w:rsidR="00F654A7" w:rsidRPr="00C83D7C">
        <w:rPr>
          <w:rFonts w:ascii="Times New Roman" w:hAnsi="Times New Roman"/>
          <w:sz w:val="28"/>
          <w:szCs w:val="28"/>
        </w:rPr>
        <w:t xml:space="preserve"> тыс. рублей или 9</w:t>
      </w:r>
      <w:r w:rsidR="00260D71" w:rsidRPr="00C83D7C">
        <w:rPr>
          <w:rFonts w:ascii="Times New Roman" w:hAnsi="Times New Roman"/>
          <w:sz w:val="28"/>
          <w:szCs w:val="28"/>
        </w:rPr>
        <w:t>9</w:t>
      </w:r>
      <w:r w:rsidR="00F654A7" w:rsidRPr="00C83D7C">
        <w:rPr>
          <w:rFonts w:ascii="Times New Roman" w:hAnsi="Times New Roman"/>
          <w:sz w:val="28"/>
          <w:szCs w:val="28"/>
        </w:rPr>
        <w:t>,</w:t>
      </w:r>
      <w:r w:rsidR="00260D71" w:rsidRPr="00C83D7C">
        <w:rPr>
          <w:rFonts w:ascii="Times New Roman" w:hAnsi="Times New Roman"/>
          <w:sz w:val="28"/>
          <w:szCs w:val="28"/>
        </w:rPr>
        <w:t>4</w:t>
      </w:r>
      <w:r w:rsidRPr="00C83D7C">
        <w:rPr>
          <w:rFonts w:ascii="Times New Roman" w:hAnsi="Times New Roman"/>
          <w:sz w:val="28"/>
          <w:szCs w:val="28"/>
        </w:rPr>
        <w:t>%, из них: бюдже</w:t>
      </w:r>
      <w:r w:rsidR="00CE1346" w:rsidRPr="00C83D7C">
        <w:rPr>
          <w:rFonts w:ascii="Times New Roman" w:hAnsi="Times New Roman"/>
          <w:sz w:val="28"/>
          <w:szCs w:val="28"/>
        </w:rPr>
        <w:t xml:space="preserve">т автономного округа – </w:t>
      </w:r>
      <w:r w:rsidR="00260D71" w:rsidRPr="00C83D7C">
        <w:rPr>
          <w:rFonts w:ascii="Times New Roman" w:hAnsi="Times New Roman"/>
          <w:sz w:val="28"/>
          <w:szCs w:val="28"/>
        </w:rPr>
        <w:t>14</w:t>
      </w:r>
      <w:r w:rsidR="00CE1346" w:rsidRPr="00C83D7C">
        <w:rPr>
          <w:rFonts w:ascii="Times New Roman" w:hAnsi="Times New Roman"/>
          <w:sz w:val="28"/>
          <w:szCs w:val="28"/>
        </w:rPr>
        <w:t> </w:t>
      </w:r>
      <w:r w:rsidR="00260D71" w:rsidRPr="00C83D7C">
        <w:rPr>
          <w:rFonts w:ascii="Times New Roman" w:hAnsi="Times New Roman"/>
          <w:sz w:val="28"/>
          <w:szCs w:val="28"/>
        </w:rPr>
        <w:t>574</w:t>
      </w:r>
      <w:r w:rsidR="00CE1346" w:rsidRPr="00C83D7C">
        <w:rPr>
          <w:rFonts w:ascii="Times New Roman" w:hAnsi="Times New Roman"/>
          <w:sz w:val="28"/>
          <w:szCs w:val="28"/>
        </w:rPr>
        <w:t>,</w:t>
      </w:r>
      <w:r w:rsidR="00260D71" w:rsidRPr="00C83D7C">
        <w:rPr>
          <w:rFonts w:ascii="Times New Roman" w:hAnsi="Times New Roman"/>
          <w:sz w:val="28"/>
          <w:szCs w:val="28"/>
        </w:rPr>
        <w:t>6</w:t>
      </w:r>
      <w:r w:rsidR="00CE1346" w:rsidRPr="00C83D7C">
        <w:rPr>
          <w:rFonts w:ascii="Times New Roman" w:hAnsi="Times New Roman"/>
          <w:sz w:val="28"/>
          <w:szCs w:val="28"/>
        </w:rPr>
        <w:t xml:space="preserve"> тыс. рублей (9</w:t>
      </w:r>
      <w:r w:rsidR="00260D71" w:rsidRPr="00C83D7C">
        <w:rPr>
          <w:rFonts w:ascii="Times New Roman" w:hAnsi="Times New Roman"/>
          <w:sz w:val="28"/>
          <w:szCs w:val="28"/>
        </w:rPr>
        <w:t>9</w:t>
      </w:r>
      <w:r w:rsidR="00CE1346" w:rsidRPr="00C83D7C">
        <w:rPr>
          <w:rFonts w:ascii="Times New Roman" w:hAnsi="Times New Roman"/>
          <w:sz w:val="28"/>
          <w:szCs w:val="28"/>
        </w:rPr>
        <w:t>,</w:t>
      </w:r>
      <w:r w:rsidR="00260D71" w:rsidRPr="00C83D7C">
        <w:rPr>
          <w:rFonts w:ascii="Times New Roman" w:hAnsi="Times New Roman"/>
          <w:sz w:val="28"/>
          <w:szCs w:val="28"/>
        </w:rPr>
        <w:t xml:space="preserve">4 </w:t>
      </w:r>
      <w:r w:rsidRPr="00C83D7C">
        <w:rPr>
          <w:rFonts w:ascii="Times New Roman" w:hAnsi="Times New Roman"/>
          <w:sz w:val="28"/>
          <w:szCs w:val="28"/>
        </w:rPr>
        <w:t>%)</w:t>
      </w:r>
      <w:r w:rsidR="00CE1346" w:rsidRPr="00C83D7C">
        <w:rPr>
          <w:rFonts w:ascii="Times New Roman" w:hAnsi="Times New Roman"/>
          <w:sz w:val="28"/>
          <w:szCs w:val="28"/>
        </w:rPr>
        <w:t xml:space="preserve">, бюджет района – </w:t>
      </w:r>
      <w:r w:rsidR="00260D71" w:rsidRPr="00C83D7C">
        <w:rPr>
          <w:rFonts w:ascii="Times New Roman" w:hAnsi="Times New Roman"/>
          <w:sz w:val="28"/>
          <w:szCs w:val="28"/>
        </w:rPr>
        <w:t>3</w:t>
      </w:r>
      <w:r w:rsidR="00CE1346" w:rsidRPr="00C83D7C">
        <w:rPr>
          <w:rFonts w:ascii="Times New Roman" w:hAnsi="Times New Roman"/>
          <w:sz w:val="28"/>
          <w:szCs w:val="28"/>
        </w:rPr>
        <w:t> </w:t>
      </w:r>
      <w:r w:rsidR="00260D71" w:rsidRPr="00C83D7C">
        <w:rPr>
          <w:rFonts w:ascii="Times New Roman" w:hAnsi="Times New Roman"/>
          <w:sz w:val="28"/>
          <w:szCs w:val="28"/>
        </w:rPr>
        <w:t>309</w:t>
      </w:r>
      <w:r w:rsidR="00CE1346" w:rsidRPr="00C83D7C">
        <w:rPr>
          <w:rFonts w:ascii="Times New Roman" w:hAnsi="Times New Roman"/>
          <w:sz w:val="28"/>
          <w:szCs w:val="28"/>
        </w:rPr>
        <w:t>,</w:t>
      </w:r>
      <w:r w:rsidR="00260D71" w:rsidRPr="00C83D7C">
        <w:rPr>
          <w:rFonts w:ascii="Times New Roman" w:hAnsi="Times New Roman"/>
          <w:sz w:val="28"/>
          <w:szCs w:val="28"/>
        </w:rPr>
        <w:t>7</w:t>
      </w:r>
      <w:r w:rsidR="00CE1346" w:rsidRPr="00C83D7C">
        <w:rPr>
          <w:rFonts w:ascii="Times New Roman" w:hAnsi="Times New Roman"/>
          <w:sz w:val="28"/>
          <w:szCs w:val="28"/>
        </w:rPr>
        <w:t xml:space="preserve"> тыс. рублей (99,</w:t>
      </w:r>
      <w:r w:rsidR="00260D71" w:rsidRPr="00C83D7C">
        <w:rPr>
          <w:rFonts w:ascii="Times New Roman" w:hAnsi="Times New Roman"/>
          <w:sz w:val="28"/>
          <w:szCs w:val="28"/>
        </w:rPr>
        <w:t xml:space="preserve">7 </w:t>
      </w:r>
      <w:r w:rsidRPr="00C83D7C">
        <w:rPr>
          <w:rFonts w:ascii="Times New Roman" w:hAnsi="Times New Roman"/>
          <w:sz w:val="28"/>
          <w:szCs w:val="28"/>
        </w:rPr>
        <w:t>%).</w:t>
      </w:r>
    </w:p>
    <w:p w14:paraId="1FDCEA9E" w14:textId="4B351756" w:rsidR="00303C1A" w:rsidRPr="00C83D7C" w:rsidRDefault="00303C1A" w:rsidP="00303C1A">
      <w:pPr>
        <w:tabs>
          <w:tab w:val="left" w:pos="993"/>
        </w:tabs>
        <w:ind w:firstLine="709"/>
        <w:contextualSpacing/>
        <w:rPr>
          <w:rFonts w:ascii="Times New Roman" w:hAnsi="Times New Roman"/>
          <w:sz w:val="28"/>
          <w:szCs w:val="28"/>
        </w:rPr>
      </w:pPr>
      <w:r w:rsidRPr="00C83D7C">
        <w:rPr>
          <w:rFonts w:ascii="Times New Roman" w:hAnsi="Times New Roman"/>
          <w:sz w:val="28"/>
          <w:szCs w:val="28"/>
        </w:rPr>
        <w:t>На территории Березовско</w:t>
      </w:r>
      <w:r w:rsidR="001E48C3" w:rsidRPr="00C83D7C">
        <w:rPr>
          <w:rFonts w:ascii="Times New Roman" w:hAnsi="Times New Roman"/>
          <w:sz w:val="28"/>
          <w:szCs w:val="28"/>
        </w:rPr>
        <w:t xml:space="preserve">го района осуществляли работу </w:t>
      </w:r>
      <w:r w:rsidR="00063E0D" w:rsidRPr="00C83D7C">
        <w:rPr>
          <w:rFonts w:ascii="Times New Roman" w:hAnsi="Times New Roman"/>
          <w:sz w:val="28"/>
          <w:szCs w:val="28"/>
        </w:rPr>
        <w:t>1</w:t>
      </w:r>
      <w:r w:rsidR="00A12DC5" w:rsidRPr="00C83D7C">
        <w:rPr>
          <w:rFonts w:ascii="Times New Roman" w:hAnsi="Times New Roman"/>
          <w:sz w:val="28"/>
          <w:szCs w:val="28"/>
        </w:rPr>
        <w:t>7</w:t>
      </w:r>
      <w:r w:rsidRPr="00C83D7C">
        <w:rPr>
          <w:rFonts w:ascii="Times New Roman" w:hAnsi="Times New Roman"/>
          <w:sz w:val="28"/>
          <w:szCs w:val="28"/>
        </w:rPr>
        <w:t xml:space="preserve"> лагерей с дневным пребыванием детей, в том числе один лагерь труда и отдыха. Охват </w:t>
      </w:r>
      <w:r w:rsidR="001E48C3" w:rsidRPr="00C83D7C">
        <w:rPr>
          <w:rFonts w:ascii="Times New Roman" w:hAnsi="Times New Roman"/>
          <w:sz w:val="28"/>
          <w:szCs w:val="28"/>
        </w:rPr>
        <w:t xml:space="preserve">детей составил 2 </w:t>
      </w:r>
      <w:r w:rsidR="00063E0D" w:rsidRPr="00C83D7C">
        <w:rPr>
          <w:rFonts w:ascii="Times New Roman" w:hAnsi="Times New Roman"/>
          <w:sz w:val="28"/>
          <w:szCs w:val="28"/>
        </w:rPr>
        <w:t>153</w:t>
      </w:r>
      <w:r w:rsidRPr="00C83D7C">
        <w:rPr>
          <w:rFonts w:ascii="Times New Roman" w:hAnsi="Times New Roman"/>
          <w:sz w:val="28"/>
          <w:szCs w:val="28"/>
        </w:rPr>
        <w:t xml:space="preserve"> человек</w:t>
      </w:r>
      <w:r w:rsidR="00063E0D" w:rsidRPr="00C83D7C">
        <w:rPr>
          <w:rFonts w:ascii="Times New Roman" w:hAnsi="Times New Roman"/>
          <w:sz w:val="28"/>
          <w:szCs w:val="28"/>
        </w:rPr>
        <w:t>а</w:t>
      </w:r>
      <w:r w:rsidRPr="00C83D7C">
        <w:rPr>
          <w:rFonts w:ascii="Times New Roman" w:hAnsi="Times New Roman"/>
          <w:sz w:val="28"/>
          <w:szCs w:val="28"/>
        </w:rPr>
        <w:t>, из них количество детей, находящихся в трудной жизненной ситуации и нуждающихся в</w:t>
      </w:r>
      <w:r w:rsidR="001E48C3" w:rsidRPr="00C83D7C">
        <w:rPr>
          <w:rFonts w:ascii="Times New Roman" w:hAnsi="Times New Roman"/>
          <w:sz w:val="28"/>
          <w:szCs w:val="28"/>
        </w:rPr>
        <w:t xml:space="preserve"> особой защите государства – </w:t>
      </w:r>
      <w:r w:rsidR="00063E0D" w:rsidRPr="00C83D7C">
        <w:rPr>
          <w:rFonts w:ascii="Times New Roman" w:hAnsi="Times New Roman"/>
          <w:sz w:val="28"/>
          <w:szCs w:val="28"/>
        </w:rPr>
        <w:t>1 217</w:t>
      </w:r>
      <w:r w:rsidRPr="00C83D7C">
        <w:rPr>
          <w:rFonts w:ascii="Times New Roman" w:hAnsi="Times New Roman"/>
          <w:sz w:val="28"/>
          <w:szCs w:val="28"/>
        </w:rPr>
        <w:t xml:space="preserve"> человек. </w:t>
      </w:r>
    </w:p>
    <w:p w14:paraId="79216FAF" w14:textId="14DF1CEE" w:rsidR="00303C1A" w:rsidRPr="00C83D7C" w:rsidRDefault="00303C1A" w:rsidP="00303C1A">
      <w:pPr>
        <w:tabs>
          <w:tab w:val="left" w:pos="0"/>
        </w:tabs>
        <w:ind w:firstLine="709"/>
        <w:contextualSpacing/>
        <w:rPr>
          <w:rFonts w:ascii="Times New Roman" w:hAnsi="Times New Roman"/>
          <w:sz w:val="28"/>
          <w:szCs w:val="28"/>
        </w:rPr>
      </w:pPr>
      <w:r w:rsidRPr="00C83D7C">
        <w:rPr>
          <w:rFonts w:ascii="Times New Roman" w:hAnsi="Times New Roman"/>
          <w:sz w:val="28"/>
          <w:szCs w:val="28"/>
        </w:rPr>
        <w:t xml:space="preserve">Осуществлял деятельность один палаточный лагерь на базе Детского этнического стойбища Мань </w:t>
      </w:r>
      <w:proofErr w:type="spellStart"/>
      <w:r w:rsidRPr="00C83D7C">
        <w:rPr>
          <w:rFonts w:ascii="Times New Roman" w:hAnsi="Times New Roman"/>
          <w:sz w:val="28"/>
          <w:szCs w:val="28"/>
        </w:rPr>
        <w:t>Ускве</w:t>
      </w:r>
      <w:proofErr w:type="spellEnd"/>
      <w:r w:rsidRPr="00C83D7C">
        <w:rPr>
          <w:rFonts w:ascii="Times New Roman" w:hAnsi="Times New Roman"/>
          <w:sz w:val="28"/>
          <w:szCs w:val="28"/>
        </w:rPr>
        <w:t>. Данн</w:t>
      </w:r>
      <w:r w:rsidR="00A323DF" w:rsidRPr="00C83D7C">
        <w:rPr>
          <w:rFonts w:ascii="Times New Roman" w:hAnsi="Times New Roman"/>
          <w:sz w:val="28"/>
          <w:szCs w:val="28"/>
        </w:rPr>
        <w:t>ой формой отдыха охвачено 1</w:t>
      </w:r>
      <w:r w:rsidR="00D135A1" w:rsidRPr="00C83D7C">
        <w:rPr>
          <w:rFonts w:ascii="Times New Roman" w:hAnsi="Times New Roman"/>
          <w:sz w:val="28"/>
          <w:szCs w:val="28"/>
        </w:rPr>
        <w:t>70</w:t>
      </w:r>
      <w:r w:rsidRPr="00C83D7C">
        <w:rPr>
          <w:rFonts w:ascii="Times New Roman" w:hAnsi="Times New Roman"/>
          <w:sz w:val="28"/>
          <w:szCs w:val="28"/>
        </w:rPr>
        <w:t xml:space="preserve"> детей</w:t>
      </w:r>
      <w:r w:rsidR="00D135A1" w:rsidRPr="00C83D7C">
        <w:rPr>
          <w:rFonts w:ascii="Times New Roman" w:hAnsi="Times New Roman"/>
          <w:sz w:val="28"/>
          <w:szCs w:val="28"/>
        </w:rPr>
        <w:t>.</w:t>
      </w:r>
      <w:r w:rsidRPr="00C83D7C">
        <w:rPr>
          <w:rFonts w:ascii="Times New Roman" w:hAnsi="Times New Roman"/>
          <w:sz w:val="28"/>
          <w:szCs w:val="28"/>
        </w:rPr>
        <w:t xml:space="preserve"> </w:t>
      </w:r>
    </w:p>
    <w:p w14:paraId="12C686EF" w14:textId="0435BEC3" w:rsidR="00303C1A" w:rsidRPr="00C83D7C" w:rsidRDefault="00303C1A" w:rsidP="00303C1A">
      <w:pPr>
        <w:tabs>
          <w:tab w:val="left" w:pos="0"/>
        </w:tabs>
        <w:ind w:firstLine="709"/>
        <w:contextualSpacing/>
        <w:rPr>
          <w:rFonts w:ascii="Times New Roman" w:hAnsi="Times New Roman"/>
          <w:sz w:val="28"/>
          <w:szCs w:val="28"/>
        </w:rPr>
      </w:pPr>
      <w:r w:rsidRPr="00C83D7C">
        <w:rPr>
          <w:rFonts w:ascii="Times New Roman" w:hAnsi="Times New Roman"/>
          <w:sz w:val="28"/>
          <w:szCs w:val="28"/>
        </w:rPr>
        <w:t>На отдых и оздоровление в климатически - благоприятные регионы России  (Краснодарский край</w:t>
      </w:r>
      <w:r w:rsidR="006F5DDA" w:rsidRPr="00C83D7C">
        <w:rPr>
          <w:rFonts w:ascii="Times New Roman" w:hAnsi="Times New Roman"/>
          <w:sz w:val="28"/>
          <w:szCs w:val="28"/>
        </w:rPr>
        <w:t>, республика</w:t>
      </w:r>
      <w:r w:rsidR="00D135A1" w:rsidRPr="00C83D7C">
        <w:rPr>
          <w:rFonts w:ascii="Times New Roman" w:hAnsi="Times New Roman"/>
          <w:sz w:val="28"/>
          <w:szCs w:val="28"/>
        </w:rPr>
        <w:t xml:space="preserve"> Башкортостан</w:t>
      </w:r>
      <w:r w:rsidR="006F5DDA" w:rsidRPr="00C83D7C">
        <w:rPr>
          <w:rFonts w:ascii="Times New Roman" w:hAnsi="Times New Roman"/>
          <w:sz w:val="28"/>
          <w:szCs w:val="28"/>
        </w:rPr>
        <w:t>) было направлено 1</w:t>
      </w:r>
      <w:r w:rsidR="00D135A1" w:rsidRPr="00C83D7C">
        <w:rPr>
          <w:rFonts w:ascii="Times New Roman" w:hAnsi="Times New Roman"/>
          <w:sz w:val="28"/>
          <w:szCs w:val="28"/>
        </w:rPr>
        <w:t>54</w:t>
      </w:r>
      <w:r w:rsidR="006F5DDA" w:rsidRPr="00C83D7C">
        <w:rPr>
          <w:rFonts w:ascii="Times New Roman" w:hAnsi="Times New Roman"/>
          <w:sz w:val="28"/>
          <w:szCs w:val="28"/>
        </w:rPr>
        <w:t xml:space="preserve"> </w:t>
      </w:r>
      <w:r w:rsidR="00D135A1" w:rsidRPr="00C83D7C">
        <w:rPr>
          <w:rFonts w:ascii="Times New Roman" w:hAnsi="Times New Roman"/>
          <w:sz w:val="28"/>
          <w:szCs w:val="28"/>
        </w:rPr>
        <w:t>ребенка</w:t>
      </w:r>
      <w:r w:rsidR="00ED59C5" w:rsidRPr="00C83D7C">
        <w:rPr>
          <w:rFonts w:ascii="Times New Roman" w:hAnsi="Times New Roman"/>
          <w:sz w:val="28"/>
          <w:szCs w:val="28"/>
        </w:rPr>
        <w:t>.</w:t>
      </w:r>
    </w:p>
    <w:p w14:paraId="65334A20" w14:textId="5754C41A" w:rsidR="00303C1A" w:rsidRPr="00C83D7C" w:rsidRDefault="00303C1A" w:rsidP="00303C1A">
      <w:pPr>
        <w:tabs>
          <w:tab w:val="left" w:pos="993"/>
        </w:tabs>
        <w:ind w:firstLine="709"/>
        <w:contextualSpacing/>
        <w:rPr>
          <w:rFonts w:ascii="Times New Roman" w:hAnsi="Times New Roman"/>
          <w:sz w:val="28"/>
          <w:szCs w:val="28"/>
        </w:rPr>
      </w:pPr>
      <w:r w:rsidRPr="00C83D7C">
        <w:rPr>
          <w:rFonts w:ascii="Times New Roman" w:hAnsi="Times New Roman"/>
          <w:sz w:val="28"/>
          <w:szCs w:val="28"/>
        </w:rPr>
        <w:t xml:space="preserve">Временной </w:t>
      </w:r>
      <w:r w:rsidR="00A70BE4" w:rsidRPr="00C83D7C">
        <w:rPr>
          <w:rFonts w:ascii="Times New Roman" w:hAnsi="Times New Roman"/>
          <w:sz w:val="28"/>
          <w:szCs w:val="28"/>
        </w:rPr>
        <w:t xml:space="preserve">трудовой занятостью охвачено </w:t>
      </w:r>
      <w:r w:rsidR="009C331D" w:rsidRPr="00C83D7C">
        <w:rPr>
          <w:rFonts w:ascii="Times New Roman" w:hAnsi="Times New Roman"/>
          <w:sz w:val="28"/>
          <w:szCs w:val="28"/>
        </w:rPr>
        <w:t>222</w:t>
      </w:r>
      <w:r w:rsidRPr="00C83D7C">
        <w:rPr>
          <w:rFonts w:ascii="Times New Roman" w:hAnsi="Times New Roman"/>
          <w:sz w:val="28"/>
          <w:szCs w:val="28"/>
        </w:rPr>
        <w:t xml:space="preserve"> несовершеннолетних граждан в возрасте от 14 до 18 лет,</w:t>
      </w:r>
      <w:r w:rsidRPr="00C83D7C">
        <w:rPr>
          <w:rFonts w:ascii="Times New Roman" w:hAnsi="Times New Roman"/>
        </w:rPr>
        <w:t xml:space="preserve"> </w:t>
      </w:r>
      <w:r w:rsidR="00A70BE4" w:rsidRPr="00C83D7C">
        <w:rPr>
          <w:rFonts w:ascii="Times New Roman" w:hAnsi="Times New Roman"/>
          <w:sz w:val="28"/>
          <w:szCs w:val="28"/>
        </w:rPr>
        <w:t>в том числе 1</w:t>
      </w:r>
      <w:r w:rsidR="009C331D" w:rsidRPr="00C83D7C">
        <w:rPr>
          <w:rFonts w:ascii="Times New Roman" w:hAnsi="Times New Roman"/>
          <w:sz w:val="28"/>
          <w:szCs w:val="28"/>
        </w:rPr>
        <w:t>19</w:t>
      </w:r>
      <w:r w:rsidRPr="00C83D7C">
        <w:rPr>
          <w:rFonts w:ascii="Times New Roman" w:hAnsi="Times New Roman"/>
          <w:sz w:val="28"/>
          <w:szCs w:val="28"/>
        </w:rPr>
        <w:t xml:space="preserve"> подростков из числа находящихся в трудной жизненной ситуации и нуждающихся в особой защите государства.</w:t>
      </w:r>
    </w:p>
    <w:p w14:paraId="41559894" w14:textId="05921AE8" w:rsidR="00303C1A" w:rsidRPr="00C83D7C" w:rsidRDefault="00303C1A" w:rsidP="006E3520">
      <w:pPr>
        <w:autoSpaceDE w:val="0"/>
        <w:autoSpaceDN w:val="0"/>
        <w:adjustRightInd w:val="0"/>
        <w:ind w:firstLine="709"/>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511ED959" w14:textId="77777777" w:rsidR="009E289E" w:rsidRPr="00C83D7C" w:rsidRDefault="009E289E" w:rsidP="006E3520">
      <w:pPr>
        <w:autoSpaceDE w:val="0"/>
        <w:autoSpaceDN w:val="0"/>
        <w:adjustRightInd w:val="0"/>
        <w:ind w:firstLine="709"/>
        <w:jc w:val="center"/>
        <w:rPr>
          <w:rFonts w:ascii="Times New Roman" w:eastAsia="Calibri" w:hAnsi="Times New Roman"/>
          <w:sz w:val="28"/>
          <w:szCs w:val="28"/>
          <w:lang w:eastAsia="en-US" w:bidi="en-US"/>
        </w:rPr>
      </w:pPr>
    </w:p>
    <w:p w14:paraId="0BCB42D4" w14:textId="77777777" w:rsidR="00303C1A" w:rsidRPr="00C83D7C" w:rsidRDefault="00303C1A" w:rsidP="00303C1A">
      <w:pPr>
        <w:ind w:firstLine="709"/>
        <w:rPr>
          <w:rFonts w:ascii="Times New Roman" w:hAnsi="Times New Roman"/>
          <w:sz w:val="28"/>
          <w:szCs w:val="28"/>
        </w:rPr>
      </w:pPr>
    </w:p>
    <w:tbl>
      <w:tblPr>
        <w:tblStyle w:val="2"/>
        <w:tblW w:w="9810" w:type="dxa"/>
        <w:tblInd w:w="108" w:type="dxa"/>
        <w:tblLook w:val="04A0" w:firstRow="1" w:lastRow="0" w:firstColumn="1" w:lastColumn="0" w:noHBand="0" w:noVBand="1"/>
      </w:tblPr>
      <w:tblGrid>
        <w:gridCol w:w="1084"/>
        <w:gridCol w:w="3808"/>
        <w:gridCol w:w="1476"/>
        <w:gridCol w:w="1180"/>
        <w:gridCol w:w="1128"/>
        <w:gridCol w:w="1134"/>
      </w:tblGrid>
      <w:tr w:rsidR="00303C1A" w:rsidRPr="00C83D7C" w14:paraId="6DBEC61B" w14:textId="77777777" w:rsidTr="009E289E">
        <w:tc>
          <w:tcPr>
            <w:tcW w:w="4892" w:type="dxa"/>
            <w:gridSpan w:val="2"/>
            <w:vMerge w:val="restart"/>
            <w:tcBorders>
              <w:top w:val="single" w:sz="4" w:space="0" w:color="000000" w:themeColor="text1"/>
              <w:left w:val="single" w:sz="4" w:space="0" w:color="000000" w:themeColor="text1"/>
              <w:right w:val="single" w:sz="4" w:space="0" w:color="000000" w:themeColor="text1"/>
            </w:tcBorders>
          </w:tcPr>
          <w:p w14:paraId="0FCF896C" w14:textId="77777777" w:rsidR="00303C1A" w:rsidRPr="00C83D7C" w:rsidRDefault="00303C1A"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476" w:type="dxa"/>
            <w:vMerge w:val="restart"/>
            <w:tcBorders>
              <w:top w:val="single" w:sz="4" w:space="0" w:color="000000" w:themeColor="text1"/>
              <w:left w:val="single" w:sz="4" w:space="0" w:color="000000" w:themeColor="text1"/>
              <w:right w:val="single" w:sz="4" w:space="0" w:color="000000" w:themeColor="text1"/>
            </w:tcBorders>
          </w:tcPr>
          <w:p w14:paraId="27D7B5E0" w14:textId="77777777" w:rsidR="00303C1A" w:rsidRPr="00C83D7C" w:rsidRDefault="00303C1A"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34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90A59" w14:textId="26A02905" w:rsidR="00303C1A" w:rsidRPr="00C83D7C" w:rsidRDefault="00ED0AC7" w:rsidP="009E289E">
            <w:pPr>
              <w:ind w:firstLine="0"/>
              <w:jc w:val="center"/>
              <w:rPr>
                <w:rFonts w:ascii="Times New Roman" w:hAnsi="Times New Roman"/>
                <w:lang w:eastAsia="en-US"/>
              </w:rPr>
            </w:pPr>
            <w:r w:rsidRPr="00C83D7C">
              <w:rPr>
                <w:rFonts w:ascii="Times New Roman" w:hAnsi="Times New Roman"/>
                <w:lang w:val="ru-RU"/>
              </w:rPr>
              <w:t>Значение показателя на 202</w:t>
            </w:r>
            <w:r w:rsidR="009E289E" w:rsidRPr="00C83D7C">
              <w:rPr>
                <w:rFonts w:ascii="Times New Roman" w:hAnsi="Times New Roman"/>
                <w:lang w:val="ru-RU"/>
              </w:rPr>
              <w:t>3</w:t>
            </w:r>
            <w:r w:rsidR="00303C1A" w:rsidRPr="00C83D7C">
              <w:rPr>
                <w:rFonts w:ascii="Times New Roman" w:hAnsi="Times New Roman"/>
                <w:lang w:val="ru-RU"/>
              </w:rPr>
              <w:t xml:space="preserve"> год</w:t>
            </w:r>
          </w:p>
        </w:tc>
      </w:tr>
      <w:tr w:rsidR="00303C1A" w:rsidRPr="00C83D7C" w14:paraId="4DA94D0B" w14:textId="77777777" w:rsidTr="009E289E">
        <w:tc>
          <w:tcPr>
            <w:tcW w:w="4892" w:type="dxa"/>
            <w:gridSpan w:val="2"/>
            <w:vMerge/>
            <w:tcBorders>
              <w:left w:val="single" w:sz="4" w:space="0" w:color="000000" w:themeColor="text1"/>
              <w:bottom w:val="single" w:sz="4" w:space="0" w:color="000000" w:themeColor="text1"/>
              <w:right w:val="single" w:sz="4" w:space="0" w:color="000000" w:themeColor="text1"/>
            </w:tcBorders>
            <w:hideMark/>
          </w:tcPr>
          <w:p w14:paraId="4AC2E87A" w14:textId="77777777" w:rsidR="00303C1A" w:rsidRPr="00C83D7C" w:rsidRDefault="00303C1A" w:rsidP="00F848F6">
            <w:pPr>
              <w:tabs>
                <w:tab w:val="left" w:pos="0"/>
                <w:tab w:val="left" w:pos="1418"/>
              </w:tabs>
              <w:ind w:firstLine="0"/>
              <w:jc w:val="center"/>
              <w:rPr>
                <w:rFonts w:ascii="Times New Roman" w:hAnsi="Times New Roman"/>
                <w:lang w:val="ru-RU"/>
              </w:rPr>
            </w:pPr>
          </w:p>
        </w:tc>
        <w:tc>
          <w:tcPr>
            <w:tcW w:w="1476" w:type="dxa"/>
            <w:vMerge/>
            <w:tcBorders>
              <w:left w:val="single" w:sz="4" w:space="0" w:color="000000" w:themeColor="text1"/>
              <w:bottom w:val="single" w:sz="4" w:space="0" w:color="000000" w:themeColor="text1"/>
              <w:right w:val="single" w:sz="4" w:space="0" w:color="000000" w:themeColor="text1"/>
            </w:tcBorders>
            <w:hideMark/>
          </w:tcPr>
          <w:p w14:paraId="325D751A" w14:textId="77777777" w:rsidR="00303C1A" w:rsidRPr="00C83D7C" w:rsidRDefault="00303C1A" w:rsidP="00F848F6">
            <w:pPr>
              <w:tabs>
                <w:tab w:val="left" w:pos="0"/>
                <w:tab w:val="left" w:pos="1418"/>
              </w:tabs>
              <w:ind w:firstLine="0"/>
              <w:jc w:val="center"/>
              <w:rPr>
                <w:rFonts w:ascii="Times New Roman" w:hAnsi="Times New Roman"/>
                <w:lang w:val="ru-RU"/>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225AF" w14:textId="77777777" w:rsidR="00303C1A" w:rsidRPr="00C83D7C" w:rsidRDefault="00303C1A"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C901A" w14:textId="77777777" w:rsidR="00303C1A" w:rsidRPr="00C83D7C" w:rsidRDefault="00303C1A"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11402" w14:textId="77777777" w:rsidR="00303C1A" w:rsidRPr="00C83D7C" w:rsidRDefault="00303C1A"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303C1A" w:rsidRPr="00C83D7C" w14:paraId="412A5A7A"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D814D" w14:textId="77777777" w:rsidR="00303C1A" w:rsidRPr="00C83D7C" w:rsidRDefault="00303C1A"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1</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64CCE" w14:textId="77777777" w:rsidR="00303C1A" w:rsidRPr="00C83D7C" w:rsidRDefault="00303C1A" w:rsidP="00F848F6">
            <w:pPr>
              <w:ind w:firstLine="0"/>
              <w:jc w:val="center"/>
              <w:rPr>
                <w:rFonts w:ascii="Times New Roman" w:hAnsi="Times New Roman"/>
                <w:bCs/>
                <w:lang w:val="ru-RU"/>
              </w:rPr>
            </w:pPr>
            <w:r w:rsidRPr="00C83D7C">
              <w:rPr>
                <w:rFonts w:ascii="Times New Roman" w:hAnsi="Times New Roman"/>
                <w:bCs/>
                <w:lang w:val="ru-RU"/>
              </w:rPr>
              <w:t>2</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D289E" w14:textId="77777777" w:rsidR="00303C1A" w:rsidRPr="00C83D7C" w:rsidRDefault="00303C1A" w:rsidP="00F848F6">
            <w:pPr>
              <w:ind w:firstLine="0"/>
              <w:jc w:val="center"/>
              <w:rPr>
                <w:rFonts w:ascii="Times New Roman" w:hAnsi="Times New Roman"/>
                <w:lang w:val="ru-RU"/>
              </w:rPr>
            </w:pPr>
            <w:r w:rsidRPr="00C83D7C">
              <w:rPr>
                <w:rFonts w:ascii="Times New Roman" w:hAnsi="Times New Roman"/>
                <w:lang w:val="ru-RU"/>
              </w:rPr>
              <w:t>3</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C0E91" w14:textId="77777777" w:rsidR="00303C1A" w:rsidRPr="00C83D7C" w:rsidRDefault="00303C1A" w:rsidP="00F848F6">
            <w:pPr>
              <w:ind w:firstLine="0"/>
              <w:jc w:val="center"/>
              <w:rPr>
                <w:rFonts w:ascii="Times New Roman" w:hAnsi="Times New Roman"/>
                <w:lang w:val="ru-RU"/>
              </w:rPr>
            </w:pPr>
            <w:r w:rsidRPr="00C83D7C">
              <w:rPr>
                <w:rFonts w:ascii="Times New Roman" w:hAnsi="Times New Roman"/>
                <w:lang w:val="ru-RU"/>
              </w:rPr>
              <w:t>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7A0FF" w14:textId="77777777" w:rsidR="00303C1A" w:rsidRPr="00C83D7C" w:rsidRDefault="00303C1A" w:rsidP="00F848F6">
            <w:pPr>
              <w:ind w:firstLine="0"/>
              <w:jc w:val="center"/>
              <w:rPr>
                <w:rFonts w:ascii="Times New Roman" w:hAnsi="Times New Roman"/>
                <w:lang w:val="ru-RU"/>
              </w:rPr>
            </w:pPr>
            <w:r w:rsidRPr="00C83D7C">
              <w:rPr>
                <w:rFonts w:ascii="Times New Roman" w:hAnsi="Times New Roman"/>
                <w:lang w:val="ru-RU"/>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84C0C" w14:textId="77777777" w:rsidR="00303C1A" w:rsidRPr="00C83D7C" w:rsidRDefault="00303C1A" w:rsidP="00F848F6">
            <w:pPr>
              <w:ind w:firstLine="0"/>
              <w:jc w:val="center"/>
              <w:rPr>
                <w:rFonts w:ascii="Times New Roman" w:hAnsi="Times New Roman"/>
                <w:lang w:val="ru-RU" w:eastAsia="en-US"/>
              </w:rPr>
            </w:pPr>
            <w:r w:rsidRPr="00C83D7C">
              <w:rPr>
                <w:rFonts w:ascii="Times New Roman" w:hAnsi="Times New Roman"/>
                <w:lang w:val="ru-RU" w:eastAsia="en-US"/>
              </w:rPr>
              <w:t>6</w:t>
            </w:r>
          </w:p>
        </w:tc>
      </w:tr>
      <w:tr w:rsidR="00303C1A" w:rsidRPr="00C83D7C" w14:paraId="012C33AE"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DC64D" w14:textId="38C76828" w:rsidR="00303C1A" w:rsidRPr="00C83D7C" w:rsidRDefault="00E57162" w:rsidP="00E57162">
            <w:pPr>
              <w:tabs>
                <w:tab w:val="left" w:pos="0"/>
                <w:tab w:val="left" w:pos="1418"/>
              </w:tabs>
              <w:ind w:firstLine="0"/>
              <w:rPr>
                <w:rFonts w:ascii="Times New Roman" w:hAnsi="Times New Roman"/>
                <w:lang w:val="ru-RU"/>
              </w:rPr>
            </w:pPr>
            <w:r w:rsidRPr="00C83D7C">
              <w:rPr>
                <w:rFonts w:ascii="Times New Roman" w:hAnsi="Times New Roman"/>
                <w:lang w:val="ru-RU"/>
              </w:rPr>
              <w:t xml:space="preserve">      </w:t>
            </w:r>
            <w:r w:rsidR="00303C1A" w:rsidRPr="00C83D7C">
              <w:rPr>
                <w:rFonts w:ascii="Times New Roman" w:hAnsi="Times New Roman"/>
                <w:lang w:val="ru-RU"/>
              </w:rPr>
              <w:t>1.</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D327E" w14:textId="77777777" w:rsidR="00303C1A" w:rsidRPr="00C83D7C" w:rsidRDefault="00303C1A" w:rsidP="00F848F6">
            <w:pPr>
              <w:ind w:firstLine="0"/>
              <w:rPr>
                <w:rFonts w:ascii="Times New Roman" w:hAnsi="Times New Roman"/>
                <w:lang w:val="ru-RU"/>
              </w:rPr>
            </w:pPr>
            <w:r w:rsidRPr="00C83D7C">
              <w:rPr>
                <w:rFonts w:ascii="Times New Roman" w:hAnsi="Times New Roman"/>
                <w:bCs/>
                <w:lang w:val="ru-RU"/>
              </w:rPr>
              <w:t xml:space="preserve">Доля детей школьного возраста, охваченных отдыхом и оздоровлением в лагерях с дневным пребыванием детей на базе муниципальных учреждений </w:t>
            </w:r>
            <w:r w:rsidRPr="00C83D7C">
              <w:rPr>
                <w:rFonts w:ascii="Times New Roman" w:hAnsi="Times New Roman"/>
                <w:bCs/>
                <w:lang w:val="ru-RU"/>
              </w:rPr>
              <w:lastRenderedPageBreak/>
              <w:t>района, от общего числа детей школьного возраста,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6E04B" w14:textId="77777777" w:rsidR="00303C1A" w:rsidRPr="00C83D7C" w:rsidRDefault="00303C1A" w:rsidP="00F848F6">
            <w:pPr>
              <w:ind w:firstLine="0"/>
              <w:jc w:val="center"/>
              <w:rPr>
                <w:rFonts w:ascii="Times New Roman" w:hAnsi="Times New Roman"/>
              </w:rPr>
            </w:pPr>
            <w:r w:rsidRPr="00C83D7C">
              <w:rPr>
                <w:rFonts w:ascii="Times New Roman" w:hAnsi="Times New Roman"/>
              </w:rPr>
              <w:lastRenderedPageBreak/>
              <w:t>50,8</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772E3" w14:textId="372A5EE8" w:rsidR="00303C1A" w:rsidRPr="00C83D7C" w:rsidRDefault="009E289E" w:rsidP="009E289E">
            <w:pPr>
              <w:ind w:firstLine="0"/>
              <w:jc w:val="center"/>
              <w:rPr>
                <w:rFonts w:ascii="Times New Roman" w:hAnsi="Times New Roman"/>
                <w:lang w:val="ru-RU"/>
              </w:rPr>
            </w:pPr>
            <w:r w:rsidRPr="00C83D7C">
              <w:rPr>
                <w:rFonts w:ascii="Times New Roman" w:hAnsi="Times New Roman"/>
                <w:lang w:val="ru-RU"/>
              </w:rPr>
              <w:t>62</w:t>
            </w:r>
            <w:r w:rsidR="006A2443" w:rsidRPr="00C83D7C">
              <w:rPr>
                <w:rFonts w:ascii="Times New Roman" w:hAnsi="Times New Roman"/>
                <w:lang w:val="ru-RU"/>
              </w:rPr>
              <w:t>,</w:t>
            </w:r>
            <w:r w:rsidRPr="00C83D7C">
              <w:rPr>
                <w:rFonts w:ascii="Times New Roman" w:hAnsi="Times New Roman"/>
                <w:lang w:val="ru-RU"/>
              </w:rPr>
              <w:t>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F5FE8" w14:textId="3417AC42" w:rsidR="00303C1A" w:rsidRPr="00C83D7C" w:rsidRDefault="009E289E" w:rsidP="009E289E">
            <w:pPr>
              <w:ind w:firstLine="0"/>
              <w:jc w:val="center"/>
              <w:rPr>
                <w:rFonts w:ascii="Times New Roman" w:hAnsi="Times New Roman"/>
                <w:lang w:val="ru-RU"/>
              </w:rPr>
            </w:pPr>
            <w:r w:rsidRPr="00C83D7C">
              <w:rPr>
                <w:rFonts w:ascii="Times New Roman" w:hAnsi="Times New Roman"/>
                <w:lang w:val="ru-RU"/>
              </w:rPr>
              <w:t>62</w:t>
            </w:r>
            <w:r w:rsidR="006A2443" w:rsidRPr="00C83D7C">
              <w:rPr>
                <w:rFonts w:ascii="Times New Roman" w:hAnsi="Times New Roman"/>
                <w:lang w:val="ru-RU"/>
              </w:rPr>
              <w:t>,</w:t>
            </w:r>
            <w:r w:rsidRPr="00C83D7C">
              <w:rPr>
                <w:rFonts w:ascii="Times New Roman" w:hAnsi="Times New Roman"/>
                <w:lang w:val="ru-RU"/>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F2146" w14:textId="6436728C" w:rsidR="00303C1A" w:rsidRPr="00C83D7C" w:rsidRDefault="006A2443" w:rsidP="009E289E">
            <w:pPr>
              <w:ind w:firstLine="0"/>
              <w:jc w:val="center"/>
              <w:rPr>
                <w:rFonts w:ascii="Times New Roman" w:hAnsi="Times New Roman"/>
                <w:lang w:val="ru-RU" w:eastAsia="en-US"/>
              </w:rPr>
            </w:pPr>
            <w:r w:rsidRPr="00C83D7C">
              <w:rPr>
                <w:rFonts w:ascii="Times New Roman" w:hAnsi="Times New Roman"/>
                <w:lang w:val="ru-RU" w:eastAsia="en-US"/>
              </w:rPr>
              <w:t>1</w:t>
            </w:r>
            <w:r w:rsidR="009E289E" w:rsidRPr="00C83D7C">
              <w:rPr>
                <w:rFonts w:ascii="Times New Roman" w:hAnsi="Times New Roman"/>
                <w:lang w:val="ru-RU" w:eastAsia="en-US"/>
              </w:rPr>
              <w:t>00</w:t>
            </w:r>
            <w:r w:rsidRPr="00C83D7C">
              <w:rPr>
                <w:rFonts w:ascii="Times New Roman" w:hAnsi="Times New Roman"/>
                <w:lang w:val="ru-RU" w:eastAsia="en-US"/>
              </w:rPr>
              <w:t>,</w:t>
            </w:r>
            <w:r w:rsidR="009E289E" w:rsidRPr="00C83D7C">
              <w:rPr>
                <w:rFonts w:ascii="Times New Roman" w:hAnsi="Times New Roman"/>
                <w:lang w:val="ru-RU" w:eastAsia="en-US"/>
              </w:rPr>
              <w:t>8</w:t>
            </w:r>
          </w:p>
        </w:tc>
      </w:tr>
      <w:tr w:rsidR="00303C1A" w:rsidRPr="00C83D7C" w14:paraId="3FCA0B96"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744FF" w14:textId="77777777" w:rsidR="00303C1A" w:rsidRPr="00C83D7C" w:rsidRDefault="00303C1A"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lastRenderedPageBreak/>
              <w:t>2.</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EB99D" w14:textId="77777777" w:rsidR="00303C1A" w:rsidRPr="00C83D7C" w:rsidRDefault="00303C1A" w:rsidP="00F848F6">
            <w:pPr>
              <w:ind w:firstLine="0"/>
              <w:jc w:val="left"/>
              <w:rPr>
                <w:rFonts w:ascii="Times New Roman" w:hAnsi="Times New Roman"/>
                <w:bCs/>
                <w:lang w:val="ru-RU" w:eastAsia="en-US"/>
              </w:rPr>
            </w:pPr>
            <w:r w:rsidRPr="00C83D7C">
              <w:rPr>
                <w:rFonts w:ascii="Times New Roman" w:hAnsi="Times New Roman"/>
                <w:bCs/>
                <w:lang w:val="ru-RU" w:eastAsia="en-US"/>
              </w:rPr>
              <w:t xml:space="preserve">Доля детей школьного возраста, находящихся в трудной жизненной ситуации, нуждающихся в особой защите государства, охваченных различными формами отдыха и </w:t>
            </w:r>
          </w:p>
          <w:p w14:paraId="14138C40" w14:textId="77777777" w:rsidR="00303C1A" w:rsidRPr="00C83D7C" w:rsidRDefault="00303C1A" w:rsidP="00F848F6">
            <w:pPr>
              <w:ind w:firstLine="0"/>
              <w:rPr>
                <w:rFonts w:ascii="Times New Roman" w:hAnsi="Times New Roman"/>
                <w:lang w:val="ru-RU" w:eastAsia="en-US"/>
              </w:rPr>
            </w:pPr>
            <w:r w:rsidRPr="00C83D7C">
              <w:rPr>
                <w:rFonts w:ascii="Times New Roman" w:hAnsi="Times New Roman"/>
                <w:bCs/>
                <w:lang w:val="ru-RU" w:eastAsia="en-US"/>
              </w:rPr>
              <w:t>оздоровления, от общей численности детей школьного возраста, находящихся в трудной жизненной ситуации, нуждающихся в особой защите государства,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F824B4" w14:textId="77777777" w:rsidR="00303C1A" w:rsidRPr="00C83D7C" w:rsidRDefault="00303C1A" w:rsidP="00F848F6">
            <w:pPr>
              <w:ind w:firstLine="0"/>
              <w:jc w:val="center"/>
              <w:rPr>
                <w:rFonts w:ascii="Times New Roman" w:hAnsi="Times New Roman"/>
                <w:lang w:eastAsia="en-US"/>
              </w:rPr>
            </w:pPr>
            <w:r w:rsidRPr="00C83D7C">
              <w:rPr>
                <w:rFonts w:ascii="Times New Roman" w:hAnsi="Times New Roman"/>
                <w:lang w:eastAsia="en-US"/>
              </w:rPr>
              <w:t>60,4</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4E2BB" w14:textId="08C784A2" w:rsidR="00303C1A" w:rsidRPr="00C83D7C" w:rsidRDefault="009E289E" w:rsidP="009E289E">
            <w:pPr>
              <w:ind w:firstLine="0"/>
              <w:jc w:val="center"/>
              <w:rPr>
                <w:rFonts w:ascii="Times New Roman" w:hAnsi="Times New Roman"/>
                <w:lang w:val="ru-RU" w:eastAsia="en-US"/>
              </w:rPr>
            </w:pPr>
            <w:r w:rsidRPr="00C83D7C">
              <w:rPr>
                <w:rFonts w:ascii="Times New Roman" w:hAnsi="Times New Roman"/>
                <w:lang w:val="ru-RU" w:eastAsia="en-US"/>
              </w:rPr>
              <w:t>57</w:t>
            </w:r>
            <w:r w:rsidR="008B48F3" w:rsidRPr="00C83D7C">
              <w:rPr>
                <w:rFonts w:ascii="Times New Roman" w:hAnsi="Times New Roman"/>
                <w:lang w:val="ru-RU" w:eastAsia="en-US"/>
              </w:rPr>
              <w:t>,</w:t>
            </w:r>
            <w:r w:rsidRPr="00C83D7C">
              <w:rPr>
                <w:rFonts w:ascii="Times New Roman" w:hAnsi="Times New Roman"/>
                <w:lang w:val="ru-RU" w:eastAsia="en-US"/>
              </w:rPr>
              <w:t>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9B1BDD" w14:textId="23904255" w:rsidR="00303C1A" w:rsidRPr="00C83D7C" w:rsidRDefault="009E289E" w:rsidP="009E289E">
            <w:pPr>
              <w:ind w:firstLine="0"/>
              <w:jc w:val="center"/>
              <w:rPr>
                <w:rFonts w:ascii="Times New Roman" w:hAnsi="Times New Roman"/>
                <w:lang w:val="ru-RU" w:eastAsia="en-US"/>
              </w:rPr>
            </w:pPr>
            <w:r w:rsidRPr="00C83D7C">
              <w:rPr>
                <w:rFonts w:ascii="Times New Roman" w:hAnsi="Times New Roman"/>
                <w:lang w:val="ru-RU" w:eastAsia="en-US"/>
              </w:rPr>
              <w:t>56</w:t>
            </w:r>
            <w:r w:rsidR="008B48F3" w:rsidRPr="00C83D7C">
              <w:rPr>
                <w:rFonts w:ascii="Times New Roman" w:hAnsi="Times New Roman"/>
                <w:lang w:val="ru-RU" w:eastAsia="en-US"/>
              </w:rPr>
              <w:t>,</w:t>
            </w:r>
            <w:r w:rsidRPr="00C83D7C">
              <w:rPr>
                <w:rFonts w:ascii="Times New Roman" w:hAnsi="Times New Roman"/>
                <w:lang w:val="ru-RU" w:eastAsia="en-US"/>
              </w:rPr>
              <w:t>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8D7C1" w14:textId="13FE21C5" w:rsidR="00303C1A" w:rsidRPr="00C83D7C" w:rsidRDefault="009E289E" w:rsidP="00F848F6">
            <w:pPr>
              <w:ind w:firstLine="0"/>
              <w:jc w:val="center"/>
              <w:rPr>
                <w:rFonts w:ascii="Times New Roman" w:hAnsi="Times New Roman"/>
                <w:lang w:val="ru-RU" w:eastAsia="en-US"/>
              </w:rPr>
            </w:pPr>
            <w:r w:rsidRPr="00C83D7C">
              <w:rPr>
                <w:rFonts w:ascii="Times New Roman" w:hAnsi="Times New Roman"/>
                <w:lang w:val="ru-RU" w:eastAsia="en-US"/>
              </w:rPr>
              <w:t>99,2</w:t>
            </w:r>
          </w:p>
        </w:tc>
      </w:tr>
      <w:tr w:rsidR="00303C1A" w:rsidRPr="00C83D7C" w14:paraId="45C246D1"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B58BA" w14:textId="77777777" w:rsidR="00303C1A" w:rsidRPr="00C83D7C" w:rsidRDefault="00303C1A"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3.</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7AC3E" w14:textId="67118F0A" w:rsidR="00303C1A" w:rsidRPr="00C83D7C" w:rsidRDefault="00303C1A" w:rsidP="00F848F6">
            <w:pPr>
              <w:ind w:firstLine="0"/>
              <w:rPr>
                <w:rFonts w:ascii="Times New Roman" w:hAnsi="Times New Roman"/>
                <w:lang w:val="ru-RU" w:eastAsia="en-US"/>
              </w:rPr>
            </w:pPr>
            <w:r w:rsidRPr="00C83D7C">
              <w:rPr>
                <w:rFonts w:ascii="Times New Roman" w:hAnsi="Times New Roman"/>
                <w:bCs/>
                <w:lang w:val="ru-RU" w:eastAsia="en-US"/>
              </w:rPr>
              <w:t xml:space="preserve">Доля детей школьного возраста, направленных на отдых и оздоровление в климатически благоприятные регионы России в соответствии с муниципальными контрактами и договорами на уровне среднегодового показателя, </w:t>
            </w:r>
            <w:r w:rsidR="00A069C1" w:rsidRPr="00C83D7C">
              <w:rPr>
                <w:rFonts w:ascii="Times New Roman" w:hAnsi="Times New Roman"/>
                <w:bCs/>
                <w:lang w:val="ru-RU" w:eastAsia="en-US"/>
              </w:rPr>
              <w:t>3,3</w:t>
            </w:r>
            <w:r w:rsidRPr="00C83D7C">
              <w:rPr>
                <w:rFonts w:ascii="Times New Roman" w:hAnsi="Times New Roman"/>
                <w:bCs/>
                <w:lang w:val="ru-RU" w:eastAsia="en-US"/>
              </w:rPr>
              <w:t>%</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9783BD" w14:textId="77777777" w:rsidR="00303C1A" w:rsidRPr="00C83D7C" w:rsidRDefault="00303C1A" w:rsidP="00F848F6">
            <w:pPr>
              <w:ind w:firstLine="0"/>
              <w:jc w:val="center"/>
              <w:rPr>
                <w:rFonts w:ascii="Times New Roman" w:hAnsi="Times New Roman"/>
                <w:lang w:eastAsia="en-US"/>
              </w:rPr>
            </w:pPr>
            <w:r w:rsidRPr="00C83D7C">
              <w:rPr>
                <w:rFonts w:ascii="Times New Roman" w:hAnsi="Times New Roman"/>
                <w:lang w:eastAsia="en-US"/>
              </w:rPr>
              <w:t>4</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5D2DD" w14:textId="278B113D" w:rsidR="00303C1A" w:rsidRPr="00C83D7C" w:rsidRDefault="00A069C1" w:rsidP="00F848F6">
            <w:pPr>
              <w:ind w:firstLine="0"/>
              <w:jc w:val="center"/>
              <w:rPr>
                <w:rFonts w:ascii="Times New Roman" w:hAnsi="Times New Roman"/>
                <w:lang w:val="ru-RU" w:eastAsia="en-US"/>
              </w:rPr>
            </w:pPr>
            <w:r w:rsidRPr="00C83D7C">
              <w:rPr>
                <w:rFonts w:ascii="Times New Roman" w:hAnsi="Times New Roman"/>
                <w:lang w:val="ru-RU" w:eastAsia="en-US"/>
              </w:rPr>
              <w:t>3,3</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71CA8" w14:textId="228D90CF" w:rsidR="00303C1A" w:rsidRPr="00C83D7C" w:rsidRDefault="009E289E" w:rsidP="009E289E">
            <w:pPr>
              <w:ind w:firstLine="0"/>
              <w:jc w:val="center"/>
              <w:rPr>
                <w:rFonts w:ascii="Times New Roman" w:hAnsi="Times New Roman"/>
                <w:lang w:val="ru-RU" w:eastAsia="en-US"/>
              </w:rPr>
            </w:pPr>
            <w:r w:rsidRPr="00C83D7C">
              <w:rPr>
                <w:rFonts w:ascii="Times New Roman" w:hAnsi="Times New Roman"/>
                <w:lang w:val="ru-RU" w:eastAsia="en-US"/>
              </w:rPr>
              <w:t>4</w:t>
            </w:r>
            <w:r w:rsidR="00A069C1" w:rsidRPr="00C83D7C">
              <w:rPr>
                <w:rFonts w:ascii="Times New Roman" w:hAnsi="Times New Roman"/>
                <w:lang w:val="ru-RU" w:eastAsia="en-US"/>
              </w:rPr>
              <w:t>,</w:t>
            </w:r>
            <w:r w:rsidRPr="00C83D7C">
              <w:rPr>
                <w:rFonts w:ascii="Times New Roman" w:hAnsi="Times New Roman"/>
                <w:lang w:val="ru-RU" w:eastAsia="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357F6" w14:textId="4C5D8850" w:rsidR="00303C1A" w:rsidRPr="00C83D7C" w:rsidRDefault="009E289E" w:rsidP="00F848F6">
            <w:pPr>
              <w:ind w:firstLine="0"/>
              <w:jc w:val="center"/>
              <w:rPr>
                <w:rFonts w:ascii="Times New Roman" w:hAnsi="Times New Roman"/>
                <w:lang w:val="ru-RU" w:eastAsia="en-US"/>
              </w:rPr>
            </w:pPr>
            <w:r w:rsidRPr="00C83D7C">
              <w:rPr>
                <w:rFonts w:ascii="Times New Roman" w:hAnsi="Times New Roman"/>
                <w:lang w:val="ru-RU" w:eastAsia="en-US"/>
              </w:rPr>
              <w:t>136,4</w:t>
            </w:r>
          </w:p>
        </w:tc>
      </w:tr>
      <w:tr w:rsidR="00303C1A" w:rsidRPr="00C83D7C" w14:paraId="10709A85"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3A095" w14:textId="77777777" w:rsidR="00303C1A" w:rsidRPr="00C83D7C" w:rsidRDefault="00303C1A"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4.</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45A1A" w14:textId="77777777" w:rsidR="00303C1A" w:rsidRPr="00C83D7C" w:rsidRDefault="00303C1A" w:rsidP="00F848F6">
            <w:pPr>
              <w:ind w:firstLine="0"/>
              <w:rPr>
                <w:rFonts w:ascii="Times New Roman" w:hAnsi="Times New Roman"/>
                <w:lang w:val="ru-RU" w:eastAsia="en-US"/>
              </w:rPr>
            </w:pPr>
            <w:r w:rsidRPr="00C83D7C">
              <w:rPr>
                <w:rFonts w:ascii="Times New Roman" w:hAnsi="Times New Roman"/>
                <w:bCs/>
                <w:lang w:val="ru-RU" w:eastAsia="en-US"/>
              </w:rPr>
              <w:t>Доля несовершеннолетних граждан от 14 до 18 лет, трудоустроенных в молодежных трудовых отрядах в свободное от учебы время на уровне среднегодового показателя 21,1 % от общего количества несовершеннолетних граждан от 14 до 18 лет в Березовском районе</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919FD0" w14:textId="298B4D7B" w:rsidR="00303C1A" w:rsidRPr="00C83D7C" w:rsidRDefault="00303C1A" w:rsidP="00F848F6">
            <w:pPr>
              <w:ind w:firstLine="0"/>
              <w:jc w:val="center"/>
              <w:rPr>
                <w:rFonts w:ascii="Times New Roman" w:hAnsi="Times New Roman"/>
                <w:lang w:val="ru-RU" w:eastAsia="en-US"/>
              </w:rPr>
            </w:pPr>
            <w:r w:rsidRPr="00C83D7C">
              <w:rPr>
                <w:rFonts w:ascii="Times New Roman" w:hAnsi="Times New Roman"/>
                <w:lang w:eastAsia="en-US"/>
              </w:rPr>
              <w:t>21,1</w:t>
            </w:r>
            <w:r w:rsidR="002C3AEB" w:rsidRPr="00C83D7C">
              <w:rPr>
                <w:rFonts w:ascii="Times New Roman" w:hAnsi="Times New Roman"/>
                <w:lang w:val="ru-RU" w:eastAsia="en-US"/>
              </w:rPr>
              <w:t>0</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CDEE2" w14:textId="120EDF7E" w:rsidR="00303C1A" w:rsidRPr="00C83D7C" w:rsidRDefault="002C3AEB" w:rsidP="009E289E">
            <w:pPr>
              <w:ind w:firstLine="0"/>
              <w:jc w:val="center"/>
              <w:rPr>
                <w:rFonts w:ascii="Times New Roman" w:hAnsi="Times New Roman"/>
                <w:lang w:val="ru-RU" w:eastAsia="en-US"/>
              </w:rPr>
            </w:pPr>
            <w:r w:rsidRPr="00C83D7C">
              <w:rPr>
                <w:rFonts w:ascii="Times New Roman" w:hAnsi="Times New Roman"/>
                <w:lang w:val="ru-RU" w:eastAsia="en-US"/>
              </w:rPr>
              <w:t>1</w:t>
            </w:r>
            <w:r w:rsidR="009E289E" w:rsidRPr="00C83D7C">
              <w:rPr>
                <w:rFonts w:ascii="Times New Roman" w:hAnsi="Times New Roman"/>
                <w:lang w:val="ru-RU" w:eastAsia="en-US"/>
              </w:rPr>
              <w:t>6</w:t>
            </w:r>
            <w:r w:rsidRPr="00C83D7C">
              <w:rPr>
                <w:rFonts w:ascii="Times New Roman" w:hAnsi="Times New Roman"/>
                <w:lang w:val="ru-RU" w:eastAsia="en-US"/>
              </w:rPr>
              <w:t>,</w:t>
            </w:r>
            <w:r w:rsidR="009E289E" w:rsidRPr="00C83D7C">
              <w:rPr>
                <w:rFonts w:ascii="Times New Roman" w:hAnsi="Times New Roman"/>
                <w:lang w:val="ru-RU" w:eastAsia="en-US"/>
              </w:rPr>
              <w:t>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F424A" w14:textId="6394C556" w:rsidR="00303C1A" w:rsidRPr="00C83D7C" w:rsidRDefault="002C3AEB" w:rsidP="009E289E">
            <w:pPr>
              <w:ind w:firstLine="0"/>
              <w:jc w:val="center"/>
              <w:rPr>
                <w:rFonts w:ascii="Times New Roman" w:hAnsi="Times New Roman"/>
                <w:lang w:val="ru-RU" w:eastAsia="en-US"/>
              </w:rPr>
            </w:pPr>
            <w:r w:rsidRPr="00C83D7C">
              <w:rPr>
                <w:rFonts w:ascii="Times New Roman" w:hAnsi="Times New Roman"/>
                <w:lang w:val="ru-RU" w:eastAsia="en-US"/>
              </w:rPr>
              <w:t>1</w:t>
            </w:r>
            <w:r w:rsidR="009E289E" w:rsidRPr="00C83D7C">
              <w:rPr>
                <w:rFonts w:ascii="Times New Roman" w:hAnsi="Times New Roman"/>
                <w:lang w:val="ru-RU" w:eastAsia="en-US"/>
              </w:rPr>
              <w:t>6</w:t>
            </w:r>
            <w:r w:rsidRPr="00C83D7C">
              <w:rPr>
                <w:rFonts w:ascii="Times New Roman" w:hAnsi="Times New Roman"/>
                <w:lang w:val="ru-RU" w:eastAsia="en-US"/>
              </w:rPr>
              <w:t>,</w:t>
            </w:r>
            <w:r w:rsidR="009E289E" w:rsidRPr="00C83D7C">
              <w:rPr>
                <w:rFonts w:ascii="Times New Roman" w:hAnsi="Times New Roman"/>
                <w:lang w:val="ru-RU" w:eastAsia="en-US"/>
              </w:rPr>
              <w:t>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F07F2" w14:textId="663749D0" w:rsidR="00303C1A" w:rsidRPr="00C83D7C" w:rsidRDefault="009E289E" w:rsidP="00F848F6">
            <w:pPr>
              <w:ind w:firstLine="0"/>
              <w:jc w:val="center"/>
              <w:rPr>
                <w:rFonts w:ascii="Times New Roman" w:hAnsi="Times New Roman"/>
                <w:lang w:val="ru-RU" w:eastAsia="en-US"/>
              </w:rPr>
            </w:pPr>
            <w:r w:rsidRPr="00C83D7C">
              <w:rPr>
                <w:rFonts w:ascii="Times New Roman" w:hAnsi="Times New Roman"/>
                <w:lang w:val="ru-RU" w:eastAsia="en-US"/>
              </w:rPr>
              <w:t>100,4</w:t>
            </w:r>
          </w:p>
        </w:tc>
      </w:tr>
      <w:tr w:rsidR="00303C1A" w:rsidRPr="00C83D7C" w14:paraId="0B1F3CDA"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49E5B" w14:textId="77777777" w:rsidR="00303C1A" w:rsidRPr="00C83D7C" w:rsidRDefault="00303C1A"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5.</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BF22F" w14:textId="77777777" w:rsidR="00303C1A" w:rsidRPr="00C83D7C" w:rsidRDefault="00303C1A" w:rsidP="00F848F6">
            <w:pPr>
              <w:ind w:firstLine="0"/>
              <w:rPr>
                <w:rFonts w:ascii="Times New Roman" w:hAnsi="Times New Roman"/>
                <w:lang w:val="ru-RU" w:eastAsia="en-US"/>
              </w:rPr>
            </w:pPr>
            <w:r w:rsidRPr="00C83D7C">
              <w:rPr>
                <w:rFonts w:ascii="Times New Roman" w:hAnsi="Times New Roman"/>
                <w:bCs/>
                <w:lang w:val="ru-RU" w:eastAsia="en-US"/>
              </w:rPr>
              <w:t>Доля несовершеннолетних граждан от 14 до 18 лет, находящихся в трудной жизненной ситуации, нуждающихся в особой защите государства, трудоустроенных в молодежных трудовых отрядах, к общему количеству несовершеннолетних граждан от 14 до 18 лет, трудоустроенных в молодежных трудовых отрядах Березовского района, на уровне среднегодового показателя 53,3 %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6C8D8" w14:textId="61BB0170" w:rsidR="00303C1A" w:rsidRPr="00C83D7C" w:rsidRDefault="00303C1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53,3</w:t>
            </w:r>
            <w:r w:rsidR="00D5163A" w:rsidRPr="00C83D7C">
              <w:rPr>
                <w:rFonts w:ascii="Times New Roman" w:hAnsi="Times New Roman"/>
                <w:lang w:val="ru-RU" w:eastAsia="en-US"/>
              </w:rPr>
              <w:t>0</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73E329" w14:textId="5E331002" w:rsidR="00303C1A" w:rsidRPr="00C83D7C" w:rsidRDefault="00303C1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53,3</w:t>
            </w:r>
            <w:r w:rsidR="00D5163A" w:rsidRPr="00C83D7C">
              <w:rPr>
                <w:rFonts w:ascii="Times New Roman" w:hAnsi="Times New Roman"/>
                <w:lang w:val="ru-RU" w:eastAsia="en-US"/>
              </w:rPr>
              <w:t>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DE4375" w14:textId="6333439E" w:rsidR="00303C1A" w:rsidRPr="00C83D7C" w:rsidRDefault="00D5163A" w:rsidP="009E289E">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53,</w:t>
            </w:r>
            <w:r w:rsidR="009E289E" w:rsidRPr="00C83D7C">
              <w:rPr>
                <w:rFonts w:ascii="Times New Roman" w:hAnsi="Times New Roman"/>
                <w:lang w:val="ru-RU" w:eastAsia="en-US"/>
              </w:rPr>
              <w:t>6</w:t>
            </w:r>
            <w:r w:rsidRPr="00C83D7C">
              <w:rPr>
                <w:rFonts w:ascii="Times New Roman" w:hAnsi="Times New Roman"/>
                <w:lang w:val="ru-RU" w:eastAsia="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EB5BE" w14:textId="636E96BD" w:rsidR="00303C1A" w:rsidRPr="00C83D7C" w:rsidRDefault="00D5163A" w:rsidP="009E289E">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100,</w:t>
            </w:r>
            <w:r w:rsidR="009E289E" w:rsidRPr="00C83D7C">
              <w:rPr>
                <w:rFonts w:ascii="Times New Roman" w:hAnsi="Times New Roman"/>
                <w:lang w:val="ru-RU" w:eastAsia="en-US"/>
              </w:rPr>
              <w:t>6</w:t>
            </w:r>
          </w:p>
        </w:tc>
      </w:tr>
      <w:tr w:rsidR="00303C1A" w:rsidRPr="00C83D7C" w14:paraId="06C5FEC9"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E305E" w14:textId="77777777" w:rsidR="00303C1A" w:rsidRPr="00C83D7C" w:rsidRDefault="00303C1A"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6.</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25054" w14:textId="3D0255D3" w:rsidR="00303C1A" w:rsidRPr="00C83D7C" w:rsidRDefault="00303C1A" w:rsidP="00F848F6">
            <w:pPr>
              <w:ind w:firstLine="0"/>
              <w:rPr>
                <w:rFonts w:ascii="Times New Roman" w:hAnsi="Times New Roman"/>
                <w:bCs/>
                <w:lang w:val="ru-RU" w:eastAsia="en-US"/>
              </w:rPr>
            </w:pPr>
            <w:r w:rsidRPr="00C83D7C">
              <w:rPr>
                <w:rFonts w:ascii="Times New Roman" w:hAnsi="Times New Roman"/>
                <w:bCs/>
                <w:lang w:val="ru-RU" w:eastAsia="en-US"/>
              </w:rPr>
              <w:t>Доля детей–сирот и детей, оставшихся без попечения родителей, устроенных на воспитание в семьи граждан (в процентах к общей численности детей-сирот и детей, оставшихся без поп</w:t>
            </w:r>
            <w:r w:rsidR="00D5163A" w:rsidRPr="00C83D7C">
              <w:rPr>
                <w:rFonts w:ascii="Times New Roman" w:hAnsi="Times New Roman"/>
                <w:bCs/>
                <w:lang w:val="ru-RU" w:eastAsia="en-US"/>
              </w:rPr>
              <w:t xml:space="preserve">ечения родителей), </w:t>
            </w:r>
            <w:r w:rsidRPr="00C83D7C">
              <w:rPr>
                <w:rFonts w:ascii="Times New Roman" w:hAnsi="Times New Roman"/>
                <w:bCs/>
                <w:lang w:val="ru-RU" w:eastAsia="en-US"/>
              </w:rPr>
              <w:t>%</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10799C" w14:textId="1DA35958" w:rsidR="00303C1A" w:rsidRPr="00C83D7C" w:rsidRDefault="00303C1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100</w:t>
            </w:r>
            <w:r w:rsidR="00D5163A" w:rsidRPr="00C83D7C">
              <w:rPr>
                <w:rFonts w:ascii="Times New Roman" w:hAnsi="Times New Roman"/>
                <w:lang w:val="ru-RU" w:eastAsia="en-US"/>
              </w:rPr>
              <w:t>,0</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64060" w14:textId="6C52554B" w:rsidR="00303C1A" w:rsidRPr="00C83D7C" w:rsidRDefault="00303C1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0</w:t>
            </w:r>
            <w:r w:rsidR="00D5163A" w:rsidRPr="00C83D7C">
              <w:rPr>
                <w:rFonts w:ascii="Times New Roman" w:hAnsi="Times New Roman"/>
                <w:lang w:val="ru-RU" w:eastAsia="en-US"/>
              </w:rPr>
              <w:t>,0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0492A" w14:textId="135A0CDD" w:rsidR="00303C1A" w:rsidRPr="00C83D7C" w:rsidRDefault="00303C1A" w:rsidP="00F848F6">
            <w:pPr>
              <w:ind w:firstLine="0"/>
              <w:jc w:val="center"/>
              <w:rPr>
                <w:rFonts w:ascii="Times New Roman" w:hAnsi="Times New Roman"/>
                <w:lang w:val="ru-RU" w:eastAsia="en-US"/>
              </w:rPr>
            </w:pPr>
            <w:r w:rsidRPr="00C83D7C">
              <w:rPr>
                <w:rFonts w:ascii="Times New Roman" w:hAnsi="Times New Roman"/>
                <w:lang w:eastAsia="en-US"/>
              </w:rPr>
              <w:t>0</w:t>
            </w:r>
            <w:r w:rsidR="00D5163A" w:rsidRPr="00C83D7C">
              <w:rPr>
                <w:rFonts w:ascii="Times New Roman" w:hAnsi="Times New Roman"/>
                <w:lang w:val="ru-RU" w:eastAsia="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3A320" w14:textId="77777777" w:rsidR="00303C1A" w:rsidRPr="00C83D7C" w:rsidRDefault="00303C1A" w:rsidP="00F848F6">
            <w:pPr>
              <w:ind w:firstLine="0"/>
              <w:jc w:val="center"/>
              <w:rPr>
                <w:rFonts w:ascii="Times New Roman" w:hAnsi="Times New Roman"/>
                <w:lang w:val="ru-RU" w:eastAsia="en-US"/>
              </w:rPr>
            </w:pPr>
            <w:r w:rsidRPr="00C83D7C">
              <w:rPr>
                <w:rFonts w:ascii="Times New Roman" w:hAnsi="Times New Roman"/>
                <w:lang w:val="ru-RU" w:eastAsia="en-US"/>
              </w:rPr>
              <w:t>100,0</w:t>
            </w:r>
          </w:p>
        </w:tc>
      </w:tr>
      <w:tr w:rsidR="00303C1A" w:rsidRPr="00C83D7C" w14:paraId="06D41B1B"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CC17BE" w14:textId="77777777" w:rsidR="00303C1A" w:rsidRPr="00C83D7C" w:rsidRDefault="00303C1A" w:rsidP="00F848F6">
            <w:pPr>
              <w:tabs>
                <w:tab w:val="left" w:pos="0"/>
                <w:tab w:val="left" w:pos="1418"/>
              </w:tabs>
              <w:ind w:firstLine="0"/>
              <w:rPr>
                <w:rFonts w:ascii="Times New Roman" w:hAnsi="Times New Roman"/>
                <w:lang w:eastAsia="en-US"/>
              </w:rPr>
            </w:pPr>
            <w:r w:rsidRPr="00C83D7C">
              <w:rPr>
                <w:rFonts w:ascii="Times New Roman" w:hAnsi="Times New Roman"/>
                <w:lang w:eastAsia="en-US"/>
              </w:rPr>
              <w:t>7.</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B7D31A" w14:textId="6ABA8CD2" w:rsidR="00303C1A" w:rsidRPr="00C83D7C" w:rsidRDefault="00303C1A" w:rsidP="00F848F6">
            <w:pPr>
              <w:ind w:firstLine="0"/>
              <w:rPr>
                <w:rFonts w:ascii="Times New Roman" w:hAnsi="Times New Roman"/>
                <w:bCs/>
                <w:lang w:val="ru-RU" w:eastAsia="en-US"/>
              </w:rPr>
            </w:pPr>
            <w:r w:rsidRPr="00C83D7C">
              <w:rPr>
                <w:rFonts w:ascii="Times New Roman" w:hAnsi="Times New Roman"/>
                <w:bCs/>
                <w:lang w:val="ru-RU" w:eastAsia="en-US"/>
              </w:rPr>
              <w:t xml:space="preserve">Доля использованных средств субвенции, передаваемой из </w:t>
            </w:r>
            <w:r w:rsidRPr="00C83D7C">
              <w:rPr>
                <w:rFonts w:ascii="Times New Roman" w:hAnsi="Times New Roman"/>
                <w:bCs/>
                <w:lang w:val="ru-RU" w:eastAsia="en-US"/>
              </w:rPr>
              <w:lastRenderedPageBreak/>
              <w:t>окружного бюджета районному бюджету на 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w:t>
            </w:r>
            <w:r w:rsidR="00D92DB9" w:rsidRPr="00C83D7C">
              <w:rPr>
                <w:rFonts w:ascii="Times New Roman" w:hAnsi="Times New Roman"/>
                <w:bCs/>
                <w:lang w:val="ru-RU" w:eastAsia="en-US"/>
              </w:rPr>
              <w:t xml:space="preserve">опечения родителей, </w:t>
            </w:r>
            <w:r w:rsidRPr="00C83D7C">
              <w:rPr>
                <w:rFonts w:ascii="Times New Roman" w:hAnsi="Times New Roman"/>
                <w:bCs/>
                <w:lang w:val="ru-RU" w:eastAsia="en-US"/>
              </w:rPr>
              <w:t>%</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B2A68AF" w14:textId="0D475ED2" w:rsidR="00303C1A" w:rsidRPr="00C83D7C" w:rsidRDefault="00D92DB9"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lastRenderedPageBreak/>
              <w:t>100,0</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4FECC0E" w14:textId="3C450A48" w:rsidR="00303C1A" w:rsidRPr="00C83D7C" w:rsidRDefault="00303C1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0</w:t>
            </w:r>
            <w:r w:rsidR="00D92DB9" w:rsidRPr="00C83D7C">
              <w:rPr>
                <w:rFonts w:ascii="Times New Roman" w:hAnsi="Times New Roman"/>
                <w:lang w:val="ru-RU" w:eastAsia="en-US"/>
              </w:rPr>
              <w:t>,0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DE6FDB2" w14:textId="70BFD9FA" w:rsidR="00303C1A" w:rsidRPr="00C83D7C" w:rsidRDefault="00D92DB9" w:rsidP="00F848F6">
            <w:pPr>
              <w:ind w:firstLine="0"/>
              <w:jc w:val="center"/>
              <w:rPr>
                <w:rFonts w:ascii="Times New Roman" w:hAnsi="Times New Roman"/>
                <w:lang w:val="ru-RU" w:eastAsia="en-US"/>
              </w:rPr>
            </w:pPr>
            <w:r w:rsidRPr="00C83D7C">
              <w:rPr>
                <w:rFonts w:ascii="Times New Roman" w:hAnsi="Times New Roman"/>
                <w:lang w:val="ru-RU" w:eastAsia="en-US"/>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9F4983" w14:textId="6169DFBF" w:rsidR="00303C1A" w:rsidRPr="00C83D7C" w:rsidRDefault="00D92DB9" w:rsidP="00F848F6">
            <w:pPr>
              <w:ind w:firstLine="0"/>
              <w:jc w:val="center"/>
              <w:rPr>
                <w:rFonts w:ascii="Times New Roman" w:hAnsi="Times New Roman"/>
                <w:lang w:val="ru-RU" w:eastAsia="en-US"/>
              </w:rPr>
            </w:pPr>
            <w:r w:rsidRPr="00C83D7C">
              <w:rPr>
                <w:rFonts w:ascii="Times New Roman" w:hAnsi="Times New Roman"/>
                <w:lang w:val="ru-RU" w:eastAsia="en-US"/>
              </w:rPr>
              <w:t>100,0</w:t>
            </w:r>
          </w:p>
        </w:tc>
      </w:tr>
      <w:tr w:rsidR="00FF63F9" w:rsidRPr="00C83D7C" w14:paraId="20C2DFC7" w14:textId="77777777" w:rsidTr="009E289E">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FC7550" w14:textId="6F0F98E0" w:rsidR="00FF63F9" w:rsidRPr="00C83D7C" w:rsidRDefault="00FF63F9" w:rsidP="00F848F6">
            <w:pPr>
              <w:tabs>
                <w:tab w:val="left" w:pos="0"/>
                <w:tab w:val="left" w:pos="1418"/>
              </w:tabs>
              <w:ind w:firstLine="0"/>
              <w:rPr>
                <w:rFonts w:ascii="Times New Roman" w:hAnsi="Times New Roman"/>
                <w:lang w:val="ru-RU" w:eastAsia="en-US"/>
              </w:rPr>
            </w:pPr>
            <w:r w:rsidRPr="00C83D7C">
              <w:rPr>
                <w:rFonts w:ascii="Times New Roman" w:hAnsi="Times New Roman"/>
                <w:lang w:val="ru-RU" w:eastAsia="en-US"/>
              </w:rPr>
              <w:lastRenderedPageBreak/>
              <w:t>8.</w:t>
            </w:r>
          </w:p>
        </w:tc>
        <w:tc>
          <w:tcPr>
            <w:tcW w:w="38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D7F76" w14:textId="04420E2D" w:rsidR="00FF63F9" w:rsidRPr="00C83D7C" w:rsidRDefault="00FF63F9" w:rsidP="00F848F6">
            <w:pPr>
              <w:ind w:firstLine="0"/>
              <w:rPr>
                <w:rFonts w:ascii="Times New Roman" w:hAnsi="Times New Roman"/>
                <w:bCs/>
                <w:lang w:val="ru-RU" w:eastAsia="en-US"/>
              </w:rPr>
            </w:pPr>
            <w:r w:rsidRPr="00C83D7C">
              <w:rPr>
                <w:rFonts w:ascii="Times New Roman" w:hAnsi="Times New Roman"/>
                <w:bCs/>
                <w:lang w:val="ru-RU" w:eastAsia="en-US"/>
              </w:rPr>
              <w:t>Доля граждан, получивших единовременную меру социальной поддержки, имеющих право в соответствии с выделенным объемом финансирования – 100 %.</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7FC661" w14:textId="6E1AD0D7" w:rsidR="00FF63F9" w:rsidRPr="00C83D7C" w:rsidRDefault="00FF63F9"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100,0</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EA6275" w14:textId="15CAA8FE" w:rsidR="00FF63F9" w:rsidRPr="00C83D7C" w:rsidRDefault="00FF63F9"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D01FF0" w14:textId="1AC1C682" w:rsidR="00FF63F9" w:rsidRPr="00C83D7C" w:rsidRDefault="00FF63F9" w:rsidP="00F848F6">
            <w:pPr>
              <w:ind w:firstLine="0"/>
              <w:jc w:val="center"/>
              <w:rPr>
                <w:rFonts w:ascii="Times New Roman" w:hAnsi="Times New Roman"/>
                <w:lang w:val="ru-RU" w:eastAsia="en-US"/>
              </w:rPr>
            </w:pPr>
            <w:r w:rsidRPr="00C83D7C">
              <w:rPr>
                <w:rFonts w:ascii="Times New Roman" w:hAnsi="Times New Roman"/>
                <w:lang w:val="ru-RU" w:eastAsia="en-US"/>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65F05C" w14:textId="16E91F7A" w:rsidR="00FF63F9" w:rsidRPr="00C83D7C" w:rsidRDefault="00FF63F9" w:rsidP="00F848F6">
            <w:pPr>
              <w:ind w:firstLine="0"/>
              <w:jc w:val="center"/>
              <w:rPr>
                <w:rFonts w:ascii="Times New Roman" w:hAnsi="Times New Roman"/>
                <w:lang w:val="ru-RU" w:eastAsia="en-US"/>
              </w:rPr>
            </w:pPr>
            <w:r w:rsidRPr="00C83D7C">
              <w:rPr>
                <w:rFonts w:ascii="Times New Roman" w:hAnsi="Times New Roman"/>
                <w:lang w:val="ru-RU" w:eastAsia="en-US"/>
              </w:rPr>
              <w:t>0,0</w:t>
            </w:r>
          </w:p>
        </w:tc>
      </w:tr>
    </w:tbl>
    <w:p w14:paraId="12209FAC" w14:textId="77777777" w:rsidR="00303C1A" w:rsidRPr="00C83D7C" w:rsidRDefault="00303C1A" w:rsidP="00303C1A">
      <w:pPr>
        <w:ind w:firstLine="709"/>
        <w:rPr>
          <w:rFonts w:ascii="Times New Roman" w:hAnsi="Times New Roman"/>
          <w:sz w:val="28"/>
          <w:szCs w:val="28"/>
        </w:rPr>
      </w:pPr>
    </w:p>
    <w:p w14:paraId="089A3A31" w14:textId="3553D38B" w:rsidR="00303C1A" w:rsidRPr="00C83D7C" w:rsidRDefault="00303C1A" w:rsidP="00AB0628">
      <w:pPr>
        <w:tabs>
          <w:tab w:val="left" w:pos="0"/>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4428F7" w:rsidRPr="00C83D7C">
        <w:rPr>
          <w:rFonts w:ascii="Times New Roman" w:hAnsi="Times New Roman"/>
          <w:sz w:val="28"/>
          <w:szCs w:val="28"/>
        </w:rPr>
        <w:t xml:space="preserve"> муниципальной программы за 202</w:t>
      </w:r>
      <w:r w:rsidR="009E289E" w:rsidRPr="00C83D7C">
        <w:rPr>
          <w:rFonts w:ascii="Times New Roman" w:hAnsi="Times New Roman"/>
          <w:sz w:val="28"/>
          <w:szCs w:val="28"/>
        </w:rPr>
        <w:t>3</w:t>
      </w:r>
      <w:r w:rsidRPr="00C83D7C">
        <w:rPr>
          <w:rFonts w:ascii="Times New Roman" w:hAnsi="Times New Roman"/>
          <w:sz w:val="28"/>
          <w:szCs w:val="28"/>
        </w:rPr>
        <w:t xml:space="preserve"> года программа признана эффективной. Значение интегрально</w:t>
      </w:r>
      <w:r w:rsidR="004428F7" w:rsidRPr="00C83D7C">
        <w:rPr>
          <w:rFonts w:ascii="Times New Roman" w:hAnsi="Times New Roman"/>
          <w:sz w:val="28"/>
          <w:szCs w:val="28"/>
        </w:rPr>
        <w:t xml:space="preserve">й оценки в баллах составляет </w:t>
      </w:r>
      <w:r w:rsidR="009E289E" w:rsidRPr="00C83D7C">
        <w:rPr>
          <w:rFonts w:ascii="Times New Roman" w:hAnsi="Times New Roman"/>
          <w:sz w:val="28"/>
          <w:szCs w:val="28"/>
        </w:rPr>
        <w:t xml:space="preserve">8,00 </w:t>
      </w:r>
      <w:r w:rsidRPr="00C83D7C">
        <w:rPr>
          <w:rFonts w:ascii="Times New Roman" w:hAnsi="Times New Roman"/>
          <w:sz w:val="28"/>
          <w:szCs w:val="28"/>
        </w:rPr>
        <w:t>из 10,00 возможных.</w:t>
      </w:r>
      <w:r w:rsidR="003F525D" w:rsidRPr="00C83D7C">
        <w:t xml:space="preserve"> </w:t>
      </w:r>
      <w:r w:rsidR="003F525D"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7CA47F3C" w14:textId="77777777" w:rsidR="009A696B" w:rsidRPr="00C83D7C" w:rsidRDefault="009A696B" w:rsidP="00557EFA">
      <w:pPr>
        <w:tabs>
          <w:tab w:val="left" w:pos="0"/>
          <w:tab w:val="left" w:pos="1418"/>
        </w:tabs>
        <w:ind w:firstLine="0"/>
        <w:contextualSpacing/>
        <w:rPr>
          <w:rFonts w:ascii="Times New Roman" w:hAnsi="Times New Roman"/>
          <w:sz w:val="28"/>
          <w:szCs w:val="28"/>
        </w:rPr>
      </w:pPr>
    </w:p>
    <w:p w14:paraId="76098B7B" w14:textId="77777777" w:rsidR="00854D30" w:rsidRPr="00C83D7C" w:rsidRDefault="00854D30" w:rsidP="00B55B88">
      <w:pPr>
        <w:pStyle w:val="a3"/>
        <w:numPr>
          <w:ilvl w:val="1"/>
          <w:numId w:val="18"/>
        </w:numPr>
        <w:tabs>
          <w:tab w:val="left" w:pos="0"/>
        </w:tabs>
        <w:ind w:left="0" w:right="-1" w:firstLine="709"/>
        <w:jc w:val="center"/>
        <w:rPr>
          <w:rFonts w:ascii="Times New Roman" w:eastAsia="Calibri" w:hAnsi="Times New Roman"/>
          <w:sz w:val="28"/>
          <w:szCs w:val="28"/>
        </w:rPr>
      </w:pPr>
      <w:r w:rsidRPr="00C83D7C">
        <w:rPr>
          <w:rFonts w:ascii="Times New Roman" w:eastAsia="Calibri" w:hAnsi="Times New Roman"/>
          <w:sz w:val="28"/>
          <w:szCs w:val="28"/>
        </w:rPr>
        <w:t>Муниципальная программа</w:t>
      </w:r>
    </w:p>
    <w:p w14:paraId="6738DF1F" w14:textId="77777777" w:rsidR="00854D30" w:rsidRPr="00C83D7C" w:rsidRDefault="00854D30" w:rsidP="00854D30">
      <w:pPr>
        <w:tabs>
          <w:tab w:val="left" w:pos="0"/>
        </w:tabs>
        <w:ind w:right="-1" w:firstLine="709"/>
        <w:jc w:val="center"/>
        <w:rPr>
          <w:rFonts w:ascii="Times New Roman" w:eastAsia="Calibri" w:hAnsi="Times New Roman"/>
          <w:sz w:val="28"/>
          <w:szCs w:val="28"/>
        </w:rPr>
      </w:pPr>
      <w:r w:rsidRPr="00C83D7C">
        <w:rPr>
          <w:rFonts w:ascii="Times New Roman" w:eastAsia="Calibri" w:hAnsi="Times New Roman"/>
          <w:sz w:val="28"/>
          <w:szCs w:val="28"/>
        </w:rPr>
        <w:t>«Развитие гражданского общества в Березовском районе»</w:t>
      </w:r>
    </w:p>
    <w:p w14:paraId="0BD4A8C4" w14:textId="77777777" w:rsidR="00854D30" w:rsidRPr="00C83D7C" w:rsidRDefault="00854D30" w:rsidP="00854D30">
      <w:pPr>
        <w:ind w:firstLine="709"/>
        <w:jc w:val="center"/>
        <w:rPr>
          <w:rFonts w:ascii="Times New Roman" w:hAnsi="Times New Roman"/>
        </w:rPr>
      </w:pPr>
    </w:p>
    <w:p w14:paraId="785B2E62" w14:textId="355A8AC7" w:rsidR="00854D30" w:rsidRPr="00C83D7C" w:rsidRDefault="00854D30" w:rsidP="00854D30">
      <w:pPr>
        <w:ind w:firstLine="709"/>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Бе</w:t>
      </w:r>
      <w:r w:rsidR="00861677" w:rsidRPr="00C83D7C">
        <w:rPr>
          <w:rFonts w:ascii="Times New Roman" w:hAnsi="Times New Roman"/>
          <w:sz w:val="28"/>
          <w:szCs w:val="28"/>
        </w:rPr>
        <w:t>резовского района от</w:t>
      </w:r>
      <w:r w:rsidR="0068152E" w:rsidRPr="00C83D7C">
        <w:rPr>
          <w:rFonts w:ascii="Times New Roman" w:hAnsi="Times New Roman"/>
          <w:sz w:val="28"/>
          <w:szCs w:val="28"/>
        </w:rPr>
        <w:t xml:space="preserve"> 28.12.2021 года № 1586</w:t>
      </w:r>
      <w:r w:rsidRPr="00C83D7C">
        <w:rPr>
          <w:rFonts w:ascii="Times New Roman" w:hAnsi="Times New Roman"/>
          <w:sz w:val="28"/>
          <w:szCs w:val="28"/>
        </w:rPr>
        <w:t xml:space="preserve">. </w:t>
      </w:r>
    </w:p>
    <w:p w14:paraId="5D0F54DE" w14:textId="77777777" w:rsidR="00854D30" w:rsidRPr="00C83D7C" w:rsidRDefault="00854D30" w:rsidP="00B4511E">
      <w:pPr>
        <w:ind w:firstLine="709"/>
        <w:rPr>
          <w:rFonts w:ascii="Times New Roman" w:hAnsi="Times New Roman"/>
          <w:sz w:val="28"/>
          <w:szCs w:val="28"/>
        </w:rPr>
      </w:pPr>
      <w:r w:rsidRPr="00C83D7C">
        <w:rPr>
          <w:rFonts w:ascii="Times New Roman" w:hAnsi="Times New Roman"/>
          <w:sz w:val="28"/>
          <w:szCs w:val="28"/>
        </w:rPr>
        <w:t>Ответственный исполнитель муниципальной программы - информационно-аналитический отдел администрации Березовского района.</w:t>
      </w:r>
    </w:p>
    <w:p w14:paraId="5F444A85" w14:textId="77777777" w:rsidR="0068152E" w:rsidRPr="00C83D7C" w:rsidRDefault="00854D30" w:rsidP="00B4511E">
      <w:pPr>
        <w:ind w:firstLine="709"/>
        <w:rPr>
          <w:rFonts w:ascii="Times New Roman" w:hAnsi="Times New Roman"/>
          <w:sz w:val="28"/>
          <w:szCs w:val="28"/>
        </w:rPr>
      </w:pPr>
      <w:r w:rsidRPr="00C83D7C">
        <w:rPr>
          <w:rFonts w:ascii="Times New Roman" w:hAnsi="Times New Roman"/>
          <w:sz w:val="28"/>
          <w:szCs w:val="28"/>
        </w:rPr>
        <w:t xml:space="preserve">Целью муниципальной программы является </w:t>
      </w:r>
      <w:r w:rsidR="0068152E" w:rsidRPr="00C83D7C">
        <w:rPr>
          <w:rFonts w:ascii="Times New Roman" w:hAnsi="Times New Roman"/>
          <w:sz w:val="28"/>
          <w:szCs w:val="28"/>
        </w:rPr>
        <w:t>создание условий для развития институтов гражданского общества и реализации гражданских инициатив, формирование культуры открытости деятельности органов местного самоуправления Березовского района».</w:t>
      </w:r>
    </w:p>
    <w:p w14:paraId="659FF632" w14:textId="43AC771F" w:rsidR="00854D30" w:rsidRDefault="0068152E" w:rsidP="00B4511E">
      <w:pPr>
        <w:ind w:firstLine="709"/>
        <w:rPr>
          <w:rFonts w:ascii="Times New Roman" w:hAnsi="Times New Roman"/>
          <w:sz w:val="28"/>
          <w:szCs w:val="28"/>
        </w:rPr>
      </w:pPr>
      <w:r w:rsidRPr="00C83D7C">
        <w:rPr>
          <w:rFonts w:ascii="Times New Roman" w:hAnsi="Times New Roman"/>
          <w:sz w:val="28"/>
          <w:szCs w:val="28"/>
        </w:rPr>
        <w:t xml:space="preserve"> </w:t>
      </w:r>
      <w:r w:rsidR="00854D30" w:rsidRPr="00C83D7C">
        <w:rPr>
          <w:rFonts w:ascii="Times New Roman" w:hAnsi="Times New Roman"/>
          <w:sz w:val="28"/>
          <w:szCs w:val="28"/>
        </w:rPr>
        <w:t>Общий объем финансирования муниципал</w:t>
      </w:r>
      <w:r w:rsidRPr="00C83D7C">
        <w:rPr>
          <w:rFonts w:ascii="Times New Roman" w:hAnsi="Times New Roman"/>
          <w:sz w:val="28"/>
          <w:szCs w:val="28"/>
        </w:rPr>
        <w:t xml:space="preserve">ьной программы составил </w:t>
      </w:r>
      <w:r w:rsidR="00B7013A" w:rsidRPr="00C83D7C">
        <w:rPr>
          <w:rFonts w:ascii="Times New Roman" w:hAnsi="Times New Roman"/>
          <w:sz w:val="28"/>
          <w:szCs w:val="28"/>
        </w:rPr>
        <w:t>46</w:t>
      </w:r>
      <w:r w:rsidRPr="00C83D7C">
        <w:rPr>
          <w:rFonts w:ascii="Times New Roman" w:hAnsi="Times New Roman"/>
          <w:sz w:val="28"/>
          <w:szCs w:val="28"/>
        </w:rPr>
        <w:t> </w:t>
      </w:r>
      <w:r w:rsidR="00B7013A" w:rsidRPr="00C83D7C">
        <w:rPr>
          <w:rFonts w:ascii="Times New Roman" w:hAnsi="Times New Roman"/>
          <w:sz w:val="28"/>
          <w:szCs w:val="28"/>
        </w:rPr>
        <w:t>616</w:t>
      </w:r>
      <w:r w:rsidRPr="00C83D7C">
        <w:rPr>
          <w:rFonts w:ascii="Times New Roman" w:hAnsi="Times New Roman"/>
          <w:sz w:val="28"/>
          <w:szCs w:val="28"/>
        </w:rPr>
        <w:t>,</w:t>
      </w:r>
      <w:r w:rsidR="00B7013A" w:rsidRPr="00C83D7C">
        <w:rPr>
          <w:rFonts w:ascii="Times New Roman" w:hAnsi="Times New Roman"/>
          <w:sz w:val="28"/>
          <w:szCs w:val="28"/>
        </w:rPr>
        <w:t>9</w:t>
      </w:r>
      <w:r w:rsidR="00854D30" w:rsidRPr="00C83D7C">
        <w:rPr>
          <w:rFonts w:ascii="Times New Roman" w:hAnsi="Times New Roman"/>
          <w:sz w:val="28"/>
          <w:szCs w:val="28"/>
        </w:rPr>
        <w:t xml:space="preserve"> тыс. рублей</w:t>
      </w:r>
      <w:r w:rsidRPr="00C83D7C">
        <w:rPr>
          <w:rFonts w:ascii="Times New Roman" w:hAnsi="Times New Roman"/>
          <w:sz w:val="28"/>
          <w:szCs w:val="28"/>
        </w:rPr>
        <w:t xml:space="preserve">. Кассовое исполнение – </w:t>
      </w:r>
      <w:r w:rsidR="00B7013A" w:rsidRPr="00C83D7C">
        <w:rPr>
          <w:rFonts w:ascii="Times New Roman" w:hAnsi="Times New Roman"/>
          <w:sz w:val="28"/>
          <w:szCs w:val="28"/>
        </w:rPr>
        <w:t>45</w:t>
      </w:r>
      <w:r w:rsidRPr="00C83D7C">
        <w:rPr>
          <w:rFonts w:ascii="Times New Roman" w:hAnsi="Times New Roman"/>
          <w:sz w:val="28"/>
          <w:szCs w:val="28"/>
        </w:rPr>
        <w:t> </w:t>
      </w:r>
      <w:r w:rsidR="00B7013A" w:rsidRPr="00C83D7C">
        <w:rPr>
          <w:rFonts w:ascii="Times New Roman" w:hAnsi="Times New Roman"/>
          <w:sz w:val="28"/>
          <w:szCs w:val="28"/>
        </w:rPr>
        <w:t>307,2</w:t>
      </w:r>
      <w:r w:rsidRPr="00C83D7C">
        <w:rPr>
          <w:rFonts w:ascii="Times New Roman" w:hAnsi="Times New Roman"/>
          <w:sz w:val="28"/>
          <w:szCs w:val="28"/>
        </w:rPr>
        <w:t xml:space="preserve"> тыс. рублей или 9</w:t>
      </w:r>
      <w:r w:rsidR="00B7013A" w:rsidRPr="00C83D7C">
        <w:rPr>
          <w:rFonts w:ascii="Times New Roman" w:hAnsi="Times New Roman"/>
          <w:sz w:val="28"/>
          <w:szCs w:val="28"/>
        </w:rPr>
        <w:t>7</w:t>
      </w:r>
      <w:r w:rsidRPr="00C83D7C">
        <w:rPr>
          <w:rFonts w:ascii="Times New Roman" w:hAnsi="Times New Roman"/>
          <w:sz w:val="28"/>
          <w:szCs w:val="28"/>
        </w:rPr>
        <w:t>,</w:t>
      </w:r>
      <w:r w:rsidR="00B7013A" w:rsidRPr="00C83D7C">
        <w:rPr>
          <w:rFonts w:ascii="Times New Roman" w:hAnsi="Times New Roman"/>
          <w:sz w:val="28"/>
          <w:szCs w:val="28"/>
        </w:rPr>
        <w:t>2</w:t>
      </w:r>
      <w:r w:rsidR="00854D30" w:rsidRPr="00C83D7C">
        <w:rPr>
          <w:rFonts w:ascii="Times New Roman" w:hAnsi="Times New Roman"/>
          <w:sz w:val="28"/>
          <w:szCs w:val="28"/>
        </w:rPr>
        <w:t>%, из них: б</w:t>
      </w:r>
      <w:r w:rsidRPr="00C83D7C">
        <w:rPr>
          <w:rFonts w:ascii="Times New Roman" w:hAnsi="Times New Roman"/>
          <w:sz w:val="28"/>
          <w:szCs w:val="28"/>
        </w:rPr>
        <w:t>юджет автономного округа – 1</w:t>
      </w:r>
      <w:r w:rsidR="00B7013A" w:rsidRPr="00C83D7C">
        <w:rPr>
          <w:rFonts w:ascii="Times New Roman" w:hAnsi="Times New Roman"/>
          <w:sz w:val="28"/>
          <w:szCs w:val="28"/>
        </w:rPr>
        <w:t>4 614,0</w:t>
      </w:r>
      <w:r w:rsidR="00854D30" w:rsidRPr="00C83D7C">
        <w:rPr>
          <w:rFonts w:ascii="Times New Roman" w:hAnsi="Times New Roman"/>
          <w:sz w:val="28"/>
          <w:szCs w:val="28"/>
        </w:rPr>
        <w:t xml:space="preserve"> тыс. рублей или (1</w:t>
      </w:r>
      <w:r w:rsidRPr="00C83D7C">
        <w:rPr>
          <w:rFonts w:ascii="Times New Roman" w:hAnsi="Times New Roman"/>
          <w:sz w:val="28"/>
          <w:szCs w:val="28"/>
        </w:rPr>
        <w:t xml:space="preserve">00,0%), бюджет района – </w:t>
      </w:r>
      <w:r w:rsidR="00B7013A" w:rsidRPr="00C83D7C">
        <w:rPr>
          <w:rFonts w:ascii="Times New Roman" w:hAnsi="Times New Roman"/>
          <w:sz w:val="28"/>
          <w:szCs w:val="28"/>
        </w:rPr>
        <w:t>23</w:t>
      </w:r>
      <w:r w:rsidRPr="00C83D7C">
        <w:rPr>
          <w:rFonts w:ascii="Times New Roman" w:hAnsi="Times New Roman"/>
          <w:sz w:val="28"/>
          <w:szCs w:val="28"/>
        </w:rPr>
        <w:t> </w:t>
      </w:r>
      <w:r w:rsidR="00B7013A" w:rsidRPr="00C83D7C">
        <w:rPr>
          <w:rFonts w:ascii="Times New Roman" w:hAnsi="Times New Roman"/>
          <w:sz w:val="28"/>
          <w:szCs w:val="28"/>
        </w:rPr>
        <w:t>180</w:t>
      </w:r>
      <w:r w:rsidRPr="00C83D7C">
        <w:rPr>
          <w:rFonts w:ascii="Times New Roman" w:hAnsi="Times New Roman"/>
          <w:sz w:val="28"/>
          <w:szCs w:val="28"/>
        </w:rPr>
        <w:t>,</w:t>
      </w:r>
      <w:r w:rsidR="00B7013A" w:rsidRPr="00C83D7C">
        <w:rPr>
          <w:rFonts w:ascii="Times New Roman" w:hAnsi="Times New Roman"/>
          <w:sz w:val="28"/>
          <w:szCs w:val="28"/>
        </w:rPr>
        <w:t>6</w:t>
      </w:r>
      <w:r w:rsidRPr="00C83D7C">
        <w:rPr>
          <w:rFonts w:ascii="Times New Roman" w:hAnsi="Times New Roman"/>
          <w:sz w:val="28"/>
          <w:szCs w:val="28"/>
        </w:rPr>
        <w:t xml:space="preserve"> тыс. рублей или (99,</w:t>
      </w:r>
      <w:r w:rsidR="00B7013A" w:rsidRPr="00C83D7C">
        <w:rPr>
          <w:rFonts w:ascii="Times New Roman" w:hAnsi="Times New Roman"/>
          <w:sz w:val="28"/>
          <w:szCs w:val="28"/>
        </w:rPr>
        <w:t>9</w:t>
      </w:r>
      <w:r w:rsidR="00854D30" w:rsidRPr="00C83D7C">
        <w:rPr>
          <w:rFonts w:ascii="Times New Roman" w:hAnsi="Times New Roman"/>
          <w:sz w:val="28"/>
          <w:szCs w:val="28"/>
        </w:rPr>
        <w:t xml:space="preserve">%), </w:t>
      </w:r>
      <w:r w:rsidR="001D249A" w:rsidRPr="00C83D7C">
        <w:rPr>
          <w:rFonts w:ascii="Times New Roman" w:hAnsi="Times New Roman"/>
          <w:sz w:val="28"/>
          <w:szCs w:val="28"/>
        </w:rPr>
        <w:t xml:space="preserve">бюджет городских и сельских поселений – </w:t>
      </w:r>
      <w:r w:rsidR="00B7013A" w:rsidRPr="00C83D7C">
        <w:rPr>
          <w:rFonts w:ascii="Times New Roman" w:hAnsi="Times New Roman"/>
          <w:sz w:val="28"/>
          <w:szCs w:val="28"/>
        </w:rPr>
        <w:t>6</w:t>
      </w:r>
      <w:r w:rsidR="001D249A" w:rsidRPr="00C83D7C">
        <w:rPr>
          <w:rFonts w:ascii="Times New Roman" w:hAnsi="Times New Roman"/>
          <w:sz w:val="28"/>
          <w:szCs w:val="28"/>
        </w:rPr>
        <w:t> </w:t>
      </w:r>
      <w:r w:rsidR="00B7013A" w:rsidRPr="00C83D7C">
        <w:rPr>
          <w:rFonts w:ascii="Times New Roman" w:hAnsi="Times New Roman"/>
          <w:sz w:val="28"/>
          <w:szCs w:val="28"/>
        </w:rPr>
        <w:t>263</w:t>
      </w:r>
      <w:r w:rsidR="001D249A" w:rsidRPr="00C83D7C">
        <w:rPr>
          <w:rFonts w:ascii="Times New Roman" w:hAnsi="Times New Roman"/>
          <w:sz w:val="28"/>
          <w:szCs w:val="28"/>
        </w:rPr>
        <w:t>,</w:t>
      </w:r>
      <w:r w:rsidR="00B7013A" w:rsidRPr="00C83D7C">
        <w:rPr>
          <w:rFonts w:ascii="Times New Roman" w:hAnsi="Times New Roman"/>
          <w:sz w:val="28"/>
          <w:szCs w:val="28"/>
        </w:rPr>
        <w:t>1</w:t>
      </w:r>
      <w:r w:rsidR="001D249A" w:rsidRPr="00C83D7C">
        <w:rPr>
          <w:rFonts w:ascii="Times New Roman" w:hAnsi="Times New Roman"/>
          <w:sz w:val="28"/>
          <w:szCs w:val="28"/>
        </w:rPr>
        <w:t xml:space="preserve"> тыс. рублей или (100,0%), </w:t>
      </w:r>
      <w:r w:rsidRPr="00C83D7C">
        <w:rPr>
          <w:rFonts w:ascii="Times New Roman" w:hAnsi="Times New Roman"/>
          <w:sz w:val="28"/>
          <w:szCs w:val="28"/>
        </w:rPr>
        <w:t>внебюджетные источники – 1 </w:t>
      </w:r>
      <w:r w:rsidR="00B7013A" w:rsidRPr="00C83D7C">
        <w:rPr>
          <w:rFonts w:ascii="Times New Roman" w:hAnsi="Times New Roman"/>
          <w:sz w:val="28"/>
          <w:szCs w:val="28"/>
        </w:rPr>
        <w:t>249</w:t>
      </w:r>
      <w:r w:rsidRPr="00C83D7C">
        <w:rPr>
          <w:rFonts w:ascii="Times New Roman" w:hAnsi="Times New Roman"/>
          <w:sz w:val="28"/>
          <w:szCs w:val="28"/>
        </w:rPr>
        <w:t>,</w:t>
      </w:r>
      <w:r w:rsidR="00B7013A" w:rsidRPr="00C83D7C">
        <w:rPr>
          <w:rFonts w:ascii="Times New Roman" w:hAnsi="Times New Roman"/>
          <w:sz w:val="28"/>
          <w:szCs w:val="28"/>
        </w:rPr>
        <w:t>5</w:t>
      </w:r>
      <w:r w:rsidRPr="00C83D7C">
        <w:rPr>
          <w:rFonts w:ascii="Times New Roman" w:hAnsi="Times New Roman"/>
          <w:sz w:val="28"/>
          <w:szCs w:val="28"/>
        </w:rPr>
        <w:t xml:space="preserve"> тыс. рублей или (</w:t>
      </w:r>
      <w:r w:rsidR="00B7013A" w:rsidRPr="00C83D7C">
        <w:rPr>
          <w:rFonts w:ascii="Times New Roman" w:hAnsi="Times New Roman"/>
          <w:sz w:val="28"/>
          <w:szCs w:val="28"/>
        </w:rPr>
        <w:t>49</w:t>
      </w:r>
      <w:r w:rsidRPr="00C83D7C">
        <w:rPr>
          <w:rFonts w:ascii="Times New Roman" w:hAnsi="Times New Roman"/>
          <w:sz w:val="28"/>
          <w:szCs w:val="28"/>
        </w:rPr>
        <w:t>,</w:t>
      </w:r>
      <w:r w:rsidR="00B7013A" w:rsidRPr="00C83D7C">
        <w:rPr>
          <w:rFonts w:ascii="Times New Roman" w:hAnsi="Times New Roman"/>
          <w:sz w:val="28"/>
          <w:szCs w:val="28"/>
        </w:rPr>
        <w:t>1</w:t>
      </w:r>
      <w:r w:rsidR="00854D30" w:rsidRPr="00C83D7C">
        <w:rPr>
          <w:rFonts w:ascii="Times New Roman" w:hAnsi="Times New Roman"/>
          <w:sz w:val="28"/>
          <w:szCs w:val="28"/>
        </w:rPr>
        <w:t>%).</w:t>
      </w:r>
    </w:p>
    <w:p w14:paraId="2E8694CC" w14:textId="38E2739A" w:rsidR="00E05A31" w:rsidRPr="00E05A31" w:rsidRDefault="00E05A31" w:rsidP="00E05A31">
      <w:pPr>
        <w:ind w:firstLine="708"/>
        <w:rPr>
          <w:rFonts w:ascii="Times New Roman" w:eastAsia="Calibri" w:hAnsi="Times New Roman"/>
          <w:sz w:val="28"/>
          <w:szCs w:val="28"/>
          <w:lang w:eastAsia="en-US"/>
        </w:rPr>
      </w:pPr>
      <w:r w:rsidRPr="00E05A31">
        <w:rPr>
          <w:rFonts w:ascii="Times New Roman" w:eastAsia="Calibri" w:hAnsi="Times New Roman"/>
          <w:sz w:val="28"/>
          <w:szCs w:val="28"/>
          <w:lang w:eastAsia="en-US"/>
        </w:rPr>
        <w:t xml:space="preserve">В 2023 году в рамках конкурсного отбора </w:t>
      </w:r>
      <w:proofErr w:type="spellStart"/>
      <w:r w:rsidRPr="00E05A31">
        <w:rPr>
          <w:rFonts w:ascii="Times New Roman" w:eastAsia="Calibri" w:hAnsi="Times New Roman"/>
          <w:sz w:val="28"/>
          <w:szCs w:val="28"/>
          <w:lang w:eastAsia="en-US"/>
        </w:rPr>
        <w:t>грантовую</w:t>
      </w:r>
      <w:proofErr w:type="spellEnd"/>
      <w:r w:rsidRPr="00E05A31">
        <w:rPr>
          <w:rFonts w:ascii="Times New Roman" w:eastAsia="Calibri" w:hAnsi="Times New Roman"/>
          <w:sz w:val="28"/>
          <w:szCs w:val="28"/>
          <w:lang w:eastAsia="en-US"/>
        </w:rPr>
        <w:t xml:space="preserve"> поддержку </w:t>
      </w:r>
      <w:r w:rsidRPr="00E05A31">
        <w:rPr>
          <w:rFonts w:ascii="Times New Roman" w:hAnsi="Times New Roman"/>
          <w:sz w:val="28"/>
          <w:szCs w:val="28"/>
        </w:rPr>
        <w:t xml:space="preserve">на реализацию социально значимых проектов в сфере развития гражданского общества </w:t>
      </w:r>
      <w:r w:rsidRPr="00E05A31">
        <w:rPr>
          <w:rFonts w:ascii="Times New Roman" w:eastAsia="Calibri" w:hAnsi="Times New Roman"/>
          <w:sz w:val="28"/>
          <w:szCs w:val="28"/>
          <w:lang w:eastAsia="en-US"/>
        </w:rPr>
        <w:t xml:space="preserve">получили </w:t>
      </w:r>
      <w:r>
        <w:rPr>
          <w:rFonts w:ascii="Times New Roman" w:eastAsia="Calibri" w:hAnsi="Times New Roman"/>
          <w:sz w:val="28"/>
          <w:szCs w:val="28"/>
          <w:lang w:eastAsia="en-US"/>
        </w:rPr>
        <w:t>8</w:t>
      </w:r>
      <w:r w:rsidRPr="00E05A31">
        <w:rPr>
          <w:rFonts w:ascii="Times New Roman" w:eastAsia="Calibri" w:hAnsi="Times New Roman"/>
          <w:sz w:val="28"/>
          <w:szCs w:val="28"/>
          <w:lang w:eastAsia="en-US"/>
        </w:rPr>
        <w:t xml:space="preserve"> социально ориентированных некоммерческих организаций Березовского района на общую сумму </w:t>
      </w:r>
      <w:r w:rsidR="00126DA2">
        <w:rPr>
          <w:rFonts w:ascii="Times New Roman" w:eastAsia="Calibri" w:hAnsi="Times New Roman"/>
          <w:sz w:val="28"/>
          <w:szCs w:val="28"/>
          <w:lang w:eastAsia="en-US"/>
        </w:rPr>
        <w:t>3</w:t>
      </w:r>
      <w:r w:rsidRPr="00E05A31">
        <w:rPr>
          <w:rFonts w:ascii="Times New Roman" w:eastAsia="Calibri" w:hAnsi="Times New Roman"/>
          <w:sz w:val="28"/>
          <w:szCs w:val="28"/>
          <w:lang w:eastAsia="en-US"/>
        </w:rPr>
        <w:t> </w:t>
      </w:r>
      <w:r w:rsidR="00126DA2">
        <w:rPr>
          <w:rFonts w:ascii="Times New Roman" w:eastAsia="Calibri" w:hAnsi="Times New Roman"/>
          <w:sz w:val="28"/>
          <w:szCs w:val="28"/>
          <w:lang w:eastAsia="en-US"/>
        </w:rPr>
        <w:t>282</w:t>
      </w:r>
      <w:r w:rsidRPr="00E05A31">
        <w:rPr>
          <w:rFonts w:ascii="Times New Roman" w:eastAsia="Calibri" w:hAnsi="Times New Roman"/>
          <w:sz w:val="28"/>
          <w:szCs w:val="28"/>
          <w:lang w:eastAsia="en-US"/>
        </w:rPr>
        <w:t> </w:t>
      </w:r>
      <w:r w:rsidR="00126DA2">
        <w:rPr>
          <w:rFonts w:ascii="Times New Roman" w:eastAsia="Calibri" w:hAnsi="Times New Roman"/>
          <w:sz w:val="28"/>
          <w:szCs w:val="28"/>
          <w:lang w:eastAsia="en-US"/>
        </w:rPr>
        <w:t>442</w:t>
      </w:r>
      <w:r w:rsidRPr="00E05A31">
        <w:rPr>
          <w:rFonts w:ascii="Times New Roman" w:eastAsia="Calibri" w:hAnsi="Times New Roman"/>
          <w:sz w:val="28"/>
          <w:szCs w:val="28"/>
          <w:lang w:eastAsia="en-US"/>
        </w:rPr>
        <w:t xml:space="preserve">,05 рублей, в том числе: </w:t>
      </w:r>
    </w:p>
    <w:p w14:paraId="7C07265B" w14:textId="63DFD40F" w:rsidR="00E05A31" w:rsidRPr="00E05A31" w:rsidRDefault="00E05A31" w:rsidP="00E05A31">
      <w:pPr>
        <w:ind w:firstLine="709"/>
        <w:rPr>
          <w:rFonts w:ascii="Times New Roman" w:eastAsia="Calibri" w:hAnsi="Times New Roman"/>
          <w:sz w:val="28"/>
          <w:szCs w:val="28"/>
          <w:lang w:eastAsia="en-US"/>
        </w:rPr>
      </w:pPr>
      <w:r w:rsidRPr="00E05A31">
        <w:rPr>
          <w:rFonts w:ascii="Times New Roman" w:eastAsia="Calibri" w:hAnsi="Times New Roman"/>
          <w:sz w:val="28"/>
          <w:szCs w:val="28"/>
          <w:lang w:eastAsia="en-US"/>
        </w:rPr>
        <w:lastRenderedPageBreak/>
        <w:t xml:space="preserve"> Грант Губернатора Ханты-Мансийского автономного округа – Югры: </w:t>
      </w:r>
    </w:p>
    <w:p w14:paraId="39575F81" w14:textId="1F5DF318" w:rsidR="00E05A31" w:rsidRPr="00E05A31" w:rsidRDefault="00E05A31" w:rsidP="00E05A31">
      <w:pPr>
        <w:spacing w:line="240" w:lineRule="atLeast"/>
        <w:ind w:firstLine="709"/>
        <w:rPr>
          <w:rFonts w:ascii="Times New Roman" w:hAnsi="Times New Roman"/>
          <w:sz w:val="28"/>
          <w:szCs w:val="28"/>
        </w:rPr>
      </w:pPr>
      <w:r w:rsidRPr="00E05A31">
        <w:rPr>
          <w:rFonts w:ascii="Times New Roman" w:eastAsia="Calibri" w:hAnsi="Times New Roman"/>
          <w:sz w:val="28"/>
          <w:szCs w:val="28"/>
          <w:lang w:eastAsia="en-US"/>
        </w:rPr>
        <w:t xml:space="preserve">- АНО по сохранению и развитию культурного наследия коренных малочисленных народов Севера многофункциональный «ЭТНО-ЦЕНТР «ТОЧКА РОСЫ» на проект «Детская этноплощадка в деревне Хулимсунт» в размере </w:t>
      </w:r>
      <w:r w:rsidR="00126DA2">
        <w:rPr>
          <w:rFonts w:ascii="Times New Roman" w:hAnsi="Times New Roman"/>
          <w:sz w:val="28"/>
          <w:szCs w:val="28"/>
        </w:rPr>
        <w:t xml:space="preserve">319 116,95 </w:t>
      </w:r>
      <w:r w:rsidRPr="00E05A31">
        <w:rPr>
          <w:rFonts w:ascii="Times New Roman" w:hAnsi="Times New Roman"/>
          <w:sz w:val="28"/>
          <w:szCs w:val="28"/>
        </w:rPr>
        <w:t>рублей;</w:t>
      </w:r>
    </w:p>
    <w:p w14:paraId="67F7A7CF" w14:textId="77777777" w:rsidR="00E05A31" w:rsidRPr="00E05A31" w:rsidRDefault="00E05A31" w:rsidP="00E05A31">
      <w:pPr>
        <w:spacing w:line="240" w:lineRule="atLeast"/>
        <w:ind w:firstLine="709"/>
        <w:rPr>
          <w:rFonts w:ascii="Times New Roman" w:eastAsia="Calibri" w:hAnsi="Times New Roman"/>
          <w:sz w:val="28"/>
          <w:szCs w:val="28"/>
          <w:lang w:eastAsia="en-US"/>
        </w:rPr>
      </w:pPr>
      <w:r w:rsidRPr="00E05A31">
        <w:rPr>
          <w:rFonts w:ascii="Times New Roman" w:hAnsi="Times New Roman"/>
          <w:sz w:val="28"/>
          <w:szCs w:val="28"/>
        </w:rPr>
        <w:t xml:space="preserve">- Местная общественная организация пгт. Березово содействия сохранению и развитию традиций и культуры </w:t>
      </w:r>
      <w:r w:rsidRPr="00E05A31">
        <w:rPr>
          <w:rFonts w:ascii="Times New Roman" w:eastAsia="Calibri" w:hAnsi="Times New Roman"/>
          <w:sz w:val="28"/>
          <w:szCs w:val="28"/>
          <w:lang w:eastAsia="en-US"/>
        </w:rPr>
        <w:t>коренных малочисленных народов Севера «РУТ МАХУМ» (Родственные люди») на проект «Фольклорная школа» в размер 996 550,0 рублей;</w:t>
      </w:r>
    </w:p>
    <w:p w14:paraId="22EDA923" w14:textId="77777777" w:rsidR="00E05A31" w:rsidRPr="00E05A31" w:rsidRDefault="00E05A31" w:rsidP="00E05A31">
      <w:pPr>
        <w:spacing w:line="240" w:lineRule="atLeast"/>
        <w:ind w:firstLine="709"/>
        <w:rPr>
          <w:rFonts w:ascii="Times New Roman" w:hAnsi="Times New Roman"/>
          <w:sz w:val="28"/>
          <w:szCs w:val="28"/>
        </w:rPr>
      </w:pPr>
      <w:r w:rsidRPr="00E05A31">
        <w:rPr>
          <w:rFonts w:ascii="Times New Roman" w:eastAsia="Calibri" w:hAnsi="Times New Roman"/>
          <w:sz w:val="28"/>
          <w:szCs w:val="28"/>
          <w:lang w:eastAsia="en-US"/>
        </w:rPr>
        <w:t xml:space="preserve">- </w:t>
      </w:r>
      <w:r w:rsidRPr="00E05A31">
        <w:rPr>
          <w:rFonts w:ascii="Times New Roman" w:hAnsi="Times New Roman"/>
          <w:sz w:val="28"/>
          <w:szCs w:val="28"/>
        </w:rPr>
        <w:t>Районная общественная организация всероссийского общества инвалидов на проект «Мы вместе» в размер 1 166 775,10 рублей;</w:t>
      </w:r>
    </w:p>
    <w:p w14:paraId="5F368E6F" w14:textId="16FEB631" w:rsidR="00E05A31" w:rsidRPr="00E05A31" w:rsidRDefault="00E05A31" w:rsidP="00E05A31">
      <w:pPr>
        <w:shd w:val="clear" w:color="auto" w:fill="FFFFFF"/>
        <w:ind w:firstLine="708"/>
        <w:rPr>
          <w:rFonts w:ascii="Times New Roman" w:hAnsi="Times New Roman"/>
          <w:sz w:val="28"/>
          <w:szCs w:val="28"/>
        </w:rPr>
      </w:pPr>
      <w:r w:rsidRPr="00E05A31">
        <w:rPr>
          <w:rFonts w:ascii="Times New Roman" w:hAnsi="Times New Roman"/>
          <w:sz w:val="28"/>
          <w:szCs w:val="28"/>
        </w:rPr>
        <w:t>Грант из бюджета Березовского района:</w:t>
      </w:r>
    </w:p>
    <w:p w14:paraId="4B032352" w14:textId="77777777" w:rsidR="00E05A31" w:rsidRPr="00E05A31" w:rsidRDefault="00E05A31" w:rsidP="00E05A31">
      <w:pPr>
        <w:shd w:val="clear" w:color="auto" w:fill="FFFFFF"/>
        <w:ind w:firstLine="709"/>
        <w:rPr>
          <w:rFonts w:ascii="Times New Roman" w:hAnsi="Times New Roman"/>
          <w:sz w:val="28"/>
          <w:szCs w:val="28"/>
        </w:rPr>
      </w:pPr>
      <w:r w:rsidRPr="00E05A31">
        <w:rPr>
          <w:rFonts w:ascii="Times New Roman" w:hAnsi="Times New Roman"/>
          <w:sz w:val="28"/>
          <w:szCs w:val="28"/>
        </w:rPr>
        <w:t>- Березовской районной общественной организации ветеранов войны, труда, вооруженных сил и правоохранительных органов на проект «Точка на карте. Литературно-краеведческий десант по Березовскому району» в размере 250 000 рублей;</w:t>
      </w:r>
    </w:p>
    <w:p w14:paraId="526EE950" w14:textId="77777777" w:rsidR="00E05A31" w:rsidRPr="00E05A31" w:rsidRDefault="00E05A31" w:rsidP="00E05A31">
      <w:pPr>
        <w:shd w:val="clear" w:color="auto" w:fill="FFFFFF"/>
        <w:ind w:firstLine="709"/>
        <w:rPr>
          <w:rFonts w:ascii="Times New Roman" w:hAnsi="Times New Roman"/>
          <w:sz w:val="28"/>
          <w:szCs w:val="28"/>
        </w:rPr>
      </w:pPr>
      <w:r w:rsidRPr="00E05A31">
        <w:rPr>
          <w:rFonts w:ascii="Times New Roman" w:hAnsi="Times New Roman"/>
          <w:sz w:val="28"/>
          <w:szCs w:val="28"/>
        </w:rPr>
        <w:t>- Березовской районной общественной организации Всероссийского общества инвалидов на проект «Я-Звезда» в размере 200 000 рублей;</w:t>
      </w:r>
    </w:p>
    <w:p w14:paraId="03F98AD1" w14:textId="77777777" w:rsidR="00E05A31" w:rsidRPr="00E05A31" w:rsidRDefault="00E05A31" w:rsidP="00E05A31">
      <w:pPr>
        <w:shd w:val="clear" w:color="auto" w:fill="FFFFFF"/>
        <w:ind w:firstLine="709"/>
        <w:rPr>
          <w:rFonts w:ascii="Times New Roman" w:hAnsi="Times New Roman"/>
          <w:sz w:val="28"/>
          <w:szCs w:val="28"/>
        </w:rPr>
      </w:pPr>
      <w:r w:rsidRPr="00E05A31">
        <w:rPr>
          <w:rFonts w:ascii="Times New Roman" w:hAnsi="Times New Roman"/>
          <w:sz w:val="28"/>
          <w:szCs w:val="28"/>
        </w:rPr>
        <w:t>- Автономной некоммерческой организации Центр этнотехнологий на проект «Элаль та олэв» (манс. Впредь мы будем жить)» в размере 150 000 рублей;</w:t>
      </w:r>
    </w:p>
    <w:p w14:paraId="174F24DB" w14:textId="77777777" w:rsidR="00E05A31" w:rsidRPr="00E05A31" w:rsidRDefault="00E05A31" w:rsidP="00E05A31">
      <w:pPr>
        <w:shd w:val="clear" w:color="auto" w:fill="FFFFFF"/>
        <w:ind w:firstLine="709"/>
        <w:rPr>
          <w:rFonts w:ascii="Times New Roman" w:hAnsi="Times New Roman"/>
          <w:sz w:val="28"/>
          <w:szCs w:val="28"/>
        </w:rPr>
      </w:pPr>
      <w:r w:rsidRPr="00E05A31">
        <w:rPr>
          <w:rFonts w:ascii="Times New Roman" w:hAnsi="Times New Roman"/>
          <w:sz w:val="28"/>
          <w:szCs w:val="28"/>
        </w:rPr>
        <w:t>- Некоммерческой организации «Игримское хуторское казачье общество», на проект «Сибирь казачья» в размере 100 000 рублей;</w:t>
      </w:r>
    </w:p>
    <w:p w14:paraId="5245B07C" w14:textId="44942CFD" w:rsidR="00E05A31" w:rsidRDefault="00E05A31" w:rsidP="00E05A31">
      <w:pPr>
        <w:shd w:val="clear" w:color="auto" w:fill="FFFFFF"/>
        <w:ind w:firstLine="709"/>
        <w:rPr>
          <w:rFonts w:ascii="Times New Roman" w:hAnsi="Times New Roman"/>
          <w:sz w:val="28"/>
          <w:szCs w:val="28"/>
        </w:rPr>
      </w:pPr>
      <w:r w:rsidRPr="00E05A31">
        <w:rPr>
          <w:rFonts w:ascii="Times New Roman" w:hAnsi="Times New Roman"/>
          <w:sz w:val="28"/>
          <w:szCs w:val="28"/>
        </w:rPr>
        <w:t>- Местной религиозной организации православного Прихода Храма Рождества Пресвятой Богородицы пгт. Березово Березовского района Ханты-Мансийского автономного округа – Югры Тюменской области Югорской Епархии Русской Православной церкви (Московский патриархат) на проект «Благовест» в размере 100 000,00 рублей.</w:t>
      </w:r>
    </w:p>
    <w:p w14:paraId="038EC29A" w14:textId="11F4CBB7" w:rsidR="00126DA2" w:rsidRDefault="00126DA2" w:rsidP="00E05A31">
      <w:pPr>
        <w:shd w:val="clear" w:color="auto" w:fill="FFFFFF"/>
        <w:ind w:firstLine="709"/>
        <w:rPr>
          <w:rFonts w:ascii="Times New Roman" w:hAnsi="Times New Roman"/>
          <w:sz w:val="28"/>
          <w:szCs w:val="28"/>
        </w:rPr>
      </w:pPr>
      <w:r>
        <w:rPr>
          <w:rFonts w:ascii="Times New Roman" w:hAnsi="Times New Roman"/>
          <w:sz w:val="28"/>
          <w:szCs w:val="28"/>
        </w:rPr>
        <w:t>Грантовую поддержку получили   физические лица:</w:t>
      </w:r>
    </w:p>
    <w:p w14:paraId="4097FBFD" w14:textId="77777777" w:rsidR="00126DA2" w:rsidRPr="00E05A31" w:rsidRDefault="00126DA2" w:rsidP="00126DA2">
      <w:pPr>
        <w:spacing w:line="240" w:lineRule="atLeast"/>
        <w:ind w:firstLine="709"/>
        <w:rPr>
          <w:rFonts w:ascii="Times New Roman" w:hAnsi="Times New Roman"/>
          <w:sz w:val="28"/>
          <w:szCs w:val="28"/>
        </w:rPr>
      </w:pPr>
      <w:r w:rsidRPr="00E05A31">
        <w:rPr>
          <w:rFonts w:ascii="Times New Roman" w:hAnsi="Times New Roman"/>
          <w:sz w:val="28"/>
          <w:szCs w:val="28"/>
        </w:rPr>
        <w:t>- Сетов Сергей Сергеевич из с. Саранпауль на проект «Военно-тактический клуб «Рубеж» в размере 445 642,0 рублей;</w:t>
      </w:r>
    </w:p>
    <w:p w14:paraId="21AAFF44" w14:textId="77777777" w:rsidR="00126DA2" w:rsidRPr="00E05A31" w:rsidRDefault="00126DA2" w:rsidP="00126DA2">
      <w:pPr>
        <w:spacing w:line="240" w:lineRule="atLeast"/>
        <w:ind w:firstLine="709"/>
        <w:rPr>
          <w:rFonts w:ascii="Times New Roman" w:hAnsi="Times New Roman"/>
          <w:sz w:val="28"/>
          <w:szCs w:val="28"/>
        </w:rPr>
      </w:pPr>
      <w:r w:rsidRPr="00E05A31">
        <w:rPr>
          <w:rFonts w:ascii="Times New Roman" w:hAnsi="Times New Roman"/>
          <w:sz w:val="28"/>
          <w:szCs w:val="28"/>
        </w:rPr>
        <w:t>- Сергеев Сергей Олегович из с. Саранпауль на проект «Хотим играть в ХОККЕЙ 3» в размере 310 074,0 рублей.</w:t>
      </w:r>
    </w:p>
    <w:p w14:paraId="61A554E1" w14:textId="77777777" w:rsidR="00126DA2" w:rsidRPr="00E05A31" w:rsidRDefault="00126DA2" w:rsidP="00E05A31">
      <w:pPr>
        <w:shd w:val="clear" w:color="auto" w:fill="FFFFFF"/>
        <w:ind w:firstLine="709"/>
        <w:rPr>
          <w:rFonts w:ascii="Times New Roman" w:hAnsi="Times New Roman"/>
          <w:sz w:val="28"/>
          <w:szCs w:val="28"/>
        </w:rPr>
      </w:pPr>
    </w:p>
    <w:p w14:paraId="0547165C" w14:textId="329F4C34" w:rsidR="005724BD" w:rsidRPr="00C83D7C" w:rsidRDefault="005724BD" w:rsidP="00B4511E">
      <w:pPr>
        <w:ind w:firstLine="709"/>
        <w:rPr>
          <w:rFonts w:ascii="Times New Roman" w:hAnsi="Times New Roman"/>
          <w:sz w:val="28"/>
          <w:szCs w:val="28"/>
        </w:rPr>
      </w:pPr>
      <w:r w:rsidRPr="00C83D7C">
        <w:rPr>
          <w:rFonts w:ascii="Times New Roman" w:hAnsi="Times New Roman"/>
          <w:sz w:val="28"/>
          <w:szCs w:val="28"/>
        </w:rPr>
        <w:t xml:space="preserve">В рамках </w:t>
      </w:r>
      <w:r w:rsidR="00937090" w:rsidRPr="00C83D7C">
        <w:rPr>
          <w:rFonts w:ascii="Times New Roman" w:hAnsi="Times New Roman"/>
          <w:sz w:val="28"/>
          <w:szCs w:val="28"/>
        </w:rPr>
        <w:t>реализаци</w:t>
      </w:r>
      <w:r w:rsidRPr="00C83D7C">
        <w:rPr>
          <w:rFonts w:ascii="Times New Roman" w:hAnsi="Times New Roman"/>
          <w:sz w:val="28"/>
          <w:szCs w:val="28"/>
        </w:rPr>
        <w:t>и</w:t>
      </w:r>
      <w:r w:rsidR="00BF4743" w:rsidRPr="00C83D7C">
        <w:rPr>
          <w:rFonts w:ascii="Times New Roman" w:hAnsi="Times New Roman"/>
          <w:sz w:val="28"/>
          <w:szCs w:val="28"/>
        </w:rPr>
        <w:t xml:space="preserve"> мероприятия «Обеспечение участия проектов городских и сельских поселений в конкурсном отборе проектов инициативного бюджетирования» </w:t>
      </w:r>
      <w:r w:rsidR="00937090" w:rsidRPr="00C83D7C">
        <w:rPr>
          <w:rFonts w:ascii="Times New Roman" w:hAnsi="Times New Roman"/>
          <w:sz w:val="28"/>
          <w:szCs w:val="28"/>
        </w:rPr>
        <w:t xml:space="preserve">предусмотрено финансирование в размере </w:t>
      </w:r>
      <w:r w:rsidR="00B7013A" w:rsidRPr="00C83D7C">
        <w:rPr>
          <w:rFonts w:ascii="Times New Roman" w:hAnsi="Times New Roman"/>
          <w:sz w:val="28"/>
          <w:szCs w:val="28"/>
        </w:rPr>
        <w:t>20</w:t>
      </w:r>
      <w:r w:rsidR="00937090" w:rsidRPr="00C83D7C">
        <w:rPr>
          <w:rFonts w:ascii="Times New Roman" w:hAnsi="Times New Roman"/>
          <w:sz w:val="28"/>
          <w:szCs w:val="28"/>
        </w:rPr>
        <w:t> </w:t>
      </w:r>
      <w:r w:rsidR="00B7013A" w:rsidRPr="00C83D7C">
        <w:rPr>
          <w:rFonts w:ascii="Times New Roman" w:hAnsi="Times New Roman"/>
          <w:sz w:val="28"/>
          <w:szCs w:val="28"/>
        </w:rPr>
        <w:t>877</w:t>
      </w:r>
      <w:r w:rsidR="00937090" w:rsidRPr="00C83D7C">
        <w:rPr>
          <w:rFonts w:ascii="Times New Roman" w:hAnsi="Times New Roman"/>
          <w:sz w:val="28"/>
          <w:szCs w:val="28"/>
        </w:rPr>
        <w:t>,1 тыс. рублей (1</w:t>
      </w:r>
      <w:r w:rsidR="00B7013A" w:rsidRPr="00C83D7C">
        <w:rPr>
          <w:rFonts w:ascii="Times New Roman" w:hAnsi="Times New Roman"/>
          <w:sz w:val="28"/>
          <w:szCs w:val="28"/>
        </w:rPr>
        <w:t>4 </w:t>
      </w:r>
      <w:r w:rsidR="00937090" w:rsidRPr="00C83D7C">
        <w:rPr>
          <w:rFonts w:ascii="Times New Roman" w:hAnsi="Times New Roman"/>
          <w:sz w:val="28"/>
          <w:szCs w:val="28"/>
        </w:rPr>
        <w:t>6</w:t>
      </w:r>
      <w:r w:rsidR="00B7013A" w:rsidRPr="00C83D7C">
        <w:rPr>
          <w:rFonts w:ascii="Times New Roman" w:hAnsi="Times New Roman"/>
          <w:sz w:val="28"/>
          <w:szCs w:val="28"/>
        </w:rPr>
        <w:t>14,0</w:t>
      </w:r>
      <w:r w:rsidR="00937090" w:rsidRPr="00C83D7C">
        <w:rPr>
          <w:rFonts w:ascii="Times New Roman" w:hAnsi="Times New Roman"/>
          <w:sz w:val="28"/>
          <w:szCs w:val="28"/>
        </w:rPr>
        <w:t xml:space="preserve"> тыс. рублей - бюджет автономного округа, </w:t>
      </w:r>
      <w:r w:rsidR="00B7013A" w:rsidRPr="00C83D7C">
        <w:rPr>
          <w:rFonts w:ascii="Times New Roman" w:hAnsi="Times New Roman"/>
          <w:sz w:val="28"/>
          <w:szCs w:val="28"/>
        </w:rPr>
        <w:t>6</w:t>
      </w:r>
      <w:r w:rsidR="00937090" w:rsidRPr="00C83D7C">
        <w:rPr>
          <w:rFonts w:ascii="Times New Roman" w:hAnsi="Times New Roman"/>
          <w:sz w:val="28"/>
          <w:szCs w:val="28"/>
        </w:rPr>
        <w:t> </w:t>
      </w:r>
      <w:r w:rsidR="00B7013A" w:rsidRPr="00C83D7C">
        <w:rPr>
          <w:rFonts w:ascii="Times New Roman" w:hAnsi="Times New Roman"/>
          <w:sz w:val="28"/>
          <w:szCs w:val="28"/>
        </w:rPr>
        <w:t>263</w:t>
      </w:r>
      <w:r w:rsidR="00937090" w:rsidRPr="00C83D7C">
        <w:rPr>
          <w:rFonts w:ascii="Times New Roman" w:hAnsi="Times New Roman"/>
          <w:sz w:val="28"/>
          <w:szCs w:val="28"/>
        </w:rPr>
        <w:t>,</w:t>
      </w:r>
      <w:r w:rsidR="00B7013A" w:rsidRPr="00C83D7C">
        <w:rPr>
          <w:rFonts w:ascii="Times New Roman" w:hAnsi="Times New Roman"/>
          <w:sz w:val="28"/>
          <w:szCs w:val="28"/>
        </w:rPr>
        <w:t>1</w:t>
      </w:r>
      <w:r w:rsidR="00937090" w:rsidRPr="00C83D7C">
        <w:rPr>
          <w:rFonts w:ascii="Times New Roman" w:hAnsi="Times New Roman"/>
          <w:sz w:val="28"/>
          <w:szCs w:val="28"/>
        </w:rPr>
        <w:t xml:space="preserve"> тыс. рублей – бюджет </w:t>
      </w:r>
      <w:r w:rsidRPr="00C83D7C">
        <w:rPr>
          <w:rFonts w:ascii="Times New Roman" w:hAnsi="Times New Roman"/>
          <w:sz w:val="28"/>
          <w:szCs w:val="28"/>
        </w:rPr>
        <w:t xml:space="preserve">городских и сельских поселений. Средства направлены на реализацию </w:t>
      </w:r>
      <w:r w:rsidR="00380C4A" w:rsidRPr="00C83D7C">
        <w:rPr>
          <w:rFonts w:ascii="Times New Roman" w:hAnsi="Times New Roman"/>
          <w:sz w:val="28"/>
          <w:szCs w:val="28"/>
        </w:rPr>
        <w:t>двух проектов: «Обустройство кладбища «Преображенское» в пгт. Игрим</w:t>
      </w:r>
      <w:r w:rsidR="00384489">
        <w:rPr>
          <w:rFonts w:ascii="Times New Roman" w:hAnsi="Times New Roman"/>
          <w:sz w:val="28"/>
          <w:szCs w:val="28"/>
        </w:rPr>
        <w:t xml:space="preserve"> (3 этап)</w:t>
      </w:r>
      <w:r w:rsidR="00380C4A" w:rsidRPr="00C83D7C">
        <w:rPr>
          <w:rFonts w:ascii="Times New Roman" w:hAnsi="Times New Roman"/>
          <w:sz w:val="28"/>
          <w:szCs w:val="28"/>
        </w:rPr>
        <w:t xml:space="preserve"> и «Площадка для выгула собак в пгт. Березово»:</w:t>
      </w:r>
    </w:p>
    <w:p w14:paraId="124A69AC" w14:textId="77777777" w:rsidR="00854D30" w:rsidRPr="00C83D7C" w:rsidRDefault="00854D30" w:rsidP="00B4511E">
      <w:pPr>
        <w:ind w:firstLine="709"/>
        <w:rPr>
          <w:rFonts w:ascii="Times New Roman" w:hAnsi="Times New Roman"/>
          <w:sz w:val="28"/>
          <w:szCs w:val="28"/>
        </w:rPr>
      </w:pPr>
      <w:r w:rsidRPr="00C83D7C">
        <w:rPr>
          <w:rFonts w:ascii="Times New Roman" w:hAnsi="Times New Roman"/>
          <w:sz w:val="28"/>
          <w:szCs w:val="28"/>
        </w:rPr>
        <w:t>Выполнены мероприятия по обеспечению деятельности МАУ «Березовский медиацентр».</w:t>
      </w:r>
    </w:p>
    <w:p w14:paraId="2D0753A2" w14:textId="77777777" w:rsidR="00854D30" w:rsidRPr="00C83D7C" w:rsidRDefault="00854D30" w:rsidP="00B4511E">
      <w:pPr>
        <w:ind w:firstLine="709"/>
        <w:contextualSpacing/>
        <w:jc w:val="center"/>
        <w:rPr>
          <w:rFonts w:ascii="Times New Roman" w:eastAsia="Calibri" w:hAnsi="Times New Roman"/>
          <w:sz w:val="28"/>
          <w:szCs w:val="28"/>
          <w:lang w:eastAsia="en-US" w:bidi="en-US"/>
        </w:rPr>
      </w:pPr>
    </w:p>
    <w:p w14:paraId="0D202FB8" w14:textId="77777777" w:rsidR="00854D30" w:rsidRPr="00C83D7C" w:rsidRDefault="00854D30" w:rsidP="00B4511E">
      <w:pPr>
        <w:ind w:firstLine="709"/>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26D34C5C" w14:textId="77777777" w:rsidR="00854D30" w:rsidRPr="00C83D7C" w:rsidRDefault="00854D30" w:rsidP="00854D30">
      <w:pPr>
        <w:tabs>
          <w:tab w:val="left" w:pos="0"/>
          <w:tab w:val="left" w:pos="1418"/>
        </w:tabs>
        <w:ind w:firstLine="786"/>
        <w:contextualSpacing/>
        <w:rPr>
          <w:rFonts w:ascii="Times New Roman" w:hAnsi="Times New Roman"/>
          <w:sz w:val="28"/>
          <w:szCs w:val="28"/>
        </w:rPr>
      </w:pPr>
    </w:p>
    <w:tbl>
      <w:tblPr>
        <w:tblStyle w:val="18"/>
        <w:tblW w:w="10137" w:type="dxa"/>
        <w:tblLook w:val="04A0" w:firstRow="1" w:lastRow="0" w:firstColumn="1" w:lastColumn="0" w:noHBand="0" w:noVBand="1"/>
      </w:tblPr>
      <w:tblGrid>
        <w:gridCol w:w="540"/>
        <w:gridCol w:w="4286"/>
        <w:gridCol w:w="1384"/>
        <w:gridCol w:w="1331"/>
        <w:gridCol w:w="1341"/>
        <w:gridCol w:w="1255"/>
      </w:tblGrid>
      <w:tr w:rsidR="00854D30" w:rsidRPr="00C83D7C" w14:paraId="1F3EA742" w14:textId="77777777" w:rsidTr="00F848F6">
        <w:tc>
          <w:tcPr>
            <w:tcW w:w="540" w:type="dxa"/>
            <w:vMerge w:val="restart"/>
            <w:tcBorders>
              <w:top w:val="single" w:sz="4" w:space="0" w:color="000000" w:themeColor="text1"/>
              <w:left w:val="single" w:sz="4" w:space="0" w:color="000000" w:themeColor="text1"/>
              <w:right w:val="single" w:sz="4" w:space="0" w:color="000000" w:themeColor="text1"/>
            </w:tcBorders>
          </w:tcPr>
          <w:p w14:paraId="132526D6" w14:textId="77777777" w:rsidR="00854D30" w:rsidRPr="00C83D7C" w:rsidRDefault="00854D30"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xml:space="preserve">№ </w:t>
            </w:r>
            <w:r w:rsidRPr="00C83D7C">
              <w:rPr>
                <w:rFonts w:ascii="Times New Roman" w:eastAsiaTheme="minorHAnsi" w:hAnsi="Times New Roman"/>
                <w:lang w:eastAsia="en-US"/>
              </w:rPr>
              <w:lastRenderedPageBreak/>
              <w:t>п/п</w:t>
            </w:r>
          </w:p>
        </w:tc>
        <w:tc>
          <w:tcPr>
            <w:tcW w:w="4286" w:type="dxa"/>
            <w:vMerge w:val="restart"/>
            <w:tcBorders>
              <w:top w:val="single" w:sz="4" w:space="0" w:color="000000" w:themeColor="text1"/>
              <w:left w:val="single" w:sz="4" w:space="0" w:color="000000" w:themeColor="text1"/>
              <w:right w:val="single" w:sz="4" w:space="0" w:color="000000" w:themeColor="text1"/>
            </w:tcBorders>
          </w:tcPr>
          <w:p w14:paraId="134FA92D" w14:textId="77777777" w:rsidR="00854D30" w:rsidRPr="00C83D7C" w:rsidRDefault="00854D3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lastRenderedPageBreak/>
              <w:t xml:space="preserve">Наименование целевого показателя </w:t>
            </w:r>
            <w:r w:rsidRPr="00C83D7C">
              <w:rPr>
                <w:rFonts w:ascii="Times New Roman" w:hAnsi="Times New Roman"/>
                <w:lang w:val="ru-RU"/>
              </w:rPr>
              <w:lastRenderedPageBreak/>
              <w:t>муниципальной программы</w:t>
            </w:r>
          </w:p>
        </w:tc>
        <w:tc>
          <w:tcPr>
            <w:tcW w:w="1384" w:type="dxa"/>
            <w:vMerge w:val="restart"/>
            <w:tcBorders>
              <w:top w:val="single" w:sz="4" w:space="0" w:color="000000" w:themeColor="text1"/>
              <w:left w:val="single" w:sz="4" w:space="0" w:color="000000" w:themeColor="text1"/>
              <w:right w:val="single" w:sz="4" w:space="0" w:color="000000" w:themeColor="text1"/>
            </w:tcBorders>
          </w:tcPr>
          <w:p w14:paraId="7219D71F" w14:textId="77777777" w:rsidR="00854D30" w:rsidRPr="00C83D7C" w:rsidRDefault="00854D30"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lastRenderedPageBreak/>
              <w:t xml:space="preserve">Базовый </w:t>
            </w:r>
            <w:r w:rsidRPr="00C83D7C">
              <w:rPr>
                <w:rFonts w:ascii="Times New Roman" w:hAnsi="Times New Roman"/>
                <w:lang w:val="ru-RU"/>
              </w:rPr>
              <w:lastRenderedPageBreak/>
              <w:t>показатель на начало реализации программы</w:t>
            </w:r>
          </w:p>
        </w:tc>
        <w:tc>
          <w:tcPr>
            <w:tcW w:w="3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EADCE" w14:textId="0D24B357" w:rsidR="00854D30" w:rsidRPr="00C83D7C" w:rsidRDefault="00854D30" w:rsidP="00B7013A">
            <w:pPr>
              <w:ind w:firstLine="0"/>
              <w:jc w:val="center"/>
              <w:rPr>
                <w:rFonts w:ascii="Times New Roman" w:hAnsi="Times New Roman"/>
                <w:color w:val="000000"/>
                <w:lang w:val="ru-RU" w:eastAsia="en-US"/>
              </w:rPr>
            </w:pPr>
            <w:r w:rsidRPr="00C83D7C">
              <w:rPr>
                <w:rFonts w:ascii="Times New Roman" w:hAnsi="Times New Roman"/>
                <w:lang w:val="ru-RU"/>
              </w:rPr>
              <w:lastRenderedPageBreak/>
              <w:t>Значение показателя на 202</w:t>
            </w:r>
            <w:r w:rsidR="00B7013A" w:rsidRPr="00C83D7C">
              <w:rPr>
                <w:rFonts w:ascii="Times New Roman" w:hAnsi="Times New Roman"/>
                <w:lang w:val="ru-RU"/>
              </w:rPr>
              <w:t>3</w:t>
            </w:r>
            <w:r w:rsidRPr="00C83D7C">
              <w:rPr>
                <w:rFonts w:ascii="Times New Roman" w:hAnsi="Times New Roman"/>
                <w:lang w:val="ru-RU"/>
              </w:rPr>
              <w:t xml:space="preserve"> год</w:t>
            </w:r>
          </w:p>
        </w:tc>
      </w:tr>
      <w:tr w:rsidR="00854D30" w:rsidRPr="00C83D7C" w14:paraId="36290D74" w14:textId="77777777" w:rsidTr="00F848F6">
        <w:tc>
          <w:tcPr>
            <w:tcW w:w="540" w:type="dxa"/>
            <w:vMerge/>
            <w:tcBorders>
              <w:left w:val="single" w:sz="4" w:space="0" w:color="000000" w:themeColor="text1"/>
              <w:bottom w:val="single" w:sz="4" w:space="0" w:color="000000" w:themeColor="text1"/>
              <w:right w:val="single" w:sz="4" w:space="0" w:color="000000" w:themeColor="text1"/>
            </w:tcBorders>
            <w:vAlign w:val="center"/>
          </w:tcPr>
          <w:p w14:paraId="41A34646" w14:textId="77777777" w:rsidR="00854D30" w:rsidRPr="00C83D7C" w:rsidRDefault="00854D30" w:rsidP="00F848F6">
            <w:pPr>
              <w:tabs>
                <w:tab w:val="left" w:pos="0"/>
                <w:tab w:val="left" w:pos="1418"/>
              </w:tabs>
              <w:ind w:firstLine="0"/>
              <w:jc w:val="center"/>
              <w:rPr>
                <w:rFonts w:ascii="Times New Roman" w:eastAsiaTheme="minorHAnsi" w:hAnsi="Times New Roman"/>
                <w:lang w:eastAsia="en-US"/>
              </w:rPr>
            </w:pPr>
          </w:p>
        </w:tc>
        <w:tc>
          <w:tcPr>
            <w:tcW w:w="4286" w:type="dxa"/>
            <w:vMerge/>
            <w:tcBorders>
              <w:left w:val="single" w:sz="4" w:space="0" w:color="000000" w:themeColor="text1"/>
              <w:bottom w:val="single" w:sz="4" w:space="0" w:color="000000" w:themeColor="text1"/>
              <w:right w:val="single" w:sz="4" w:space="0" w:color="000000" w:themeColor="text1"/>
            </w:tcBorders>
          </w:tcPr>
          <w:p w14:paraId="2FCBC738" w14:textId="77777777" w:rsidR="00854D30" w:rsidRPr="00C83D7C" w:rsidRDefault="00854D30" w:rsidP="00F848F6">
            <w:pPr>
              <w:tabs>
                <w:tab w:val="left" w:pos="0"/>
                <w:tab w:val="left" w:pos="1418"/>
              </w:tabs>
              <w:ind w:firstLine="0"/>
              <w:jc w:val="center"/>
              <w:rPr>
                <w:rFonts w:ascii="Times New Roman" w:hAnsi="Times New Roman"/>
                <w:lang w:val="ru-RU"/>
              </w:rPr>
            </w:pPr>
          </w:p>
        </w:tc>
        <w:tc>
          <w:tcPr>
            <w:tcW w:w="1384" w:type="dxa"/>
            <w:vMerge/>
            <w:tcBorders>
              <w:left w:val="single" w:sz="4" w:space="0" w:color="000000" w:themeColor="text1"/>
              <w:bottom w:val="single" w:sz="4" w:space="0" w:color="000000" w:themeColor="text1"/>
              <w:right w:val="single" w:sz="4" w:space="0" w:color="000000" w:themeColor="text1"/>
            </w:tcBorders>
          </w:tcPr>
          <w:p w14:paraId="37A67660" w14:textId="77777777" w:rsidR="00854D30" w:rsidRPr="00C83D7C" w:rsidRDefault="00854D30" w:rsidP="00F848F6">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82236" w14:textId="77777777" w:rsidR="00854D30" w:rsidRPr="00C83D7C" w:rsidRDefault="00854D30"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52339" w14:textId="77777777" w:rsidR="00854D30" w:rsidRPr="00C83D7C" w:rsidRDefault="00854D30"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4FEA0" w14:textId="77777777" w:rsidR="00854D30" w:rsidRPr="00C83D7C" w:rsidRDefault="00854D30"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854D30" w:rsidRPr="00C83D7C" w14:paraId="10E509B7"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5E000" w14:textId="77777777" w:rsidR="00854D30" w:rsidRPr="00C83D7C" w:rsidRDefault="00854D3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lastRenderedPageBreak/>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F3710" w14:textId="77777777" w:rsidR="00854D30" w:rsidRPr="00C83D7C" w:rsidRDefault="00854D30"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06390" w14:textId="77777777" w:rsidR="00854D30" w:rsidRPr="00C83D7C" w:rsidRDefault="00854D30"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863CD" w14:textId="77777777" w:rsidR="00854D30" w:rsidRPr="00C83D7C" w:rsidRDefault="00854D30"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99D2B"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F5176"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854D30" w:rsidRPr="00C83D7C" w14:paraId="5BC31DC1"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B26FE5" w14:textId="77777777" w:rsidR="00854D30" w:rsidRPr="00C83D7C" w:rsidRDefault="00854D30"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B89CC"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Количество социально значимых проектов, реализуемых социально ориентированными некоммерческими организациями на территории МО Березовский район, получивших финансовую поддержку, единиц.</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21645" w14:textId="640330CD" w:rsidR="00854D30" w:rsidRPr="00E05A31" w:rsidRDefault="00DE6285" w:rsidP="00F848F6">
            <w:pPr>
              <w:widowControl w:val="0"/>
              <w:autoSpaceDE w:val="0"/>
              <w:autoSpaceDN w:val="0"/>
              <w:adjustRightInd w:val="0"/>
              <w:ind w:firstLine="0"/>
              <w:jc w:val="center"/>
              <w:rPr>
                <w:rFonts w:ascii="Times New Roman" w:hAnsi="Times New Roman"/>
                <w:lang w:val="ru-RU" w:eastAsia="en-US"/>
              </w:rPr>
            </w:pPr>
            <w:r w:rsidRPr="00E05A31">
              <w:rPr>
                <w:rFonts w:ascii="Times New Roman" w:hAnsi="Times New Roman"/>
                <w:kern w:val="2"/>
                <w:lang w:val="ru-RU" w:eastAsia="hi-IN" w:bidi="hi-IN"/>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D59FD" w14:textId="77777777" w:rsidR="00854D30" w:rsidRPr="00E05A31" w:rsidRDefault="00854D30" w:rsidP="00F848F6">
            <w:pPr>
              <w:widowControl w:val="0"/>
              <w:autoSpaceDE w:val="0"/>
              <w:autoSpaceDN w:val="0"/>
              <w:adjustRightInd w:val="0"/>
              <w:ind w:firstLine="0"/>
              <w:jc w:val="center"/>
              <w:rPr>
                <w:rFonts w:ascii="Times New Roman" w:hAnsi="Times New Roman"/>
                <w:lang w:eastAsia="en-US"/>
              </w:rPr>
            </w:pPr>
            <w:r w:rsidRPr="00E05A31">
              <w:rPr>
                <w:rFonts w:ascii="Times New Roman" w:hAnsi="Times New Roman"/>
                <w:kern w:val="2"/>
                <w:lang w:eastAsia="hi-IN" w:bidi="hi-IN"/>
              </w:rPr>
              <w:t>3</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22D22" w14:textId="17D573B1" w:rsidR="00854D30" w:rsidRPr="00E05A31" w:rsidRDefault="0090424C" w:rsidP="00F848F6">
            <w:pPr>
              <w:ind w:firstLine="0"/>
              <w:jc w:val="center"/>
              <w:rPr>
                <w:rFonts w:ascii="Times New Roman" w:hAnsi="Times New Roman"/>
                <w:lang w:val="ru-RU" w:eastAsia="en-US"/>
              </w:rPr>
            </w:pPr>
            <w:r w:rsidRPr="00E05A31">
              <w:rPr>
                <w:rFonts w:ascii="Times New Roman" w:hAnsi="Times New Roman"/>
                <w:lang w:val="ru-RU" w:eastAsia="en-US"/>
              </w:rPr>
              <w:t>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A2C53" w14:textId="798E2C7A" w:rsidR="00854D30" w:rsidRPr="00E05A31" w:rsidRDefault="0090424C" w:rsidP="00B7013A">
            <w:pPr>
              <w:ind w:firstLine="0"/>
              <w:jc w:val="center"/>
              <w:rPr>
                <w:rFonts w:ascii="Times New Roman" w:hAnsi="Times New Roman"/>
                <w:lang w:val="ru-RU" w:eastAsia="en-US"/>
              </w:rPr>
            </w:pPr>
            <w:r w:rsidRPr="00E05A31">
              <w:rPr>
                <w:rFonts w:ascii="Times New Roman" w:hAnsi="Times New Roman"/>
                <w:lang w:val="ru-RU" w:eastAsia="en-US"/>
              </w:rPr>
              <w:t>2</w:t>
            </w:r>
            <w:r w:rsidR="00B7013A" w:rsidRPr="00E05A31">
              <w:rPr>
                <w:rFonts w:ascii="Times New Roman" w:hAnsi="Times New Roman"/>
                <w:lang w:val="ru-RU" w:eastAsia="en-US"/>
              </w:rPr>
              <w:t>66</w:t>
            </w:r>
            <w:r w:rsidR="00854D30" w:rsidRPr="00E05A31">
              <w:rPr>
                <w:rFonts w:ascii="Times New Roman" w:hAnsi="Times New Roman"/>
                <w:lang w:val="ru-RU" w:eastAsia="en-US"/>
              </w:rPr>
              <w:t>,</w:t>
            </w:r>
            <w:r w:rsidR="00B7013A" w:rsidRPr="00E05A31">
              <w:rPr>
                <w:rFonts w:ascii="Times New Roman" w:hAnsi="Times New Roman"/>
                <w:lang w:val="ru-RU" w:eastAsia="en-US"/>
              </w:rPr>
              <w:t>7</w:t>
            </w:r>
          </w:p>
        </w:tc>
      </w:tr>
      <w:tr w:rsidR="00854D30" w:rsidRPr="00C83D7C" w14:paraId="5CAC9189"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95864" w14:textId="77777777" w:rsidR="00854D30" w:rsidRPr="00C83D7C" w:rsidRDefault="00854D30"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0E804"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Количество реализованных проектов инициативного бюджетирования на территории МО Березовский район, единиц.</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1CCAD" w14:textId="77777777" w:rsidR="00854D30" w:rsidRPr="00E05A31" w:rsidRDefault="00854D30" w:rsidP="00F848F6">
            <w:pPr>
              <w:widowControl w:val="0"/>
              <w:autoSpaceDE w:val="0"/>
              <w:autoSpaceDN w:val="0"/>
              <w:adjustRightInd w:val="0"/>
              <w:ind w:firstLine="0"/>
              <w:jc w:val="center"/>
              <w:rPr>
                <w:rFonts w:ascii="Times New Roman" w:hAnsi="Times New Roman"/>
                <w:lang w:eastAsia="en-US"/>
              </w:rPr>
            </w:pPr>
            <w:r w:rsidRPr="00E05A31">
              <w:rPr>
                <w:rFonts w:ascii="Times New Roman" w:hAnsi="Times New Roman"/>
                <w:kern w:val="2"/>
                <w:lang w:eastAsia="hi-IN" w:bidi="hi-IN"/>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5DFEA" w14:textId="7ADA4EA8" w:rsidR="00854D30" w:rsidRPr="00E05A31" w:rsidRDefault="00B7013A" w:rsidP="00F848F6">
            <w:pPr>
              <w:widowControl w:val="0"/>
              <w:autoSpaceDE w:val="0"/>
              <w:autoSpaceDN w:val="0"/>
              <w:adjustRightInd w:val="0"/>
              <w:ind w:firstLine="0"/>
              <w:jc w:val="center"/>
              <w:rPr>
                <w:rFonts w:ascii="Times New Roman" w:hAnsi="Times New Roman"/>
                <w:lang w:val="ru-RU" w:eastAsia="en-US"/>
              </w:rPr>
            </w:pPr>
            <w:r w:rsidRPr="00E05A31">
              <w:rPr>
                <w:rFonts w:ascii="Times New Roman" w:hAnsi="Times New Roman"/>
                <w:lang w:val="ru-RU" w:eastAsia="en-US"/>
              </w:rPr>
              <w:t>4</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BF064" w14:textId="463B71F0" w:rsidR="00854D30" w:rsidRPr="00E05A31" w:rsidRDefault="00B7013A" w:rsidP="00F848F6">
            <w:pPr>
              <w:ind w:firstLine="0"/>
              <w:jc w:val="center"/>
              <w:rPr>
                <w:rFonts w:ascii="Times New Roman" w:hAnsi="Times New Roman"/>
                <w:lang w:val="ru-RU" w:eastAsia="en-US"/>
              </w:rPr>
            </w:pPr>
            <w:r w:rsidRPr="00E05A31">
              <w:rPr>
                <w:rFonts w:ascii="Times New Roman" w:hAnsi="Times New Roman"/>
                <w:lang w:val="ru-RU" w:eastAsia="en-US"/>
              </w:rPr>
              <w:t>2</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22B1B" w14:textId="49938778" w:rsidR="00854D30" w:rsidRPr="00E05A31" w:rsidRDefault="00B7013A" w:rsidP="00B7013A">
            <w:pPr>
              <w:ind w:firstLine="0"/>
              <w:jc w:val="center"/>
              <w:rPr>
                <w:rFonts w:ascii="Times New Roman" w:hAnsi="Times New Roman"/>
                <w:lang w:val="ru-RU" w:eastAsia="en-US"/>
              </w:rPr>
            </w:pPr>
            <w:r w:rsidRPr="00E05A31">
              <w:rPr>
                <w:rFonts w:ascii="Times New Roman" w:hAnsi="Times New Roman"/>
                <w:lang w:val="ru-RU" w:eastAsia="en-US"/>
              </w:rPr>
              <w:t>50</w:t>
            </w:r>
            <w:r w:rsidR="00DE6285" w:rsidRPr="00E05A31">
              <w:rPr>
                <w:rFonts w:ascii="Times New Roman" w:hAnsi="Times New Roman"/>
                <w:lang w:val="ru-RU" w:eastAsia="en-US"/>
              </w:rPr>
              <w:t>,</w:t>
            </w:r>
            <w:r w:rsidRPr="00E05A31">
              <w:rPr>
                <w:rFonts w:ascii="Times New Roman" w:hAnsi="Times New Roman"/>
                <w:lang w:val="ru-RU" w:eastAsia="en-US"/>
              </w:rPr>
              <w:t>0</w:t>
            </w:r>
          </w:p>
        </w:tc>
      </w:tr>
      <w:tr w:rsidR="00854D30" w:rsidRPr="00C83D7C" w14:paraId="088E77CD" w14:textId="77777777" w:rsidTr="00F848F6">
        <w:trPr>
          <w:trHeight w:val="164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580FBB" w14:textId="77777777" w:rsidR="00854D30" w:rsidRPr="00C83D7C" w:rsidRDefault="00854D30"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06667" w14:textId="77777777" w:rsidR="00854D30" w:rsidRPr="00C83D7C" w:rsidRDefault="00854D30" w:rsidP="00F848F6">
            <w:pPr>
              <w:tabs>
                <w:tab w:val="left" w:pos="425"/>
              </w:tabs>
              <w:ind w:firstLine="0"/>
              <w:jc w:val="left"/>
              <w:rPr>
                <w:rFonts w:ascii="Times New Roman" w:hAnsi="Times New Roman"/>
                <w:i/>
                <w:lang w:val="ru-RU" w:eastAsia="en-US"/>
              </w:rPr>
            </w:pPr>
            <w:r w:rsidRPr="00C83D7C">
              <w:rPr>
                <w:rFonts w:ascii="Times New Roman" w:hAnsi="Times New Roman"/>
                <w:lang w:val="ru-RU" w:eastAsia="en-US"/>
              </w:rPr>
              <w:t>Площадь помещений, переданных во владение (пользование) социально ориентированным некоммерческим организациям на территории МО Березовский район в течение года, кв.м.</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565B8" w14:textId="2D28BBEF" w:rsidR="00854D30" w:rsidRPr="00E05A31" w:rsidRDefault="00DE6285" w:rsidP="00F848F6">
            <w:pPr>
              <w:widowControl w:val="0"/>
              <w:autoSpaceDE w:val="0"/>
              <w:autoSpaceDN w:val="0"/>
              <w:adjustRightInd w:val="0"/>
              <w:ind w:firstLine="0"/>
              <w:jc w:val="center"/>
              <w:rPr>
                <w:rFonts w:ascii="Times New Roman" w:hAnsi="Times New Roman"/>
                <w:lang w:val="ru-RU" w:eastAsia="en-US"/>
              </w:rPr>
            </w:pPr>
            <w:r w:rsidRPr="00E05A31">
              <w:rPr>
                <w:rFonts w:ascii="Times New Roman" w:hAnsi="Times New Roman"/>
                <w:lang w:val="ru-RU" w:eastAsia="en-US"/>
              </w:rPr>
              <w:t>857,5</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5C17B1" w14:textId="6BBB9F98" w:rsidR="00854D30" w:rsidRPr="00E05A31" w:rsidRDefault="00B7013A" w:rsidP="00F848F6">
            <w:pPr>
              <w:widowControl w:val="0"/>
              <w:autoSpaceDE w:val="0"/>
              <w:autoSpaceDN w:val="0"/>
              <w:adjustRightInd w:val="0"/>
              <w:ind w:firstLine="0"/>
              <w:jc w:val="center"/>
              <w:rPr>
                <w:rFonts w:ascii="Times New Roman" w:hAnsi="Times New Roman"/>
                <w:lang w:val="ru-RU" w:eastAsia="en-US"/>
              </w:rPr>
            </w:pPr>
            <w:r w:rsidRPr="00E05A31">
              <w:rPr>
                <w:rFonts w:ascii="Times New Roman" w:hAnsi="Times New Roman"/>
                <w:lang w:val="ru-RU" w:eastAsia="en-US"/>
              </w:rPr>
              <w:t>1057</w:t>
            </w:r>
            <w:r w:rsidR="00DE6285" w:rsidRPr="00E05A31">
              <w:rPr>
                <w:rFonts w:ascii="Times New Roman" w:hAnsi="Times New Roman"/>
                <w:lang w:val="ru-RU" w:eastAsia="en-US"/>
              </w:rPr>
              <w:t>,5</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59E97" w14:textId="5FF040F2" w:rsidR="00854D30" w:rsidRPr="00E05A31" w:rsidRDefault="00B7013A" w:rsidP="000E0204">
            <w:pPr>
              <w:ind w:firstLine="0"/>
              <w:jc w:val="center"/>
              <w:rPr>
                <w:rFonts w:ascii="Times New Roman" w:hAnsi="Times New Roman"/>
                <w:lang w:val="ru-RU" w:eastAsia="en-US"/>
              </w:rPr>
            </w:pPr>
            <w:r w:rsidRPr="00E05A31">
              <w:rPr>
                <w:rFonts w:ascii="Times New Roman" w:hAnsi="Times New Roman"/>
                <w:kern w:val="2"/>
                <w:lang w:val="ru-RU" w:eastAsia="hi-IN" w:bidi="hi-IN"/>
              </w:rPr>
              <w:t>2348</w:t>
            </w:r>
            <w:r w:rsidR="00DE3CC7" w:rsidRPr="00E05A31">
              <w:rPr>
                <w:rFonts w:ascii="Times New Roman" w:hAnsi="Times New Roman"/>
                <w:kern w:val="2"/>
                <w:lang w:val="ru-RU" w:eastAsia="hi-IN" w:bidi="hi-IN"/>
              </w:rPr>
              <w:t>,</w:t>
            </w:r>
            <w:r w:rsidR="000E0204" w:rsidRPr="00E05A31">
              <w:rPr>
                <w:rFonts w:ascii="Times New Roman" w:hAnsi="Times New Roman"/>
                <w:kern w:val="2"/>
                <w:lang w:val="ru-RU" w:eastAsia="hi-IN" w:bidi="hi-IN"/>
              </w:rPr>
              <w:t>6</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1F706" w14:textId="18887AA1" w:rsidR="00854D30" w:rsidRPr="00E05A31" w:rsidRDefault="00B7013A" w:rsidP="00F848F6">
            <w:pPr>
              <w:ind w:firstLine="0"/>
              <w:jc w:val="center"/>
              <w:rPr>
                <w:rFonts w:ascii="Times New Roman" w:hAnsi="Times New Roman"/>
                <w:lang w:val="ru-RU" w:eastAsia="en-US"/>
              </w:rPr>
            </w:pPr>
            <w:r w:rsidRPr="00E05A31">
              <w:rPr>
                <w:rFonts w:ascii="Times New Roman" w:hAnsi="Times New Roman"/>
                <w:lang w:val="ru-RU" w:eastAsia="en-US"/>
              </w:rPr>
              <w:t>222,1</w:t>
            </w:r>
          </w:p>
        </w:tc>
      </w:tr>
      <w:tr w:rsidR="00854D30" w:rsidRPr="00C83D7C" w14:paraId="3974C420"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6A60C" w14:textId="77777777" w:rsidR="00854D30" w:rsidRPr="00C83D7C" w:rsidRDefault="00854D30"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D0B81"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Количество социально ориентированных некоммерческих организаций, осуществляющих деятельность на территории МО Березовский район, единиц</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F11FA" w14:textId="59518516" w:rsidR="00854D30" w:rsidRPr="00E05A31" w:rsidRDefault="00DE6285" w:rsidP="00F848F6">
            <w:pPr>
              <w:widowControl w:val="0"/>
              <w:autoSpaceDE w:val="0"/>
              <w:autoSpaceDN w:val="0"/>
              <w:adjustRightInd w:val="0"/>
              <w:ind w:firstLine="0"/>
              <w:jc w:val="center"/>
              <w:rPr>
                <w:rFonts w:ascii="Times New Roman" w:hAnsi="Times New Roman"/>
                <w:lang w:val="ru-RU" w:eastAsia="en-US"/>
              </w:rPr>
            </w:pPr>
            <w:r w:rsidRPr="00E05A31">
              <w:rPr>
                <w:rFonts w:ascii="Times New Roman" w:hAnsi="Times New Roman"/>
                <w:lang w:val="ru-RU" w:eastAsia="en-US"/>
              </w:rPr>
              <w:t>39</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193EA" w14:textId="5DAC6708" w:rsidR="00854D30" w:rsidRPr="00E05A31" w:rsidRDefault="00DE6285" w:rsidP="00B7013A">
            <w:pPr>
              <w:widowControl w:val="0"/>
              <w:autoSpaceDE w:val="0"/>
              <w:autoSpaceDN w:val="0"/>
              <w:adjustRightInd w:val="0"/>
              <w:ind w:firstLine="0"/>
              <w:jc w:val="center"/>
              <w:rPr>
                <w:rFonts w:ascii="Times New Roman" w:hAnsi="Times New Roman"/>
                <w:lang w:val="ru-RU" w:eastAsia="en-US"/>
              </w:rPr>
            </w:pPr>
            <w:r w:rsidRPr="00E05A31">
              <w:rPr>
                <w:rFonts w:ascii="Times New Roman" w:hAnsi="Times New Roman"/>
                <w:lang w:val="ru-RU" w:eastAsia="en-US"/>
              </w:rPr>
              <w:t>4</w:t>
            </w:r>
            <w:r w:rsidR="00B7013A" w:rsidRPr="00E05A31">
              <w:rPr>
                <w:rFonts w:ascii="Times New Roman" w:hAnsi="Times New Roman"/>
                <w:lang w:val="ru-RU" w:eastAsia="en-US"/>
              </w:rPr>
              <w:t>1</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447A9" w14:textId="766E4924" w:rsidR="00854D30" w:rsidRPr="00E05A31" w:rsidRDefault="00B7013A" w:rsidP="00F848F6">
            <w:pPr>
              <w:ind w:firstLine="0"/>
              <w:jc w:val="center"/>
              <w:rPr>
                <w:rFonts w:ascii="Times New Roman" w:hAnsi="Times New Roman"/>
                <w:lang w:val="ru-RU" w:eastAsia="en-US"/>
              </w:rPr>
            </w:pPr>
            <w:r w:rsidRPr="00E05A31">
              <w:rPr>
                <w:rFonts w:ascii="Times New Roman" w:hAnsi="Times New Roman"/>
                <w:lang w:val="ru-RU" w:eastAsia="en-US"/>
              </w:rPr>
              <w:t>40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DD517" w14:textId="76382233" w:rsidR="00854D30" w:rsidRPr="00E05A31" w:rsidRDefault="00B7013A" w:rsidP="00F848F6">
            <w:pPr>
              <w:ind w:firstLine="0"/>
              <w:jc w:val="center"/>
              <w:rPr>
                <w:rFonts w:ascii="Times New Roman" w:hAnsi="Times New Roman"/>
                <w:lang w:val="ru-RU" w:eastAsia="en-US"/>
              </w:rPr>
            </w:pPr>
            <w:r w:rsidRPr="00E05A31">
              <w:rPr>
                <w:rFonts w:ascii="Times New Roman" w:hAnsi="Times New Roman"/>
                <w:lang w:val="ru-RU" w:eastAsia="en-US"/>
              </w:rPr>
              <w:t>97,6</w:t>
            </w:r>
          </w:p>
        </w:tc>
      </w:tr>
      <w:tr w:rsidR="00854D30" w:rsidRPr="00C83D7C" w14:paraId="60C64321"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94C156" w14:textId="77777777" w:rsidR="00854D30" w:rsidRPr="00C83D7C" w:rsidRDefault="00854D30" w:rsidP="00F848F6">
            <w:pPr>
              <w:tabs>
                <w:tab w:val="left" w:pos="0"/>
                <w:tab w:val="left" w:pos="1418"/>
              </w:tabs>
              <w:ind w:firstLine="0"/>
              <w:jc w:val="center"/>
              <w:rPr>
                <w:rFonts w:ascii="Times New Roman" w:hAnsi="Times New Roman"/>
                <w:lang w:eastAsia="en-US"/>
              </w:rPr>
            </w:pPr>
            <w:r w:rsidRPr="00C83D7C">
              <w:rPr>
                <w:rFonts w:ascii="Times New Roman" w:hAnsi="Times New Roman"/>
                <w:lang w:eastAsia="en-US"/>
              </w:rPr>
              <w:t>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9E58C"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 xml:space="preserve">Количество социально ориентированных некоммерческих организаций, оказывающих услуги (выполняющих работы) социальной сферы на территории МО Березовский район, получивших финансовую поддержку из бюджета МО Березовский район, единиц.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7F584" w14:textId="72A57250" w:rsidR="00854D30" w:rsidRPr="00E05A31" w:rsidRDefault="00DE6285" w:rsidP="00F848F6">
            <w:pPr>
              <w:widowControl w:val="0"/>
              <w:autoSpaceDE w:val="0"/>
              <w:autoSpaceDN w:val="0"/>
              <w:adjustRightInd w:val="0"/>
              <w:ind w:firstLine="0"/>
              <w:jc w:val="center"/>
              <w:rPr>
                <w:rFonts w:ascii="Times New Roman" w:hAnsi="Times New Roman"/>
                <w:lang w:val="ru-RU" w:eastAsia="en-US"/>
              </w:rPr>
            </w:pPr>
            <w:r w:rsidRPr="00E05A31">
              <w:rPr>
                <w:rFonts w:ascii="Times New Roman" w:hAnsi="Times New Roman"/>
                <w:lang w:val="ru-RU" w:eastAsia="en-US"/>
              </w:rPr>
              <w:t>5</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291A2" w14:textId="49736639" w:rsidR="00854D30" w:rsidRPr="00E05A31" w:rsidRDefault="00B7013A" w:rsidP="00F848F6">
            <w:pPr>
              <w:widowControl w:val="0"/>
              <w:autoSpaceDE w:val="0"/>
              <w:autoSpaceDN w:val="0"/>
              <w:adjustRightInd w:val="0"/>
              <w:ind w:firstLine="0"/>
              <w:jc w:val="center"/>
              <w:rPr>
                <w:rFonts w:ascii="Times New Roman" w:hAnsi="Times New Roman"/>
                <w:lang w:val="ru-RU" w:eastAsia="en-US"/>
              </w:rPr>
            </w:pPr>
            <w:r w:rsidRPr="00E05A31">
              <w:rPr>
                <w:rFonts w:ascii="Times New Roman" w:hAnsi="Times New Roman"/>
                <w:lang w:val="ru-RU" w:eastAsia="en-US"/>
              </w:rPr>
              <w:t>6</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9D509" w14:textId="4B0E464B" w:rsidR="00854D30" w:rsidRPr="00E05A31" w:rsidRDefault="00B7013A" w:rsidP="00F848F6">
            <w:pPr>
              <w:ind w:firstLine="0"/>
              <w:jc w:val="center"/>
              <w:rPr>
                <w:rFonts w:ascii="Times New Roman" w:hAnsi="Times New Roman"/>
                <w:lang w:val="ru-RU" w:eastAsia="en-US"/>
              </w:rPr>
            </w:pPr>
            <w:r w:rsidRPr="00E05A31">
              <w:rPr>
                <w:rFonts w:ascii="Times New Roman" w:hAnsi="Times New Roman"/>
                <w:lang w:val="ru-RU" w:eastAsia="en-US"/>
              </w:rPr>
              <w:t>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E844C" w14:textId="6808E765" w:rsidR="00854D30" w:rsidRPr="00E05A31" w:rsidRDefault="00B7013A" w:rsidP="00B7013A">
            <w:pPr>
              <w:ind w:firstLine="0"/>
              <w:jc w:val="center"/>
              <w:rPr>
                <w:rFonts w:ascii="Times New Roman" w:hAnsi="Times New Roman"/>
                <w:lang w:val="ru-RU" w:eastAsia="en-US"/>
              </w:rPr>
            </w:pPr>
            <w:r w:rsidRPr="00E05A31">
              <w:rPr>
                <w:rFonts w:ascii="Times New Roman" w:hAnsi="Times New Roman"/>
                <w:lang w:val="ru-RU" w:eastAsia="en-US"/>
              </w:rPr>
              <w:t>83,3</w:t>
            </w:r>
          </w:p>
        </w:tc>
      </w:tr>
      <w:tr w:rsidR="00854D30" w:rsidRPr="00C83D7C" w14:paraId="4A6822B1"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A3BEE" w14:textId="77777777" w:rsidR="00854D30" w:rsidRPr="00C83D7C" w:rsidRDefault="00854D3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6.</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9E55C"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 xml:space="preserve">Количество представителей социально ориентированных некоммерческих организаций, принявших участие в образовательных мероприятиях, организованных администрацией Березовского района, человек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0FAB3" w14:textId="3C772E8A" w:rsidR="00854D30" w:rsidRPr="00C83D7C" w:rsidRDefault="00F606E4"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E7DAB" w14:textId="77777777" w:rsidR="00854D30" w:rsidRPr="00C83D7C" w:rsidRDefault="00854D30"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10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7DE65"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B70ED"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100,0</w:t>
            </w:r>
          </w:p>
        </w:tc>
      </w:tr>
      <w:tr w:rsidR="00854D30" w:rsidRPr="00C83D7C" w14:paraId="3408CDFF"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7BE0A" w14:textId="77777777" w:rsidR="00854D30" w:rsidRPr="00C83D7C" w:rsidRDefault="00854D3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7.</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24206"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Количество зарегистрированных Территориальных общественных самоуправлений (ТОС) на территории МО Березовский район, единиц.</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BC974" w14:textId="77777777" w:rsidR="00854D30" w:rsidRPr="00C83D7C" w:rsidRDefault="00854D30"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C48ED" w14:textId="07948705" w:rsidR="00854D30" w:rsidRPr="00C83D7C" w:rsidRDefault="00B7013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66125" w14:textId="639EB707" w:rsidR="00854D30" w:rsidRPr="00C83D7C" w:rsidRDefault="00B7013A"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9B95C" w14:textId="21E67AFE" w:rsidR="00854D30" w:rsidRPr="00C83D7C" w:rsidRDefault="00B7013A"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w:t>
            </w:r>
            <w:r w:rsidR="00F606E4" w:rsidRPr="00C83D7C">
              <w:rPr>
                <w:rFonts w:ascii="Times New Roman" w:hAnsi="Times New Roman"/>
                <w:color w:val="000000"/>
                <w:lang w:val="ru-RU" w:eastAsia="en-US"/>
              </w:rPr>
              <w:t>00,0</w:t>
            </w:r>
          </w:p>
        </w:tc>
      </w:tr>
      <w:tr w:rsidR="00854D30" w:rsidRPr="00C83D7C" w14:paraId="0A830D71"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385BB" w14:textId="77777777" w:rsidR="00854D30" w:rsidRPr="00C83D7C" w:rsidRDefault="00854D3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8.</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E2575" w14:textId="69BF76EC" w:rsidR="00854D30" w:rsidRPr="00C83D7C" w:rsidRDefault="00854D30" w:rsidP="00506BC4">
            <w:pPr>
              <w:widowControl w:val="0"/>
              <w:autoSpaceDE w:val="0"/>
              <w:autoSpaceDN w:val="0"/>
              <w:adjustRightInd w:val="0"/>
              <w:ind w:firstLine="0"/>
              <w:rPr>
                <w:rFonts w:ascii="Times New Roman" w:hAnsi="Times New Roman"/>
                <w:lang w:val="ru-RU" w:eastAsia="en-US"/>
              </w:rPr>
            </w:pPr>
            <w:r w:rsidRPr="00C83D7C">
              <w:rPr>
                <w:rFonts w:ascii="Times New Roman" w:eastAsia="Calibri" w:hAnsi="Times New Roman"/>
                <w:lang w:val="ru-RU" w:eastAsia="en-US"/>
              </w:rPr>
              <w:t xml:space="preserve">Количество граждан, принявших участие в обсуждении и принятии политических решений на местном уровне на территории </w:t>
            </w:r>
            <w:r w:rsidRPr="00C83D7C">
              <w:rPr>
                <w:rFonts w:ascii="Times New Roman" w:hAnsi="Times New Roman"/>
                <w:lang w:val="ru-RU" w:eastAsia="en-US"/>
              </w:rPr>
              <w:t>МО Березовский район</w:t>
            </w:r>
            <w:r w:rsidRPr="00C83D7C">
              <w:rPr>
                <w:rFonts w:ascii="Times New Roman" w:eastAsia="Calibri" w:hAnsi="Times New Roman"/>
                <w:lang w:val="ru-RU" w:eastAsia="en-US"/>
              </w:rPr>
              <w:t>, с использованием Интернет - голосования, прямых, телефонных и онлайн опросов, человек.</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FE121" w14:textId="79ED041B" w:rsidR="00854D30" w:rsidRPr="00C83D7C" w:rsidRDefault="004244AF"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500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C90D9" w14:textId="77777777" w:rsidR="00854D30" w:rsidRPr="00C83D7C" w:rsidRDefault="00854D30"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500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D90D9"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500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AC1A1"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100,0</w:t>
            </w:r>
          </w:p>
        </w:tc>
      </w:tr>
      <w:tr w:rsidR="00854D30" w:rsidRPr="00C83D7C" w14:paraId="03182336"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75442" w14:textId="77777777" w:rsidR="00854D30" w:rsidRPr="00C83D7C" w:rsidRDefault="00854D30"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9.</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84843"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bCs/>
                <w:lang w:val="ru-RU" w:eastAsia="ar-SA"/>
              </w:rPr>
              <w:t xml:space="preserve">Доля населения, удовлетворенного деятельностью органов местного </w:t>
            </w:r>
            <w:r w:rsidRPr="00C83D7C">
              <w:rPr>
                <w:rFonts w:ascii="Times New Roman" w:hAnsi="Times New Roman"/>
                <w:bCs/>
                <w:lang w:val="ru-RU" w:eastAsia="ar-SA"/>
              </w:rPr>
              <w:lastRenderedPageBreak/>
              <w:t>самоуправления Березовского района,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8F579" w14:textId="3906FEF2" w:rsidR="00854D30" w:rsidRPr="00C83D7C" w:rsidRDefault="009830A8"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lastRenderedPageBreak/>
              <w:t>65</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E1991" w14:textId="3FED7D95" w:rsidR="00854D30" w:rsidRPr="00C83D7C" w:rsidRDefault="009830A8" w:rsidP="00B7013A">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6</w:t>
            </w:r>
            <w:r w:rsidR="00B7013A" w:rsidRPr="00C83D7C">
              <w:rPr>
                <w:rFonts w:ascii="Times New Roman" w:hAnsi="Times New Roman"/>
                <w:lang w:val="ru-RU" w:eastAsia="en-US"/>
              </w:rPr>
              <w:t>7</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7BE32" w14:textId="0FD3B53F" w:rsidR="00854D30" w:rsidRPr="002548A2" w:rsidRDefault="00017A18" w:rsidP="00F848F6">
            <w:pPr>
              <w:ind w:firstLine="0"/>
              <w:jc w:val="center"/>
              <w:rPr>
                <w:rFonts w:ascii="Times New Roman" w:hAnsi="Times New Roman"/>
                <w:color w:val="000000"/>
                <w:highlight w:val="yellow"/>
                <w:lang w:val="ru-RU" w:eastAsia="en-US"/>
              </w:rPr>
            </w:pPr>
            <w:r w:rsidRPr="00017A18">
              <w:rPr>
                <w:rFonts w:ascii="Times New Roman" w:hAnsi="Times New Roman"/>
                <w:color w:val="000000"/>
                <w:lang w:val="ru-RU" w:eastAsia="en-US"/>
              </w:rPr>
              <w:t>53,9</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85B01" w14:textId="185AAF35" w:rsidR="00854D30" w:rsidRPr="002548A2" w:rsidRDefault="00017A18" w:rsidP="00017A18">
            <w:pPr>
              <w:ind w:firstLine="0"/>
              <w:jc w:val="center"/>
              <w:rPr>
                <w:rFonts w:ascii="Times New Roman" w:hAnsi="Times New Roman"/>
                <w:color w:val="000000"/>
                <w:highlight w:val="yellow"/>
                <w:lang w:val="ru-RU" w:eastAsia="en-US"/>
              </w:rPr>
            </w:pPr>
            <w:r w:rsidRPr="00017A18">
              <w:rPr>
                <w:rFonts w:ascii="Times New Roman" w:hAnsi="Times New Roman"/>
                <w:color w:val="000000"/>
                <w:lang w:val="ru-RU" w:eastAsia="en-US"/>
              </w:rPr>
              <w:t>80</w:t>
            </w:r>
            <w:r w:rsidR="00B7013A" w:rsidRPr="00017A18">
              <w:rPr>
                <w:rFonts w:ascii="Times New Roman" w:hAnsi="Times New Roman"/>
                <w:color w:val="000000"/>
                <w:lang w:val="ru-RU" w:eastAsia="en-US"/>
              </w:rPr>
              <w:t>,</w:t>
            </w:r>
            <w:r w:rsidRPr="00017A18">
              <w:rPr>
                <w:rFonts w:ascii="Times New Roman" w:hAnsi="Times New Roman"/>
                <w:color w:val="000000"/>
                <w:lang w:val="ru-RU" w:eastAsia="en-US"/>
              </w:rPr>
              <w:t>4</w:t>
            </w:r>
          </w:p>
        </w:tc>
      </w:tr>
      <w:tr w:rsidR="00854D30" w:rsidRPr="00C83D7C" w14:paraId="5865E4B4"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A1C6C" w14:textId="2A3E7789" w:rsidR="00854D30" w:rsidRPr="00C83D7C" w:rsidRDefault="000D32CF"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lastRenderedPageBreak/>
              <w:t>10</w:t>
            </w:r>
            <w:r w:rsidR="00854D30" w:rsidRPr="00C83D7C">
              <w:rPr>
                <w:rFonts w:ascii="Times New Roman" w:hAnsi="Times New Roman"/>
                <w:lang w:val="ru-RU" w:eastAsia="en-US"/>
              </w:rPr>
              <w:t>.</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1536C"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Тираж газеты Жизнь Югры, единиц.</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A1733" w14:textId="77777777" w:rsidR="00854D30" w:rsidRPr="00C83D7C" w:rsidRDefault="00854D30"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650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8C583" w14:textId="77777777" w:rsidR="00854D30" w:rsidRPr="00C83D7C" w:rsidRDefault="00854D30"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650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DFF18"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650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000A7"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100,0</w:t>
            </w:r>
          </w:p>
        </w:tc>
      </w:tr>
      <w:tr w:rsidR="00854D30" w:rsidRPr="00C83D7C" w14:paraId="090189D8"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3A5A8" w14:textId="1777A9F1" w:rsidR="00854D30" w:rsidRPr="00C83D7C" w:rsidRDefault="00854D30" w:rsidP="00C41E9F">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r w:rsidR="00C41E9F" w:rsidRPr="00C83D7C">
              <w:rPr>
                <w:rFonts w:ascii="Times New Roman" w:hAnsi="Times New Roman"/>
                <w:lang w:val="ru-RU" w:eastAsia="en-US"/>
              </w:rPr>
              <w:t>1</w:t>
            </w:r>
            <w:r w:rsidRPr="00C83D7C">
              <w:rPr>
                <w:rFonts w:ascii="Times New Roman" w:hAnsi="Times New Roman"/>
                <w:lang w:val="ru-RU" w:eastAsia="en-US"/>
              </w:rPr>
              <w:t>.</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F6D3" w14:textId="77777777" w:rsidR="00854D30" w:rsidRPr="00C83D7C" w:rsidRDefault="00854D30"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eastAsia="en-US"/>
              </w:rPr>
              <w:t>Газетная площадь опубликованных материалов в газете Жизнь Югры, страниц.</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7B980" w14:textId="77777777" w:rsidR="00854D30" w:rsidRPr="00C83D7C" w:rsidRDefault="00854D30"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24</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4037F" w14:textId="77777777" w:rsidR="00854D30" w:rsidRPr="00C83D7C" w:rsidRDefault="00854D30"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eastAsia="en-US"/>
              </w:rPr>
              <w:t>24</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6E81D"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24</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39D97" w14:textId="77777777" w:rsidR="00854D30" w:rsidRPr="00C83D7C" w:rsidRDefault="00854D30"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100,0</w:t>
            </w:r>
          </w:p>
        </w:tc>
      </w:tr>
      <w:tr w:rsidR="00C41E9F" w:rsidRPr="00C83D7C" w14:paraId="74B94CB3" w14:textId="77777777" w:rsidTr="00EE104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1CABC" w14:textId="6DAAF97E" w:rsidR="00C41E9F" w:rsidRPr="00C83D7C" w:rsidRDefault="00C41E9F"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9B48AB" w14:textId="48485104" w:rsidR="00C41E9F" w:rsidRPr="00C83D7C" w:rsidRDefault="00C41E9F"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color w:val="000000"/>
                <w:lang w:val="ru-RU"/>
              </w:rPr>
              <w:t>Количество минут вещания радиопрограмм в эфире, минуты в год</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F8EB5" w14:textId="1958E4B7" w:rsidR="00C41E9F" w:rsidRPr="00C83D7C" w:rsidRDefault="00C41E9F"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color w:val="000000"/>
              </w:rPr>
              <w:t>360 </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26D47" w14:textId="4BF69ABE" w:rsidR="00C41E9F" w:rsidRPr="00C83D7C" w:rsidRDefault="00B7013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468</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7071F" w14:textId="36DA62B1" w:rsidR="00C41E9F" w:rsidRPr="00C83D7C" w:rsidRDefault="00B7013A"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468</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9114A" w14:textId="4512C145" w:rsidR="00C41E9F" w:rsidRPr="00C83D7C" w:rsidRDefault="00C41E9F"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100,0</w:t>
            </w:r>
          </w:p>
        </w:tc>
      </w:tr>
      <w:tr w:rsidR="00E4477A" w:rsidRPr="00C83D7C" w14:paraId="20C01597"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062F2" w14:textId="02015E11" w:rsidR="00E4477A" w:rsidRPr="00C83D7C" w:rsidRDefault="00E4477A"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09165" w14:textId="0F9240F4" w:rsidR="00E4477A" w:rsidRPr="00C83D7C" w:rsidRDefault="00E4477A"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rPr>
              <w:t>Доля населенных пунктов Березовского района, в которых проведены мероприятия в связи с наступившими юбилейными датами,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67B00" w14:textId="2114CCB0" w:rsidR="00E4477A" w:rsidRPr="00C83D7C" w:rsidRDefault="00E4477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98865" w14:textId="35FD4B10" w:rsidR="00E4477A" w:rsidRPr="00C83D7C" w:rsidRDefault="00E4477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2328D" w14:textId="51357775" w:rsidR="00E4477A" w:rsidRPr="00C83D7C" w:rsidRDefault="00E4477A"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A3D57" w14:textId="0B34AAC2" w:rsidR="00E4477A" w:rsidRPr="00C83D7C" w:rsidRDefault="00E4477A"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100,0</w:t>
            </w:r>
          </w:p>
        </w:tc>
      </w:tr>
      <w:tr w:rsidR="00E4477A" w:rsidRPr="00C83D7C" w14:paraId="0A6D8A58" w14:textId="77777777" w:rsidTr="00F848F6">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8F350" w14:textId="17737DDC" w:rsidR="00E4477A" w:rsidRPr="00C83D7C" w:rsidRDefault="00E4477A"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F30A" w14:textId="4267BEF0" w:rsidR="00E4477A" w:rsidRPr="00C83D7C" w:rsidRDefault="00E4477A" w:rsidP="00F848F6">
            <w:pPr>
              <w:widowControl w:val="0"/>
              <w:autoSpaceDE w:val="0"/>
              <w:autoSpaceDN w:val="0"/>
              <w:adjustRightInd w:val="0"/>
              <w:ind w:firstLine="0"/>
              <w:rPr>
                <w:rFonts w:ascii="Times New Roman" w:hAnsi="Times New Roman"/>
                <w:lang w:val="ru-RU" w:eastAsia="en-US"/>
              </w:rPr>
            </w:pPr>
            <w:r w:rsidRPr="00C83D7C">
              <w:rPr>
                <w:rFonts w:ascii="Times New Roman" w:hAnsi="Times New Roman"/>
                <w:lang w:val="ru-RU"/>
              </w:rPr>
              <w:t xml:space="preserve">Количество мероприятий проведенных с использованием </w:t>
            </w:r>
            <w:proofErr w:type="spellStart"/>
            <w:r w:rsidRPr="00C83D7C">
              <w:rPr>
                <w:rFonts w:ascii="Times New Roman" w:hAnsi="Times New Roman"/>
                <w:lang w:val="ru-RU"/>
              </w:rPr>
              <w:t>брендбука</w:t>
            </w:r>
            <w:proofErr w:type="spellEnd"/>
            <w:r w:rsidRPr="00C83D7C">
              <w:rPr>
                <w:rFonts w:ascii="Times New Roman" w:hAnsi="Times New Roman"/>
                <w:lang w:val="ru-RU"/>
              </w:rPr>
              <w:t xml:space="preserve"> Березовского района единиц (с нарастающим итогом)</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6F8C9" w14:textId="393B15A2" w:rsidR="00E4477A" w:rsidRPr="00C83D7C" w:rsidRDefault="004B3707"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E7238" w14:textId="71C1AE4A" w:rsidR="00E4477A" w:rsidRPr="00C83D7C" w:rsidRDefault="00B7013A"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15</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0C961" w14:textId="39C5960A" w:rsidR="00E4477A" w:rsidRPr="00C83D7C" w:rsidRDefault="00B7013A"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15</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A4B74" w14:textId="0FD33B48" w:rsidR="00E4477A" w:rsidRPr="00C83D7C" w:rsidRDefault="004B3707"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100,0</w:t>
            </w:r>
          </w:p>
        </w:tc>
      </w:tr>
    </w:tbl>
    <w:p w14:paraId="3D70A61A" w14:textId="77777777" w:rsidR="006E02C0" w:rsidRPr="00C83D7C" w:rsidRDefault="006E02C0" w:rsidP="00854D30">
      <w:pPr>
        <w:spacing w:after="120"/>
        <w:contextualSpacing/>
        <w:rPr>
          <w:rFonts w:ascii="Times New Roman" w:hAnsi="Times New Roman"/>
          <w:sz w:val="28"/>
          <w:szCs w:val="28"/>
        </w:rPr>
      </w:pPr>
    </w:p>
    <w:p w14:paraId="503D3689" w14:textId="00CECECC" w:rsidR="00854D30" w:rsidRPr="00C83D7C" w:rsidRDefault="00854D30" w:rsidP="00854D30">
      <w:pPr>
        <w:spacing w:after="120"/>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8031FA" w:rsidRPr="00C83D7C">
        <w:rPr>
          <w:rFonts w:ascii="Times New Roman" w:hAnsi="Times New Roman"/>
          <w:sz w:val="28"/>
          <w:szCs w:val="28"/>
        </w:rPr>
        <w:t xml:space="preserve"> муниципальной программы за 202</w:t>
      </w:r>
      <w:r w:rsidR="00B7013A"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умеренно эффективной. Значение интегральной оценки в баллах составляет 6,</w:t>
      </w:r>
      <w:r w:rsidR="008D317B">
        <w:rPr>
          <w:rFonts w:ascii="Times New Roman" w:hAnsi="Times New Roman"/>
          <w:sz w:val="28"/>
          <w:szCs w:val="28"/>
        </w:rPr>
        <w:t>4</w:t>
      </w:r>
      <w:r w:rsidR="002E33EF" w:rsidRPr="00C83D7C">
        <w:rPr>
          <w:rFonts w:ascii="Times New Roman" w:hAnsi="Times New Roman"/>
          <w:sz w:val="28"/>
          <w:szCs w:val="28"/>
        </w:rPr>
        <w:t>4</w:t>
      </w:r>
      <w:r w:rsidRPr="00C83D7C">
        <w:rPr>
          <w:rFonts w:ascii="Times New Roman" w:hAnsi="Times New Roman"/>
          <w:sz w:val="28"/>
          <w:szCs w:val="28"/>
        </w:rPr>
        <w:t xml:space="preserve"> из 10,0</w:t>
      </w:r>
      <w:r w:rsidR="002E33EF" w:rsidRPr="00C83D7C">
        <w:rPr>
          <w:rFonts w:ascii="Times New Roman" w:hAnsi="Times New Roman"/>
          <w:sz w:val="28"/>
          <w:szCs w:val="28"/>
        </w:rPr>
        <w:t>0</w:t>
      </w:r>
      <w:r w:rsidRPr="00C83D7C">
        <w:rPr>
          <w:rFonts w:ascii="Times New Roman" w:hAnsi="Times New Roman"/>
          <w:sz w:val="28"/>
          <w:szCs w:val="28"/>
        </w:rPr>
        <w:t xml:space="preserve"> возможных.</w:t>
      </w:r>
      <w:r w:rsidR="003F525D" w:rsidRPr="00C83D7C">
        <w:t xml:space="preserve"> </w:t>
      </w:r>
      <w:r w:rsidR="003F525D"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2F71195C" w14:textId="77777777" w:rsidR="00880ADB" w:rsidRPr="00C83D7C" w:rsidRDefault="00880ADB" w:rsidP="00854D30">
      <w:pPr>
        <w:spacing w:after="120"/>
        <w:contextualSpacing/>
        <w:rPr>
          <w:rFonts w:ascii="Times New Roman" w:hAnsi="Times New Roman"/>
          <w:sz w:val="28"/>
          <w:szCs w:val="28"/>
        </w:rPr>
      </w:pPr>
    </w:p>
    <w:p w14:paraId="6337C2A2" w14:textId="77777777" w:rsidR="006C2BB1" w:rsidRPr="00C83D7C" w:rsidRDefault="006C2BB1" w:rsidP="00854D30">
      <w:pPr>
        <w:spacing w:after="120"/>
        <w:contextualSpacing/>
        <w:rPr>
          <w:rFonts w:ascii="Times New Roman" w:hAnsi="Times New Roman"/>
          <w:sz w:val="28"/>
          <w:szCs w:val="28"/>
        </w:rPr>
      </w:pPr>
    </w:p>
    <w:p w14:paraId="54B5D138" w14:textId="7ED355BB" w:rsidR="00E8767D" w:rsidRPr="00C83D7C" w:rsidRDefault="00E8767D" w:rsidP="00B55B88">
      <w:pPr>
        <w:pStyle w:val="a3"/>
        <w:numPr>
          <w:ilvl w:val="1"/>
          <w:numId w:val="18"/>
        </w:numPr>
        <w:tabs>
          <w:tab w:val="left" w:pos="0"/>
          <w:tab w:val="left" w:pos="1418"/>
        </w:tabs>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5E282231" w14:textId="77777777" w:rsidR="00E8767D" w:rsidRPr="00C83D7C" w:rsidRDefault="00E8767D" w:rsidP="00E8767D">
      <w:pPr>
        <w:tabs>
          <w:tab w:val="left" w:pos="4320"/>
        </w:tabs>
        <w:ind w:right="-1" w:firstLine="0"/>
        <w:jc w:val="center"/>
        <w:rPr>
          <w:rFonts w:ascii="Times New Roman" w:hAnsi="Times New Roman"/>
          <w:sz w:val="28"/>
          <w:szCs w:val="28"/>
        </w:rPr>
      </w:pPr>
      <w:r w:rsidRPr="00C83D7C">
        <w:rPr>
          <w:rFonts w:ascii="Times New Roman" w:hAnsi="Times New Roman"/>
          <w:sz w:val="28"/>
          <w:szCs w:val="28"/>
        </w:rPr>
        <w:t>«Современная транспортная система Березовского района»</w:t>
      </w:r>
    </w:p>
    <w:p w14:paraId="44B48B44" w14:textId="77777777" w:rsidR="00E8767D" w:rsidRPr="00C83D7C" w:rsidRDefault="00E8767D" w:rsidP="00E8767D">
      <w:pPr>
        <w:ind w:firstLine="0"/>
        <w:jc w:val="center"/>
        <w:rPr>
          <w:rFonts w:ascii="Times New Roman" w:hAnsi="Times New Roman"/>
        </w:rPr>
      </w:pPr>
    </w:p>
    <w:p w14:paraId="5D4F84E5" w14:textId="10F814D3" w:rsidR="00E8767D" w:rsidRPr="00C83D7C" w:rsidRDefault="00E8767D" w:rsidP="00E8767D">
      <w:pPr>
        <w:ind w:firstLine="708"/>
        <w:rPr>
          <w:rFonts w:ascii="Times New Roman" w:hAnsi="Times New Roman"/>
          <w:sz w:val="28"/>
          <w:szCs w:val="28"/>
        </w:rPr>
      </w:pPr>
      <w:r w:rsidRPr="00C83D7C">
        <w:rPr>
          <w:rFonts w:ascii="Times New Roman" w:hAnsi="Times New Roman"/>
          <w:sz w:val="28"/>
          <w:szCs w:val="28"/>
        </w:rPr>
        <w:t xml:space="preserve">Программа утверждена постановлением администрации Березовского района от </w:t>
      </w:r>
      <w:r w:rsidR="00526465" w:rsidRPr="00C83D7C">
        <w:rPr>
          <w:rFonts w:ascii="Times New Roman" w:hAnsi="Times New Roman"/>
          <w:sz w:val="28"/>
          <w:szCs w:val="28"/>
        </w:rPr>
        <w:t>28.12.2021 года № 1585</w:t>
      </w:r>
      <w:r w:rsidRPr="00C83D7C">
        <w:rPr>
          <w:rFonts w:ascii="Times New Roman" w:hAnsi="Times New Roman"/>
          <w:sz w:val="28"/>
          <w:szCs w:val="28"/>
        </w:rPr>
        <w:t xml:space="preserve">. </w:t>
      </w:r>
    </w:p>
    <w:p w14:paraId="046F1DC5" w14:textId="420ED353" w:rsidR="00040C9B" w:rsidRPr="00C83D7C" w:rsidRDefault="00040C9B" w:rsidP="00E8767D">
      <w:pPr>
        <w:ind w:firstLine="708"/>
        <w:rPr>
          <w:rFonts w:ascii="Times New Roman" w:hAnsi="Times New Roman"/>
          <w:sz w:val="28"/>
          <w:szCs w:val="28"/>
        </w:rPr>
      </w:pPr>
      <w:r w:rsidRPr="00C83D7C">
        <w:rPr>
          <w:rFonts w:ascii="Times New Roman" w:hAnsi="Times New Roman"/>
          <w:sz w:val="28"/>
          <w:szCs w:val="28"/>
        </w:rPr>
        <w:t>Ответственный исполнитель муниципальной программы</w:t>
      </w:r>
      <w:r w:rsidR="00634C38" w:rsidRPr="00C83D7C">
        <w:rPr>
          <w:rFonts w:ascii="Times New Roman" w:hAnsi="Times New Roman"/>
          <w:sz w:val="28"/>
          <w:szCs w:val="28"/>
        </w:rPr>
        <w:t xml:space="preserve"> – отдел транспорта администрации Березовского района.</w:t>
      </w:r>
    </w:p>
    <w:p w14:paraId="4EAA3330" w14:textId="77777777" w:rsidR="00E8767D" w:rsidRPr="00C83D7C" w:rsidRDefault="00E8767D" w:rsidP="00E8767D">
      <w:pPr>
        <w:ind w:firstLine="708"/>
        <w:rPr>
          <w:rFonts w:ascii="Times New Roman" w:hAnsi="Times New Roman"/>
          <w:sz w:val="28"/>
          <w:szCs w:val="28"/>
        </w:rPr>
      </w:pPr>
      <w:r w:rsidRPr="00C83D7C">
        <w:rPr>
          <w:rFonts w:ascii="Times New Roman" w:hAnsi="Times New Roman"/>
          <w:sz w:val="28"/>
          <w:szCs w:val="28"/>
        </w:rPr>
        <w:t>Цели муниципальной программы:</w:t>
      </w:r>
    </w:p>
    <w:p w14:paraId="7E79296F" w14:textId="340D3C8F" w:rsidR="007C2CBF" w:rsidRPr="00C83D7C" w:rsidRDefault="00E8767D" w:rsidP="007C2CBF">
      <w:pPr>
        <w:ind w:firstLine="708"/>
        <w:rPr>
          <w:rFonts w:ascii="Times New Roman" w:hAnsi="Times New Roman"/>
          <w:sz w:val="28"/>
          <w:szCs w:val="28"/>
        </w:rPr>
      </w:pPr>
      <w:r w:rsidRPr="00C83D7C">
        <w:rPr>
          <w:rFonts w:ascii="Times New Roman" w:hAnsi="Times New Roman"/>
          <w:sz w:val="28"/>
          <w:szCs w:val="28"/>
        </w:rPr>
        <w:t xml:space="preserve">- </w:t>
      </w:r>
      <w:r w:rsidR="007C2CBF" w:rsidRPr="00C83D7C">
        <w:rPr>
          <w:rFonts w:ascii="Times New Roman" w:hAnsi="Times New Roman"/>
          <w:sz w:val="28"/>
          <w:szCs w:val="28"/>
        </w:rPr>
        <w:t>развитие современной транспортной инфраструктуры, повышение доступности и безопасности услуг транспортного комплекса дл</w:t>
      </w:r>
      <w:r w:rsidR="00CD1D00" w:rsidRPr="00C83D7C">
        <w:rPr>
          <w:rFonts w:ascii="Times New Roman" w:hAnsi="Times New Roman"/>
          <w:sz w:val="28"/>
          <w:szCs w:val="28"/>
        </w:rPr>
        <w:t>я населения Березовского района;</w:t>
      </w:r>
    </w:p>
    <w:p w14:paraId="30E1689A" w14:textId="755CA341" w:rsidR="007C2CBF" w:rsidRPr="00C83D7C" w:rsidRDefault="007C2CBF" w:rsidP="007C2CBF">
      <w:pPr>
        <w:ind w:firstLine="708"/>
        <w:rPr>
          <w:rFonts w:ascii="Times New Roman" w:hAnsi="Times New Roman"/>
          <w:sz w:val="28"/>
          <w:szCs w:val="28"/>
        </w:rPr>
      </w:pPr>
      <w:r w:rsidRPr="00C83D7C">
        <w:rPr>
          <w:rFonts w:ascii="Times New Roman" w:hAnsi="Times New Roman"/>
          <w:sz w:val="28"/>
          <w:szCs w:val="28"/>
        </w:rPr>
        <w:t>- сокращение дорожно-транспортных происшествий и тяжести их последствий.</w:t>
      </w:r>
    </w:p>
    <w:p w14:paraId="32865D4D" w14:textId="75893FF4" w:rsidR="00E8767D" w:rsidRPr="00C83D7C" w:rsidRDefault="00E8767D" w:rsidP="007C2CBF">
      <w:pPr>
        <w:ind w:firstLine="708"/>
        <w:rPr>
          <w:rFonts w:ascii="Times New Roman" w:hAnsi="Times New Roman"/>
          <w:sz w:val="28"/>
          <w:szCs w:val="28"/>
        </w:rPr>
      </w:pPr>
      <w:r w:rsidRPr="00C83D7C">
        <w:rPr>
          <w:rFonts w:ascii="Times New Roman" w:hAnsi="Times New Roman"/>
          <w:sz w:val="28"/>
          <w:szCs w:val="28"/>
        </w:rPr>
        <w:t xml:space="preserve">Общий объем финансирования муниципальной программы составил </w:t>
      </w:r>
      <w:r w:rsidR="004B35A4" w:rsidRPr="00C83D7C">
        <w:rPr>
          <w:rFonts w:ascii="Times New Roman" w:hAnsi="Times New Roman"/>
          <w:sz w:val="28"/>
          <w:szCs w:val="28"/>
        </w:rPr>
        <w:t>2</w:t>
      </w:r>
      <w:r w:rsidR="00CD2B76" w:rsidRPr="00C83D7C">
        <w:rPr>
          <w:rFonts w:ascii="Times New Roman" w:hAnsi="Times New Roman"/>
          <w:sz w:val="28"/>
          <w:szCs w:val="28"/>
        </w:rPr>
        <w:t>39</w:t>
      </w:r>
      <w:r w:rsidR="004B35A4" w:rsidRPr="00C83D7C">
        <w:rPr>
          <w:rFonts w:ascii="Times New Roman" w:hAnsi="Times New Roman"/>
          <w:sz w:val="28"/>
          <w:szCs w:val="28"/>
        </w:rPr>
        <w:t> </w:t>
      </w:r>
      <w:r w:rsidR="00CD2B76" w:rsidRPr="00C83D7C">
        <w:rPr>
          <w:rFonts w:ascii="Times New Roman" w:hAnsi="Times New Roman"/>
          <w:sz w:val="28"/>
          <w:szCs w:val="28"/>
        </w:rPr>
        <w:t>904</w:t>
      </w:r>
      <w:r w:rsidR="004B35A4" w:rsidRPr="00C83D7C">
        <w:rPr>
          <w:rFonts w:ascii="Times New Roman" w:hAnsi="Times New Roman"/>
          <w:sz w:val="28"/>
          <w:szCs w:val="28"/>
        </w:rPr>
        <w:t>,</w:t>
      </w:r>
      <w:r w:rsidR="00CD2B76" w:rsidRPr="00C83D7C">
        <w:rPr>
          <w:rFonts w:ascii="Times New Roman" w:hAnsi="Times New Roman"/>
          <w:sz w:val="28"/>
          <w:szCs w:val="28"/>
        </w:rPr>
        <w:t>0</w:t>
      </w:r>
      <w:r w:rsidRPr="00C83D7C">
        <w:rPr>
          <w:rFonts w:ascii="Times New Roman" w:hAnsi="Times New Roman"/>
          <w:sz w:val="28"/>
          <w:szCs w:val="28"/>
        </w:rPr>
        <w:t xml:space="preserve"> тыс. рублей. Кассовое исполнение –</w:t>
      </w:r>
      <w:r w:rsidR="004B35A4" w:rsidRPr="00C83D7C">
        <w:rPr>
          <w:rFonts w:ascii="Times New Roman" w:hAnsi="Times New Roman"/>
          <w:sz w:val="28"/>
          <w:szCs w:val="28"/>
        </w:rPr>
        <w:t xml:space="preserve"> </w:t>
      </w:r>
      <w:r w:rsidR="00CD2B76" w:rsidRPr="00C83D7C">
        <w:rPr>
          <w:rFonts w:ascii="Times New Roman" w:hAnsi="Times New Roman"/>
          <w:sz w:val="28"/>
          <w:szCs w:val="28"/>
        </w:rPr>
        <w:t>236</w:t>
      </w:r>
      <w:r w:rsidR="004B35A4" w:rsidRPr="00C83D7C">
        <w:rPr>
          <w:rFonts w:ascii="Times New Roman" w:hAnsi="Times New Roman"/>
          <w:sz w:val="28"/>
          <w:szCs w:val="28"/>
        </w:rPr>
        <w:t> </w:t>
      </w:r>
      <w:r w:rsidR="00CD2B76" w:rsidRPr="00C83D7C">
        <w:rPr>
          <w:rFonts w:ascii="Times New Roman" w:hAnsi="Times New Roman"/>
          <w:sz w:val="28"/>
          <w:szCs w:val="28"/>
        </w:rPr>
        <w:t>691</w:t>
      </w:r>
      <w:r w:rsidR="004B35A4" w:rsidRPr="00C83D7C">
        <w:rPr>
          <w:rFonts w:ascii="Times New Roman" w:hAnsi="Times New Roman"/>
          <w:sz w:val="28"/>
          <w:szCs w:val="28"/>
        </w:rPr>
        <w:t>,</w:t>
      </w:r>
      <w:r w:rsidR="00CD2B76" w:rsidRPr="00C83D7C">
        <w:rPr>
          <w:rFonts w:ascii="Times New Roman" w:hAnsi="Times New Roman"/>
          <w:sz w:val="28"/>
          <w:szCs w:val="28"/>
        </w:rPr>
        <w:t>8</w:t>
      </w:r>
      <w:r w:rsidRPr="00C83D7C">
        <w:rPr>
          <w:rFonts w:ascii="Times New Roman" w:hAnsi="Times New Roman"/>
          <w:sz w:val="28"/>
          <w:szCs w:val="28"/>
        </w:rPr>
        <w:t xml:space="preserve"> тыс. рублей или </w:t>
      </w:r>
      <w:r w:rsidR="00CD2B76" w:rsidRPr="00C83D7C">
        <w:rPr>
          <w:rFonts w:ascii="Times New Roman" w:hAnsi="Times New Roman"/>
          <w:sz w:val="28"/>
          <w:szCs w:val="28"/>
        </w:rPr>
        <w:t>98</w:t>
      </w:r>
      <w:r w:rsidR="004B35A4" w:rsidRPr="00C83D7C">
        <w:rPr>
          <w:rFonts w:ascii="Times New Roman" w:hAnsi="Times New Roman"/>
          <w:sz w:val="28"/>
          <w:szCs w:val="28"/>
        </w:rPr>
        <w:t>,</w:t>
      </w:r>
      <w:r w:rsidR="00CD2B76" w:rsidRPr="00C83D7C">
        <w:rPr>
          <w:rFonts w:ascii="Times New Roman" w:hAnsi="Times New Roman"/>
          <w:sz w:val="28"/>
          <w:szCs w:val="28"/>
        </w:rPr>
        <w:t>7</w:t>
      </w:r>
      <w:r w:rsidRPr="00C83D7C">
        <w:rPr>
          <w:rFonts w:ascii="Times New Roman" w:hAnsi="Times New Roman"/>
          <w:sz w:val="28"/>
          <w:szCs w:val="28"/>
        </w:rPr>
        <w:t>%, из них: бюджет района –</w:t>
      </w:r>
      <w:r w:rsidR="004B35A4" w:rsidRPr="00C83D7C">
        <w:rPr>
          <w:rFonts w:ascii="Times New Roman" w:hAnsi="Times New Roman"/>
          <w:sz w:val="28"/>
          <w:szCs w:val="28"/>
        </w:rPr>
        <w:t xml:space="preserve">  </w:t>
      </w:r>
      <w:r w:rsidR="00CD2B76" w:rsidRPr="00C83D7C">
        <w:rPr>
          <w:rFonts w:ascii="Times New Roman" w:hAnsi="Times New Roman"/>
          <w:sz w:val="28"/>
          <w:szCs w:val="28"/>
        </w:rPr>
        <w:t>236 077</w:t>
      </w:r>
      <w:r w:rsidR="004B35A4" w:rsidRPr="00C83D7C">
        <w:rPr>
          <w:rFonts w:ascii="Times New Roman" w:hAnsi="Times New Roman"/>
          <w:sz w:val="28"/>
          <w:szCs w:val="28"/>
        </w:rPr>
        <w:t>,</w:t>
      </w:r>
      <w:r w:rsidR="00CD2B76" w:rsidRPr="00C83D7C">
        <w:rPr>
          <w:rFonts w:ascii="Times New Roman" w:hAnsi="Times New Roman"/>
          <w:sz w:val="28"/>
          <w:szCs w:val="28"/>
        </w:rPr>
        <w:t>6</w:t>
      </w:r>
      <w:r w:rsidR="004B35A4" w:rsidRPr="00C83D7C">
        <w:rPr>
          <w:rFonts w:ascii="Times New Roman" w:hAnsi="Times New Roman"/>
          <w:sz w:val="28"/>
          <w:szCs w:val="28"/>
        </w:rPr>
        <w:t xml:space="preserve"> тыс. рублей (</w:t>
      </w:r>
      <w:r w:rsidR="00CD2B76" w:rsidRPr="00C83D7C">
        <w:rPr>
          <w:rFonts w:ascii="Times New Roman" w:hAnsi="Times New Roman"/>
          <w:sz w:val="28"/>
          <w:szCs w:val="28"/>
        </w:rPr>
        <w:t>98</w:t>
      </w:r>
      <w:r w:rsidR="004B35A4" w:rsidRPr="00C83D7C">
        <w:rPr>
          <w:rFonts w:ascii="Times New Roman" w:hAnsi="Times New Roman"/>
          <w:sz w:val="28"/>
          <w:szCs w:val="28"/>
        </w:rPr>
        <w:t>,</w:t>
      </w:r>
      <w:r w:rsidR="00CD2B76" w:rsidRPr="00C83D7C">
        <w:rPr>
          <w:rFonts w:ascii="Times New Roman" w:hAnsi="Times New Roman"/>
          <w:sz w:val="28"/>
          <w:szCs w:val="28"/>
        </w:rPr>
        <w:t>7</w:t>
      </w:r>
      <w:r w:rsidRPr="00C83D7C">
        <w:rPr>
          <w:rFonts w:ascii="Times New Roman" w:hAnsi="Times New Roman"/>
          <w:sz w:val="28"/>
          <w:szCs w:val="28"/>
        </w:rPr>
        <w:t xml:space="preserve">%), </w:t>
      </w:r>
      <w:r w:rsidR="004B35A4" w:rsidRPr="00C83D7C">
        <w:rPr>
          <w:rFonts w:ascii="Times New Roman" w:hAnsi="Times New Roman"/>
          <w:sz w:val="28"/>
          <w:szCs w:val="28"/>
        </w:rPr>
        <w:t xml:space="preserve">бюджет городских и сельских поселений – </w:t>
      </w:r>
      <w:r w:rsidR="00CD2B76" w:rsidRPr="00C83D7C">
        <w:rPr>
          <w:rFonts w:ascii="Times New Roman" w:hAnsi="Times New Roman"/>
          <w:sz w:val="28"/>
          <w:szCs w:val="28"/>
        </w:rPr>
        <w:t>614</w:t>
      </w:r>
      <w:r w:rsidR="004B35A4" w:rsidRPr="00C83D7C">
        <w:rPr>
          <w:rFonts w:ascii="Times New Roman" w:hAnsi="Times New Roman"/>
          <w:sz w:val="28"/>
          <w:szCs w:val="28"/>
        </w:rPr>
        <w:t>,</w:t>
      </w:r>
      <w:r w:rsidR="00CD2B76" w:rsidRPr="00C83D7C">
        <w:rPr>
          <w:rFonts w:ascii="Times New Roman" w:hAnsi="Times New Roman"/>
          <w:sz w:val="28"/>
          <w:szCs w:val="28"/>
        </w:rPr>
        <w:t>2</w:t>
      </w:r>
      <w:r w:rsidRPr="00C83D7C">
        <w:rPr>
          <w:rFonts w:ascii="Times New Roman" w:hAnsi="Times New Roman"/>
          <w:sz w:val="28"/>
          <w:szCs w:val="28"/>
        </w:rPr>
        <w:t xml:space="preserve"> </w:t>
      </w:r>
      <w:r w:rsidR="004B35A4" w:rsidRPr="00C83D7C">
        <w:rPr>
          <w:rFonts w:ascii="Times New Roman" w:hAnsi="Times New Roman"/>
          <w:sz w:val="28"/>
          <w:szCs w:val="28"/>
        </w:rPr>
        <w:t>тыс. рублей (100</w:t>
      </w:r>
      <w:r w:rsidR="00956C59" w:rsidRPr="00C83D7C">
        <w:rPr>
          <w:rFonts w:ascii="Times New Roman" w:hAnsi="Times New Roman"/>
          <w:sz w:val="28"/>
          <w:szCs w:val="28"/>
        </w:rPr>
        <w:t>,0</w:t>
      </w:r>
      <w:r w:rsidR="004B35A4" w:rsidRPr="00C83D7C">
        <w:rPr>
          <w:rFonts w:ascii="Times New Roman" w:hAnsi="Times New Roman"/>
          <w:sz w:val="28"/>
          <w:szCs w:val="28"/>
        </w:rPr>
        <w:t>%)</w:t>
      </w:r>
      <w:r w:rsidRPr="00C83D7C">
        <w:rPr>
          <w:rFonts w:ascii="Times New Roman" w:hAnsi="Times New Roman"/>
          <w:sz w:val="28"/>
          <w:szCs w:val="28"/>
        </w:rPr>
        <w:t>.</w:t>
      </w:r>
    </w:p>
    <w:p w14:paraId="67B62A7D" w14:textId="37BC451C" w:rsidR="00E8767D" w:rsidRPr="00C83D7C" w:rsidRDefault="00E8767D" w:rsidP="00E8767D">
      <w:pPr>
        <w:ind w:firstLine="709"/>
        <w:rPr>
          <w:rFonts w:ascii="Times New Roman" w:hAnsi="Times New Roman"/>
          <w:sz w:val="28"/>
          <w:szCs w:val="20"/>
        </w:rPr>
      </w:pPr>
      <w:r w:rsidRPr="00C83D7C">
        <w:rPr>
          <w:rFonts w:ascii="Times New Roman" w:hAnsi="Times New Roman"/>
          <w:sz w:val="28"/>
          <w:szCs w:val="28"/>
        </w:rPr>
        <w:t>В целях обеспечения доступности и повышения качества транспортных услуг, осуществлено субсидирование регулярных пассажирских перевозок между поселения</w:t>
      </w:r>
      <w:r w:rsidR="00A758EF" w:rsidRPr="00C83D7C">
        <w:rPr>
          <w:rFonts w:ascii="Times New Roman" w:hAnsi="Times New Roman"/>
          <w:sz w:val="28"/>
          <w:szCs w:val="28"/>
        </w:rPr>
        <w:t>ми в границах</w:t>
      </w:r>
      <w:r w:rsidRPr="00C83D7C">
        <w:rPr>
          <w:rFonts w:ascii="Times New Roman" w:hAnsi="Times New Roman"/>
          <w:sz w:val="28"/>
          <w:szCs w:val="28"/>
        </w:rPr>
        <w:t xml:space="preserve"> Березовского района предприятиям транспорта:</w:t>
      </w:r>
    </w:p>
    <w:p w14:paraId="679C7993" w14:textId="7F905061" w:rsidR="00E8767D" w:rsidRPr="00C83D7C" w:rsidRDefault="006A4D4C" w:rsidP="00E8767D">
      <w:pPr>
        <w:ind w:firstLine="709"/>
        <w:rPr>
          <w:rFonts w:ascii="Times New Roman" w:hAnsi="Times New Roman"/>
          <w:sz w:val="28"/>
          <w:szCs w:val="28"/>
        </w:rPr>
      </w:pPr>
      <w:r w:rsidRPr="00C83D7C">
        <w:rPr>
          <w:rFonts w:ascii="Times New Roman" w:hAnsi="Times New Roman"/>
          <w:sz w:val="28"/>
          <w:szCs w:val="28"/>
        </w:rPr>
        <w:lastRenderedPageBreak/>
        <w:t>- на возмещение недополученных доходов от пассажирских перевозок воздушным транспортом. П</w:t>
      </w:r>
      <w:r w:rsidR="00A758EF" w:rsidRPr="00C83D7C">
        <w:rPr>
          <w:rFonts w:ascii="Times New Roman" w:hAnsi="Times New Roman"/>
          <w:sz w:val="28"/>
          <w:szCs w:val="28"/>
        </w:rPr>
        <w:t xml:space="preserve">еревезено </w:t>
      </w:r>
      <w:r w:rsidR="002408E5" w:rsidRPr="00C83D7C">
        <w:rPr>
          <w:rFonts w:ascii="Times New Roman" w:hAnsi="Times New Roman"/>
          <w:sz w:val="28"/>
          <w:szCs w:val="28"/>
        </w:rPr>
        <w:t>9</w:t>
      </w:r>
      <w:r w:rsidR="00A758EF" w:rsidRPr="00C83D7C">
        <w:rPr>
          <w:rFonts w:ascii="Times New Roman" w:hAnsi="Times New Roman"/>
          <w:sz w:val="28"/>
          <w:szCs w:val="28"/>
        </w:rPr>
        <w:t xml:space="preserve"> </w:t>
      </w:r>
      <w:r w:rsidR="002408E5" w:rsidRPr="00C83D7C">
        <w:rPr>
          <w:rFonts w:ascii="Times New Roman" w:hAnsi="Times New Roman"/>
          <w:sz w:val="28"/>
          <w:szCs w:val="28"/>
        </w:rPr>
        <w:t>124</w:t>
      </w:r>
      <w:r w:rsidR="00A758EF" w:rsidRPr="00C83D7C">
        <w:rPr>
          <w:rFonts w:ascii="Times New Roman" w:hAnsi="Times New Roman"/>
          <w:sz w:val="28"/>
          <w:szCs w:val="28"/>
        </w:rPr>
        <w:t xml:space="preserve"> пассажир</w:t>
      </w:r>
      <w:r w:rsidR="002408E5" w:rsidRPr="00C83D7C">
        <w:rPr>
          <w:rFonts w:ascii="Times New Roman" w:hAnsi="Times New Roman"/>
          <w:sz w:val="28"/>
          <w:szCs w:val="28"/>
        </w:rPr>
        <w:t>а</w:t>
      </w:r>
      <w:r w:rsidR="00A75998" w:rsidRPr="00C83D7C">
        <w:rPr>
          <w:rFonts w:ascii="Times New Roman" w:hAnsi="Times New Roman"/>
          <w:sz w:val="28"/>
          <w:szCs w:val="28"/>
        </w:rPr>
        <w:t>, выполнено 3</w:t>
      </w:r>
      <w:r w:rsidR="002408E5" w:rsidRPr="00C83D7C">
        <w:rPr>
          <w:rFonts w:ascii="Times New Roman" w:hAnsi="Times New Roman"/>
          <w:sz w:val="28"/>
          <w:szCs w:val="28"/>
        </w:rPr>
        <w:t>09</w:t>
      </w:r>
      <w:r w:rsidR="00E8767D" w:rsidRPr="00C83D7C">
        <w:rPr>
          <w:rFonts w:ascii="Times New Roman" w:hAnsi="Times New Roman"/>
          <w:sz w:val="28"/>
          <w:szCs w:val="28"/>
        </w:rPr>
        <w:t xml:space="preserve"> рейсооборотов;</w:t>
      </w:r>
    </w:p>
    <w:p w14:paraId="5E689984" w14:textId="603EDCEB" w:rsidR="002408E5" w:rsidRPr="00C83D7C" w:rsidRDefault="002408E5" w:rsidP="00E8767D">
      <w:pPr>
        <w:ind w:firstLine="709"/>
        <w:rPr>
          <w:rFonts w:ascii="Times New Roman" w:hAnsi="Times New Roman"/>
          <w:sz w:val="28"/>
          <w:szCs w:val="28"/>
        </w:rPr>
      </w:pPr>
      <w:r w:rsidRPr="00C83D7C">
        <w:rPr>
          <w:rFonts w:ascii="Times New Roman" w:hAnsi="Times New Roman"/>
          <w:sz w:val="28"/>
          <w:szCs w:val="28"/>
        </w:rPr>
        <w:t>В рамках реализации мероприятия «Проектирование, строительство, капитальный и (или) текущий ремонт вертолетных площадок» заключен муниципальный контракт на поставку модульного здания в п. Сосьва, исполнен договор на устройство площадки для установки модульного здания аэровокзала в п. Сосьва;</w:t>
      </w:r>
    </w:p>
    <w:p w14:paraId="78F0E560" w14:textId="5E729783" w:rsidR="00E8767D" w:rsidRPr="00C83D7C" w:rsidRDefault="006A4D4C" w:rsidP="00E8767D">
      <w:pPr>
        <w:ind w:firstLine="709"/>
        <w:rPr>
          <w:rFonts w:ascii="Times New Roman" w:hAnsi="Times New Roman"/>
          <w:sz w:val="28"/>
          <w:szCs w:val="28"/>
        </w:rPr>
      </w:pPr>
      <w:r w:rsidRPr="00C83D7C">
        <w:rPr>
          <w:rFonts w:ascii="Times New Roman" w:hAnsi="Times New Roman"/>
          <w:sz w:val="28"/>
          <w:szCs w:val="28"/>
        </w:rPr>
        <w:t>- на возмещение недополученных доходов от</w:t>
      </w:r>
      <w:r w:rsidR="0004517E" w:rsidRPr="00C83D7C">
        <w:rPr>
          <w:rFonts w:ascii="Times New Roman" w:hAnsi="Times New Roman"/>
          <w:sz w:val="28"/>
          <w:szCs w:val="28"/>
        </w:rPr>
        <w:t xml:space="preserve"> пассажирских перевозок водным </w:t>
      </w:r>
      <w:r w:rsidRPr="00C83D7C">
        <w:rPr>
          <w:rFonts w:ascii="Times New Roman" w:hAnsi="Times New Roman"/>
          <w:sz w:val="28"/>
          <w:szCs w:val="28"/>
        </w:rPr>
        <w:t>транспортом</w:t>
      </w:r>
      <w:r w:rsidR="00FF1AE6" w:rsidRPr="00C83D7C">
        <w:rPr>
          <w:rFonts w:ascii="Times New Roman" w:hAnsi="Times New Roman"/>
          <w:sz w:val="28"/>
          <w:szCs w:val="28"/>
        </w:rPr>
        <w:t>. П</w:t>
      </w:r>
      <w:r w:rsidR="002C64F1" w:rsidRPr="00C83D7C">
        <w:rPr>
          <w:rFonts w:ascii="Times New Roman" w:hAnsi="Times New Roman"/>
          <w:sz w:val="28"/>
          <w:szCs w:val="28"/>
        </w:rPr>
        <w:t>еревезено 1</w:t>
      </w:r>
      <w:r w:rsidR="0004517E" w:rsidRPr="00C83D7C">
        <w:rPr>
          <w:rFonts w:ascii="Times New Roman" w:hAnsi="Times New Roman"/>
          <w:sz w:val="28"/>
          <w:szCs w:val="28"/>
        </w:rPr>
        <w:t>0</w:t>
      </w:r>
      <w:r w:rsidR="002C64F1" w:rsidRPr="00C83D7C">
        <w:rPr>
          <w:rFonts w:ascii="Times New Roman" w:hAnsi="Times New Roman"/>
          <w:sz w:val="28"/>
          <w:szCs w:val="28"/>
        </w:rPr>
        <w:t xml:space="preserve"> </w:t>
      </w:r>
      <w:r w:rsidR="0004517E" w:rsidRPr="00C83D7C">
        <w:rPr>
          <w:rFonts w:ascii="Times New Roman" w:hAnsi="Times New Roman"/>
          <w:sz w:val="28"/>
          <w:szCs w:val="28"/>
        </w:rPr>
        <w:t>666</w:t>
      </w:r>
      <w:r w:rsidR="00E8767D" w:rsidRPr="00C83D7C">
        <w:rPr>
          <w:rFonts w:ascii="Times New Roman" w:hAnsi="Times New Roman"/>
          <w:sz w:val="28"/>
          <w:szCs w:val="28"/>
        </w:rPr>
        <w:t xml:space="preserve"> пассажи</w:t>
      </w:r>
      <w:r w:rsidR="002C64F1" w:rsidRPr="00C83D7C">
        <w:rPr>
          <w:rFonts w:ascii="Times New Roman" w:hAnsi="Times New Roman"/>
          <w:sz w:val="28"/>
          <w:szCs w:val="28"/>
        </w:rPr>
        <w:t>ров, выполнен 3</w:t>
      </w:r>
      <w:r w:rsidR="0004517E" w:rsidRPr="00C83D7C">
        <w:rPr>
          <w:rFonts w:ascii="Times New Roman" w:hAnsi="Times New Roman"/>
          <w:sz w:val="28"/>
          <w:szCs w:val="28"/>
        </w:rPr>
        <w:t>22</w:t>
      </w:r>
      <w:r w:rsidR="002C64F1" w:rsidRPr="00C83D7C">
        <w:rPr>
          <w:rFonts w:ascii="Times New Roman" w:hAnsi="Times New Roman"/>
          <w:sz w:val="28"/>
          <w:szCs w:val="28"/>
        </w:rPr>
        <w:t xml:space="preserve"> рейс</w:t>
      </w:r>
      <w:r w:rsidR="0004517E" w:rsidRPr="00C83D7C">
        <w:rPr>
          <w:rFonts w:ascii="Times New Roman" w:hAnsi="Times New Roman"/>
          <w:sz w:val="28"/>
          <w:szCs w:val="28"/>
        </w:rPr>
        <w:t>а</w:t>
      </w:r>
      <w:r w:rsidR="00E8767D" w:rsidRPr="00C83D7C">
        <w:rPr>
          <w:rFonts w:ascii="Times New Roman" w:hAnsi="Times New Roman"/>
          <w:sz w:val="28"/>
          <w:szCs w:val="28"/>
        </w:rPr>
        <w:t>.</w:t>
      </w:r>
    </w:p>
    <w:p w14:paraId="018D59E6" w14:textId="4FF510DB" w:rsidR="00872288" w:rsidRPr="00C83D7C" w:rsidRDefault="00604C92" w:rsidP="00E8767D">
      <w:pPr>
        <w:ind w:firstLine="709"/>
        <w:rPr>
          <w:rFonts w:ascii="Times New Roman" w:hAnsi="Times New Roman"/>
          <w:sz w:val="28"/>
          <w:szCs w:val="28"/>
        </w:rPr>
      </w:pPr>
      <w:r w:rsidRPr="00C83D7C">
        <w:rPr>
          <w:rFonts w:ascii="Times New Roman" w:hAnsi="Times New Roman"/>
          <w:sz w:val="28"/>
          <w:szCs w:val="28"/>
        </w:rPr>
        <w:t>П</w:t>
      </w:r>
      <w:r w:rsidR="00872288" w:rsidRPr="00C83D7C">
        <w:rPr>
          <w:rFonts w:ascii="Times New Roman" w:hAnsi="Times New Roman"/>
          <w:sz w:val="28"/>
          <w:szCs w:val="28"/>
        </w:rPr>
        <w:t xml:space="preserve">роизведена оплата за выполненные услуги, связанные с осуществлением регулярных перевозок пассажиров и багажа автомобильным транспортом по муниципальным маршрутам регулярных перевозок в границах Березовского района по регулируемым ценам. Перевезено 1 </w:t>
      </w:r>
      <w:r w:rsidR="0004517E" w:rsidRPr="00C83D7C">
        <w:rPr>
          <w:rFonts w:ascii="Times New Roman" w:hAnsi="Times New Roman"/>
          <w:sz w:val="28"/>
          <w:szCs w:val="28"/>
        </w:rPr>
        <w:t>005</w:t>
      </w:r>
      <w:r w:rsidR="00872288" w:rsidRPr="00C83D7C">
        <w:rPr>
          <w:rFonts w:ascii="Times New Roman" w:hAnsi="Times New Roman"/>
          <w:sz w:val="28"/>
          <w:szCs w:val="28"/>
        </w:rPr>
        <w:t xml:space="preserve"> пассажир</w:t>
      </w:r>
      <w:r w:rsidR="0004517E" w:rsidRPr="00C83D7C">
        <w:rPr>
          <w:rFonts w:ascii="Times New Roman" w:hAnsi="Times New Roman"/>
          <w:sz w:val="28"/>
          <w:szCs w:val="28"/>
        </w:rPr>
        <w:t>ов</w:t>
      </w:r>
      <w:r w:rsidR="00872288" w:rsidRPr="00C83D7C">
        <w:rPr>
          <w:rFonts w:ascii="Times New Roman" w:hAnsi="Times New Roman"/>
          <w:sz w:val="28"/>
          <w:szCs w:val="28"/>
        </w:rPr>
        <w:t>, выполнено 2</w:t>
      </w:r>
      <w:r w:rsidR="0004517E" w:rsidRPr="00C83D7C">
        <w:rPr>
          <w:rFonts w:ascii="Times New Roman" w:hAnsi="Times New Roman"/>
          <w:sz w:val="28"/>
          <w:szCs w:val="28"/>
        </w:rPr>
        <w:t>0</w:t>
      </w:r>
      <w:r w:rsidR="00872288" w:rsidRPr="00C83D7C">
        <w:rPr>
          <w:rFonts w:ascii="Times New Roman" w:hAnsi="Times New Roman"/>
          <w:sz w:val="28"/>
          <w:szCs w:val="28"/>
        </w:rPr>
        <w:t>8 рейсов.</w:t>
      </w:r>
    </w:p>
    <w:p w14:paraId="2E7C9F95" w14:textId="77777777" w:rsidR="00E8767D" w:rsidRPr="00C83D7C" w:rsidRDefault="00E8767D" w:rsidP="00E8767D">
      <w:pPr>
        <w:ind w:firstLine="708"/>
        <w:rPr>
          <w:rFonts w:ascii="Times New Roman" w:eastAsia="Arial Unicode MS" w:hAnsi="Times New Roman"/>
          <w:sz w:val="28"/>
          <w:szCs w:val="28"/>
        </w:rPr>
      </w:pPr>
      <w:r w:rsidRPr="00C83D7C">
        <w:rPr>
          <w:rFonts w:ascii="Times New Roman" w:eastAsia="Arial Unicode MS" w:hAnsi="Times New Roman"/>
          <w:sz w:val="28"/>
          <w:szCs w:val="28"/>
        </w:rPr>
        <w:t>В рамках реализации подпрограммы «Дорожное хозяйство»:</w:t>
      </w:r>
    </w:p>
    <w:p w14:paraId="66499251" w14:textId="7CCAEB86" w:rsidR="0004517E" w:rsidRPr="00C83D7C" w:rsidRDefault="00E165EA" w:rsidP="00E8767D">
      <w:pPr>
        <w:ind w:firstLine="708"/>
        <w:rPr>
          <w:rFonts w:ascii="Times New Roman" w:eastAsia="Arial Unicode MS" w:hAnsi="Times New Roman"/>
          <w:sz w:val="28"/>
          <w:szCs w:val="28"/>
        </w:rPr>
      </w:pPr>
      <w:r w:rsidRPr="00C83D7C">
        <w:rPr>
          <w:rFonts w:ascii="Times New Roman" w:eastAsia="Arial Unicode MS" w:hAnsi="Times New Roman"/>
          <w:sz w:val="28"/>
          <w:szCs w:val="28"/>
        </w:rPr>
        <w:t xml:space="preserve">- выполнены </w:t>
      </w:r>
      <w:r w:rsidR="0004517E" w:rsidRPr="00C83D7C">
        <w:rPr>
          <w:rFonts w:ascii="Times New Roman" w:eastAsia="Arial Unicode MS" w:hAnsi="Times New Roman"/>
          <w:sz w:val="28"/>
          <w:szCs w:val="28"/>
        </w:rPr>
        <w:t>проектные работы и инженерные изыскания по реконструкции автомобильной дороги по ул. Чкалова с заменой участка газопровода низкого давления в пгт. Березово.</w:t>
      </w:r>
    </w:p>
    <w:p w14:paraId="4F6628B0" w14:textId="77777777" w:rsidR="009E781C" w:rsidRPr="00C83D7C" w:rsidRDefault="009E781C" w:rsidP="009E781C">
      <w:pPr>
        <w:ind w:firstLine="708"/>
        <w:rPr>
          <w:rFonts w:ascii="Times New Roman" w:hAnsi="Times New Roman"/>
          <w:sz w:val="28"/>
          <w:szCs w:val="28"/>
        </w:rPr>
      </w:pPr>
    </w:p>
    <w:p w14:paraId="5B2BBE67" w14:textId="77777777" w:rsidR="00E8767D" w:rsidRPr="00C83D7C" w:rsidRDefault="00E8767D" w:rsidP="00E8767D">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38346AE8" w14:textId="77777777" w:rsidR="00E8767D" w:rsidRPr="00C83D7C" w:rsidRDefault="00E8767D" w:rsidP="00E8767D">
      <w:pPr>
        <w:ind w:firstLine="709"/>
        <w:rPr>
          <w:rFonts w:ascii="Times New Roman" w:hAnsi="Times New Roman"/>
          <w:sz w:val="28"/>
          <w:szCs w:val="28"/>
        </w:rPr>
      </w:pPr>
    </w:p>
    <w:tbl>
      <w:tblPr>
        <w:tblStyle w:val="13"/>
        <w:tblW w:w="10029" w:type="dxa"/>
        <w:tblInd w:w="108" w:type="dxa"/>
        <w:tblLook w:val="04A0" w:firstRow="1" w:lastRow="0" w:firstColumn="1" w:lastColumn="0" w:noHBand="0" w:noVBand="1"/>
      </w:tblPr>
      <w:tblGrid>
        <w:gridCol w:w="540"/>
        <w:gridCol w:w="3780"/>
        <w:gridCol w:w="1553"/>
        <w:gridCol w:w="1332"/>
        <w:gridCol w:w="1491"/>
        <w:gridCol w:w="1333"/>
      </w:tblGrid>
      <w:tr w:rsidR="00E8767D" w:rsidRPr="00C83D7C" w14:paraId="4C431D87" w14:textId="77777777" w:rsidTr="00924FC4">
        <w:tc>
          <w:tcPr>
            <w:tcW w:w="540" w:type="dxa"/>
            <w:vMerge w:val="restart"/>
          </w:tcPr>
          <w:p w14:paraId="4DF618ED" w14:textId="77777777" w:rsidR="00E8767D" w:rsidRPr="00C83D7C" w:rsidRDefault="00E8767D" w:rsidP="00924FC4">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3780" w:type="dxa"/>
            <w:vMerge w:val="restart"/>
          </w:tcPr>
          <w:p w14:paraId="75272359" w14:textId="77777777" w:rsidR="00E8767D" w:rsidRPr="00C83D7C" w:rsidRDefault="00E8767D" w:rsidP="00924FC4">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553" w:type="dxa"/>
            <w:vMerge w:val="restart"/>
          </w:tcPr>
          <w:p w14:paraId="7983F2B5" w14:textId="77777777" w:rsidR="00E8767D" w:rsidRPr="00C83D7C" w:rsidRDefault="00E8767D"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4156" w:type="dxa"/>
            <w:gridSpan w:val="3"/>
          </w:tcPr>
          <w:p w14:paraId="560300D0" w14:textId="2ACBBB5D" w:rsidR="00E8767D" w:rsidRPr="00C83D7C" w:rsidRDefault="00102CA2" w:rsidP="0004517E">
            <w:pPr>
              <w:ind w:firstLine="0"/>
              <w:jc w:val="center"/>
              <w:rPr>
                <w:rFonts w:ascii="Times New Roman" w:hAnsi="Times New Roman"/>
                <w:lang w:val="ru-RU"/>
              </w:rPr>
            </w:pPr>
            <w:r w:rsidRPr="00C83D7C">
              <w:rPr>
                <w:rFonts w:ascii="Times New Roman" w:hAnsi="Times New Roman"/>
                <w:lang w:val="ru-RU"/>
              </w:rPr>
              <w:t>Значение показателя на 202</w:t>
            </w:r>
            <w:r w:rsidR="0004517E" w:rsidRPr="00C83D7C">
              <w:rPr>
                <w:rFonts w:ascii="Times New Roman" w:hAnsi="Times New Roman"/>
                <w:lang w:val="ru-RU"/>
              </w:rPr>
              <w:t>3</w:t>
            </w:r>
            <w:r w:rsidR="00E8767D" w:rsidRPr="00C83D7C">
              <w:rPr>
                <w:rFonts w:ascii="Times New Roman" w:hAnsi="Times New Roman"/>
                <w:lang w:val="ru-RU"/>
              </w:rPr>
              <w:t xml:space="preserve"> год</w:t>
            </w:r>
          </w:p>
        </w:tc>
      </w:tr>
      <w:tr w:rsidR="00E8767D" w:rsidRPr="00C83D7C" w14:paraId="6651E918" w14:textId="77777777" w:rsidTr="00924FC4">
        <w:tc>
          <w:tcPr>
            <w:tcW w:w="540" w:type="dxa"/>
            <w:vMerge/>
            <w:vAlign w:val="center"/>
          </w:tcPr>
          <w:p w14:paraId="45D0A872" w14:textId="77777777" w:rsidR="00E8767D" w:rsidRPr="00C83D7C" w:rsidRDefault="00E8767D" w:rsidP="00924FC4">
            <w:pPr>
              <w:tabs>
                <w:tab w:val="left" w:pos="0"/>
                <w:tab w:val="left" w:pos="1418"/>
              </w:tabs>
              <w:ind w:firstLine="0"/>
              <w:jc w:val="center"/>
              <w:rPr>
                <w:rFonts w:ascii="Times New Roman" w:eastAsiaTheme="minorHAnsi" w:hAnsi="Times New Roman"/>
                <w:lang w:eastAsia="en-US"/>
              </w:rPr>
            </w:pPr>
          </w:p>
        </w:tc>
        <w:tc>
          <w:tcPr>
            <w:tcW w:w="3780" w:type="dxa"/>
            <w:vMerge/>
          </w:tcPr>
          <w:p w14:paraId="70DB0689" w14:textId="77777777" w:rsidR="00E8767D" w:rsidRPr="00C83D7C" w:rsidRDefault="00E8767D" w:rsidP="00924FC4">
            <w:pPr>
              <w:tabs>
                <w:tab w:val="left" w:pos="0"/>
                <w:tab w:val="left" w:pos="1418"/>
              </w:tabs>
              <w:ind w:firstLine="0"/>
              <w:jc w:val="center"/>
              <w:rPr>
                <w:rFonts w:ascii="Times New Roman" w:hAnsi="Times New Roman"/>
                <w:lang w:val="ru-RU"/>
              </w:rPr>
            </w:pPr>
          </w:p>
        </w:tc>
        <w:tc>
          <w:tcPr>
            <w:tcW w:w="1553" w:type="dxa"/>
            <w:vMerge/>
          </w:tcPr>
          <w:p w14:paraId="1D96AFE8" w14:textId="77777777" w:rsidR="00E8767D" w:rsidRPr="00C83D7C" w:rsidRDefault="00E8767D" w:rsidP="00924FC4">
            <w:pPr>
              <w:tabs>
                <w:tab w:val="left" w:pos="0"/>
                <w:tab w:val="left" w:pos="1418"/>
              </w:tabs>
              <w:ind w:firstLine="0"/>
              <w:jc w:val="center"/>
              <w:rPr>
                <w:rFonts w:ascii="Times New Roman" w:hAnsi="Times New Roman"/>
                <w:lang w:val="ru-RU"/>
              </w:rPr>
            </w:pPr>
          </w:p>
        </w:tc>
        <w:tc>
          <w:tcPr>
            <w:tcW w:w="1332" w:type="dxa"/>
          </w:tcPr>
          <w:p w14:paraId="38E70D9B" w14:textId="77777777" w:rsidR="00E8767D" w:rsidRPr="00C83D7C" w:rsidRDefault="00E8767D"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491" w:type="dxa"/>
          </w:tcPr>
          <w:p w14:paraId="1301C13D" w14:textId="77777777" w:rsidR="00E8767D" w:rsidRPr="00C83D7C" w:rsidRDefault="00E8767D"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333" w:type="dxa"/>
          </w:tcPr>
          <w:p w14:paraId="455EF10A" w14:textId="77777777" w:rsidR="00E8767D" w:rsidRPr="00C83D7C" w:rsidRDefault="00E8767D" w:rsidP="00924FC4">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E8767D" w:rsidRPr="00C83D7C" w14:paraId="656C10A4" w14:textId="77777777" w:rsidTr="00924FC4">
        <w:tc>
          <w:tcPr>
            <w:tcW w:w="540" w:type="dxa"/>
            <w:vAlign w:val="center"/>
          </w:tcPr>
          <w:p w14:paraId="6F681D1A" w14:textId="77777777" w:rsidR="00E8767D" w:rsidRPr="00C83D7C" w:rsidRDefault="00E8767D" w:rsidP="00924FC4">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3780" w:type="dxa"/>
          </w:tcPr>
          <w:p w14:paraId="0831510E" w14:textId="77777777" w:rsidR="00E8767D" w:rsidRPr="00C83D7C" w:rsidRDefault="00E8767D" w:rsidP="00924FC4">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553" w:type="dxa"/>
            <w:vAlign w:val="center"/>
          </w:tcPr>
          <w:p w14:paraId="66FF3B0F" w14:textId="77777777" w:rsidR="00E8767D" w:rsidRPr="00C83D7C" w:rsidRDefault="00E8767D" w:rsidP="00924FC4">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2" w:type="dxa"/>
            <w:vAlign w:val="center"/>
          </w:tcPr>
          <w:p w14:paraId="68899865" w14:textId="77777777" w:rsidR="00E8767D" w:rsidRPr="00C83D7C" w:rsidRDefault="00E8767D" w:rsidP="00924FC4">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491" w:type="dxa"/>
            <w:vAlign w:val="center"/>
          </w:tcPr>
          <w:p w14:paraId="01A854C1" w14:textId="77777777" w:rsidR="00E8767D" w:rsidRPr="00C83D7C" w:rsidRDefault="00E8767D" w:rsidP="00924FC4">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333" w:type="dxa"/>
          </w:tcPr>
          <w:p w14:paraId="31C81F78" w14:textId="77777777" w:rsidR="00E8767D" w:rsidRPr="00C83D7C" w:rsidRDefault="00E8767D" w:rsidP="00924FC4">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E8767D" w:rsidRPr="00C83D7C" w14:paraId="7F3F6009" w14:textId="77777777" w:rsidTr="00924FC4">
        <w:tc>
          <w:tcPr>
            <w:tcW w:w="540" w:type="dxa"/>
          </w:tcPr>
          <w:p w14:paraId="7DC744F2"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1.</w:t>
            </w:r>
          </w:p>
        </w:tc>
        <w:tc>
          <w:tcPr>
            <w:tcW w:w="3780" w:type="dxa"/>
          </w:tcPr>
          <w:p w14:paraId="60ACE695" w14:textId="77777777" w:rsidR="00E8767D" w:rsidRPr="00C83D7C" w:rsidRDefault="00E8767D" w:rsidP="00924FC4">
            <w:pPr>
              <w:ind w:firstLine="0"/>
              <w:rPr>
                <w:rFonts w:ascii="Times New Roman" w:hAnsi="Times New Roman"/>
                <w:lang w:val="ru-RU" w:bidi="ar-SA"/>
              </w:rPr>
            </w:pPr>
            <w:r w:rsidRPr="00C83D7C">
              <w:rPr>
                <w:rFonts w:ascii="Times New Roman" w:hAnsi="Times New Roman"/>
                <w:lang w:val="ru-RU" w:bidi="ar-SA"/>
              </w:rPr>
              <w:t>Количество перевезенных пассажиров автомобильным транспортом, чел.</w:t>
            </w:r>
          </w:p>
        </w:tc>
        <w:tc>
          <w:tcPr>
            <w:tcW w:w="1553" w:type="dxa"/>
            <w:vAlign w:val="center"/>
          </w:tcPr>
          <w:p w14:paraId="6416C6E8" w14:textId="6B8A2156" w:rsidR="00E8767D" w:rsidRPr="00C83D7C" w:rsidRDefault="00102CA2" w:rsidP="00924FC4">
            <w:pPr>
              <w:ind w:firstLine="0"/>
              <w:jc w:val="center"/>
              <w:rPr>
                <w:rFonts w:ascii="Times New Roman" w:hAnsi="Times New Roman"/>
                <w:lang w:val="ru-RU" w:bidi="ar-SA"/>
              </w:rPr>
            </w:pPr>
            <w:r w:rsidRPr="00C83D7C">
              <w:rPr>
                <w:rFonts w:ascii="Times New Roman" w:hAnsi="Times New Roman"/>
                <w:lang w:val="ru-RU" w:bidi="ar-SA"/>
              </w:rPr>
              <w:t>2750</w:t>
            </w:r>
          </w:p>
        </w:tc>
        <w:tc>
          <w:tcPr>
            <w:tcW w:w="1332" w:type="dxa"/>
            <w:vAlign w:val="center"/>
          </w:tcPr>
          <w:p w14:paraId="58D997E2" w14:textId="2D2DD4C2" w:rsidR="00E8767D" w:rsidRPr="00C83D7C" w:rsidRDefault="00102CA2" w:rsidP="00924FC4">
            <w:pPr>
              <w:ind w:firstLine="0"/>
              <w:jc w:val="center"/>
              <w:rPr>
                <w:rFonts w:ascii="Times New Roman" w:hAnsi="Times New Roman"/>
                <w:lang w:val="ru-RU" w:bidi="ar-SA"/>
              </w:rPr>
            </w:pPr>
            <w:r w:rsidRPr="00C83D7C">
              <w:rPr>
                <w:rFonts w:ascii="Times New Roman" w:hAnsi="Times New Roman"/>
                <w:lang w:val="ru-RU" w:bidi="ar-SA"/>
              </w:rPr>
              <w:t>2750</w:t>
            </w:r>
          </w:p>
        </w:tc>
        <w:tc>
          <w:tcPr>
            <w:tcW w:w="1491" w:type="dxa"/>
            <w:vAlign w:val="center"/>
          </w:tcPr>
          <w:p w14:paraId="2EA49EA1" w14:textId="1895D541" w:rsidR="00E8767D" w:rsidRPr="00C83D7C" w:rsidRDefault="00102CA2" w:rsidP="0004517E">
            <w:pPr>
              <w:ind w:firstLine="0"/>
              <w:jc w:val="center"/>
              <w:rPr>
                <w:rFonts w:ascii="Times New Roman" w:hAnsi="Times New Roman"/>
                <w:lang w:val="ru-RU" w:bidi="ar-SA"/>
              </w:rPr>
            </w:pPr>
            <w:r w:rsidRPr="00C83D7C">
              <w:rPr>
                <w:rFonts w:ascii="Times New Roman" w:hAnsi="Times New Roman"/>
                <w:lang w:val="ru-RU" w:bidi="ar-SA"/>
              </w:rPr>
              <w:t>1</w:t>
            </w:r>
            <w:r w:rsidR="0004517E" w:rsidRPr="00C83D7C">
              <w:rPr>
                <w:rFonts w:ascii="Times New Roman" w:hAnsi="Times New Roman"/>
                <w:lang w:val="ru-RU" w:bidi="ar-SA"/>
              </w:rPr>
              <w:t>005</w:t>
            </w:r>
          </w:p>
        </w:tc>
        <w:tc>
          <w:tcPr>
            <w:tcW w:w="1333" w:type="dxa"/>
            <w:vAlign w:val="center"/>
          </w:tcPr>
          <w:p w14:paraId="7C66650B" w14:textId="68D64357" w:rsidR="00E8767D" w:rsidRPr="00C83D7C" w:rsidRDefault="0004517E" w:rsidP="00924FC4">
            <w:pPr>
              <w:ind w:firstLine="0"/>
              <w:jc w:val="center"/>
              <w:rPr>
                <w:rFonts w:ascii="Times New Roman" w:hAnsi="Times New Roman"/>
                <w:lang w:val="ru-RU"/>
              </w:rPr>
            </w:pPr>
            <w:r w:rsidRPr="00C83D7C">
              <w:rPr>
                <w:rFonts w:ascii="Times New Roman" w:hAnsi="Times New Roman"/>
                <w:lang w:val="ru-RU"/>
              </w:rPr>
              <w:t>36,5</w:t>
            </w:r>
          </w:p>
        </w:tc>
      </w:tr>
      <w:tr w:rsidR="00E8767D" w:rsidRPr="00C83D7C" w14:paraId="773FC993" w14:textId="77777777" w:rsidTr="00924FC4">
        <w:tc>
          <w:tcPr>
            <w:tcW w:w="540" w:type="dxa"/>
          </w:tcPr>
          <w:p w14:paraId="3D544204"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2.</w:t>
            </w:r>
          </w:p>
        </w:tc>
        <w:tc>
          <w:tcPr>
            <w:tcW w:w="3780" w:type="dxa"/>
          </w:tcPr>
          <w:p w14:paraId="647559F5" w14:textId="77777777" w:rsidR="00E8767D" w:rsidRPr="00C83D7C" w:rsidRDefault="00E8767D" w:rsidP="00924FC4">
            <w:pPr>
              <w:ind w:firstLine="0"/>
              <w:rPr>
                <w:rFonts w:ascii="Times New Roman" w:hAnsi="Times New Roman"/>
                <w:lang w:val="ru-RU" w:bidi="ar-SA"/>
              </w:rPr>
            </w:pPr>
            <w:r w:rsidRPr="00C83D7C">
              <w:rPr>
                <w:rFonts w:ascii="Times New Roman" w:hAnsi="Times New Roman"/>
                <w:lang w:val="ru-RU" w:bidi="ar-SA"/>
              </w:rPr>
              <w:t>Количество перевезенных пассажиров воздушным транспортом, чел.</w:t>
            </w:r>
          </w:p>
        </w:tc>
        <w:tc>
          <w:tcPr>
            <w:tcW w:w="1553" w:type="dxa"/>
            <w:vAlign w:val="center"/>
          </w:tcPr>
          <w:p w14:paraId="0509094A" w14:textId="066C3738" w:rsidR="00E8767D" w:rsidRPr="00C83D7C" w:rsidRDefault="008D5BD8" w:rsidP="00924FC4">
            <w:pPr>
              <w:ind w:firstLine="0"/>
              <w:jc w:val="center"/>
              <w:rPr>
                <w:rFonts w:ascii="Times New Roman" w:hAnsi="Times New Roman"/>
                <w:lang w:val="ru-RU" w:bidi="ar-SA"/>
              </w:rPr>
            </w:pPr>
            <w:r w:rsidRPr="00C83D7C">
              <w:rPr>
                <w:rFonts w:ascii="Times New Roman" w:hAnsi="Times New Roman"/>
                <w:lang w:val="ru-RU" w:bidi="ar-SA"/>
              </w:rPr>
              <w:t>11</w:t>
            </w:r>
            <w:r w:rsidR="0004517E" w:rsidRPr="00C83D7C">
              <w:rPr>
                <w:rFonts w:ascii="Times New Roman" w:hAnsi="Times New Roman"/>
                <w:lang w:val="ru-RU" w:bidi="ar-SA"/>
              </w:rPr>
              <w:t xml:space="preserve"> </w:t>
            </w:r>
            <w:r w:rsidRPr="00C83D7C">
              <w:rPr>
                <w:rFonts w:ascii="Times New Roman" w:hAnsi="Times New Roman"/>
                <w:lang w:val="ru-RU" w:bidi="ar-SA"/>
              </w:rPr>
              <w:t>100</w:t>
            </w:r>
          </w:p>
        </w:tc>
        <w:tc>
          <w:tcPr>
            <w:tcW w:w="1332" w:type="dxa"/>
            <w:vAlign w:val="center"/>
          </w:tcPr>
          <w:p w14:paraId="46B603F8" w14:textId="29F77E45" w:rsidR="00E8767D" w:rsidRPr="00C83D7C" w:rsidRDefault="008D5BD8" w:rsidP="00924FC4">
            <w:pPr>
              <w:ind w:firstLine="0"/>
              <w:jc w:val="center"/>
              <w:rPr>
                <w:rFonts w:ascii="Times New Roman" w:hAnsi="Times New Roman"/>
                <w:lang w:val="ru-RU" w:bidi="ar-SA"/>
              </w:rPr>
            </w:pPr>
            <w:r w:rsidRPr="00C83D7C">
              <w:rPr>
                <w:rFonts w:ascii="Times New Roman" w:hAnsi="Times New Roman"/>
                <w:lang w:val="ru-RU" w:bidi="ar-SA"/>
              </w:rPr>
              <w:t>11</w:t>
            </w:r>
            <w:r w:rsidR="0004517E" w:rsidRPr="00C83D7C">
              <w:rPr>
                <w:rFonts w:ascii="Times New Roman" w:hAnsi="Times New Roman"/>
                <w:lang w:val="ru-RU" w:bidi="ar-SA"/>
              </w:rPr>
              <w:t xml:space="preserve"> </w:t>
            </w:r>
            <w:r w:rsidRPr="00C83D7C">
              <w:rPr>
                <w:rFonts w:ascii="Times New Roman" w:hAnsi="Times New Roman"/>
                <w:lang w:val="ru-RU" w:bidi="ar-SA"/>
              </w:rPr>
              <w:t>100</w:t>
            </w:r>
          </w:p>
        </w:tc>
        <w:tc>
          <w:tcPr>
            <w:tcW w:w="1491" w:type="dxa"/>
            <w:vAlign w:val="center"/>
          </w:tcPr>
          <w:p w14:paraId="4FC321C0" w14:textId="0269332C" w:rsidR="00E8767D" w:rsidRPr="00C83D7C" w:rsidRDefault="0004517E" w:rsidP="00924FC4">
            <w:pPr>
              <w:ind w:firstLine="0"/>
              <w:jc w:val="center"/>
              <w:rPr>
                <w:rFonts w:ascii="Times New Roman" w:hAnsi="Times New Roman"/>
                <w:lang w:val="ru-RU" w:bidi="ar-SA"/>
              </w:rPr>
            </w:pPr>
            <w:r w:rsidRPr="00C83D7C">
              <w:rPr>
                <w:rFonts w:ascii="Times New Roman" w:hAnsi="Times New Roman"/>
                <w:lang w:val="ru-RU" w:bidi="ar-SA"/>
              </w:rPr>
              <w:t>9 124</w:t>
            </w:r>
          </w:p>
        </w:tc>
        <w:tc>
          <w:tcPr>
            <w:tcW w:w="1333" w:type="dxa"/>
            <w:vAlign w:val="center"/>
          </w:tcPr>
          <w:p w14:paraId="0BF2A8BB" w14:textId="638A84BE" w:rsidR="00E8767D" w:rsidRPr="00C83D7C" w:rsidRDefault="0004517E" w:rsidP="00924FC4">
            <w:pPr>
              <w:ind w:firstLine="0"/>
              <w:jc w:val="center"/>
              <w:rPr>
                <w:rFonts w:ascii="Times New Roman" w:hAnsi="Times New Roman"/>
                <w:lang w:val="ru-RU"/>
              </w:rPr>
            </w:pPr>
            <w:r w:rsidRPr="00C83D7C">
              <w:rPr>
                <w:rFonts w:ascii="Times New Roman" w:hAnsi="Times New Roman"/>
                <w:lang w:val="ru-RU"/>
              </w:rPr>
              <w:t>82,2</w:t>
            </w:r>
          </w:p>
        </w:tc>
      </w:tr>
      <w:tr w:rsidR="00E8767D" w:rsidRPr="00C83D7C" w14:paraId="126D558C" w14:textId="77777777" w:rsidTr="00924FC4">
        <w:tc>
          <w:tcPr>
            <w:tcW w:w="540" w:type="dxa"/>
          </w:tcPr>
          <w:p w14:paraId="6524FCB8" w14:textId="31205D59"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3.</w:t>
            </w:r>
          </w:p>
        </w:tc>
        <w:tc>
          <w:tcPr>
            <w:tcW w:w="3780" w:type="dxa"/>
          </w:tcPr>
          <w:p w14:paraId="57000379" w14:textId="77777777" w:rsidR="00E8767D" w:rsidRPr="00C83D7C" w:rsidRDefault="00E8767D" w:rsidP="00924FC4">
            <w:pPr>
              <w:ind w:firstLine="0"/>
              <w:rPr>
                <w:rFonts w:ascii="Times New Roman" w:hAnsi="Times New Roman"/>
                <w:lang w:val="ru-RU" w:bidi="ar-SA"/>
              </w:rPr>
            </w:pPr>
            <w:r w:rsidRPr="00C83D7C">
              <w:rPr>
                <w:rFonts w:ascii="Times New Roman" w:hAnsi="Times New Roman"/>
                <w:lang w:val="ru-RU" w:bidi="ar-SA"/>
              </w:rPr>
              <w:t>Количество перевезенных пассажиров водным транспортом, чел.</w:t>
            </w:r>
          </w:p>
        </w:tc>
        <w:tc>
          <w:tcPr>
            <w:tcW w:w="1553" w:type="dxa"/>
            <w:vAlign w:val="center"/>
          </w:tcPr>
          <w:p w14:paraId="369210A0" w14:textId="5DAC07D1" w:rsidR="00E8767D" w:rsidRPr="00C83D7C" w:rsidRDefault="008D5BD8" w:rsidP="00924FC4">
            <w:pPr>
              <w:ind w:firstLine="0"/>
              <w:jc w:val="center"/>
              <w:rPr>
                <w:rFonts w:ascii="Times New Roman" w:hAnsi="Times New Roman"/>
                <w:lang w:val="ru-RU" w:bidi="ar-SA"/>
              </w:rPr>
            </w:pPr>
            <w:r w:rsidRPr="00C83D7C">
              <w:rPr>
                <w:rFonts w:ascii="Times New Roman" w:hAnsi="Times New Roman"/>
                <w:lang w:val="ru-RU" w:bidi="ar-SA"/>
              </w:rPr>
              <w:t>13</w:t>
            </w:r>
            <w:r w:rsidR="0004517E" w:rsidRPr="00C83D7C">
              <w:rPr>
                <w:rFonts w:ascii="Times New Roman" w:hAnsi="Times New Roman"/>
                <w:lang w:val="ru-RU" w:bidi="ar-SA"/>
              </w:rPr>
              <w:t xml:space="preserve"> </w:t>
            </w:r>
            <w:r w:rsidRPr="00C83D7C">
              <w:rPr>
                <w:rFonts w:ascii="Times New Roman" w:hAnsi="Times New Roman"/>
                <w:lang w:val="ru-RU" w:bidi="ar-SA"/>
              </w:rPr>
              <w:t>200</w:t>
            </w:r>
          </w:p>
        </w:tc>
        <w:tc>
          <w:tcPr>
            <w:tcW w:w="1332" w:type="dxa"/>
            <w:vAlign w:val="center"/>
          </w:tcPr>
          <w:p w14:paraId="1C949189" w14:textId="6AD8DC98" w:rsidR="00E8767D" w:rsidRPr="00C83D7C" w:rsidRDefault="008D5BD8" w:rsidP="00924FC4">
            <w:pPr>
              <w:ind w:firstLine="0"/>
              <w:jc w:val="center"/>
              <w:rPr>
                <w:rFonts w:ascii="Times New Roman" w:hAnsi="Times New Roman"/>
                <w:lang w:val="ru-RU" w:bidi="ar-SA"/>
              </w:rPr>
            </w:pPr>
            <w:r w:rsidRPr="00C83D7C">
              <w:rPr>
                <w:rFonts w:ascii="Times New Roman" w:hAnsi="Times New Roman"/>
                <w:lang w:val="ru-RU" w:bidi="ar-SA"/>
              </w:rPr>
              <w:t>13</w:t>
            </w:r>
            <w:r w:rsidR="0004517E" w:rsidRPr="00C83D7C">
              <w:rPr>
                <w:rFonts w:ascii="Times New Roman" w:hAnsi="Times New Roman"/>
                <w:lang w:val="ru-RU" w:bidi="ar-SA"/>
              </w:rPr>
              <w:t xml:space="preserve"> </w:t>
            </w:r>
            <w:r w:rsidRPr="00C83D7C">
              <w:rPr>
                <w:rFonts w:ascii="Times New Roman" w:hAnsi="Times New Roman"/>
                <w:lang w:val="ru-RU" w:bidi="ar-SA"/>
              </w:rPr>
              <w:t>200</w:t>
            </w:r>
          </w:p>
        </w:tc>
        <w:tc>
          <w:tcPr>
            <w:tcW w:w="1491" w:type="dxa"/>
            <w:vAlign w:val="center"/>
          </w:tcPr>
          <w:p w14:paraId="0A9FEC38" w14:textId="60306CC8" w:rsidR="00E8767D" w:rsidRPr="00C83D7C" w:rsidRDefault="008D5BD8" w:rsidP="0004517E">
            <w:pPr>
              <w:ind w:firstLine="0"/>
              <w:jc w:val="center"/>
              <w:rPr>
                <w:rFonts w:ascii="Times New Roman" w:hAnsi="Times New Roman"/>
                <w:lang w:val="ru-RU" w:bidi="ar-SA"/>
              </w:rPr>
            </w:pPr>
            <w:r w:rsidRPr="00C83D7C">
              <w:rPr>
                <w:rFonts w:ascii="Times New Roman" w:hAnsi="Times New Roman"/>
                <w:lang w:val="ru-RU" w:bidi="ar-SA"/>
              </w:rPr>
              <w:t>1</w:t>
            </w:r>
            <w:r w:rsidR="0004517E" w:rsidRPr="00C83D7C">
              <w:rPr>
                <w:rFonts w:ascii="Times New Roman" w:hAnsi="Times New Roman"/>
                <w:lang w:val="ru-RU" w:bidi="ar-SA"/>
              </w:rPr>
              <w:t>0 666</w:t>
            </w:r>
          </w:p>
        </w:tc>
        <w:tc>
          <w:tcPr>
            <w:tcW w:w="1333" w:type="dxa"/>
            <w:vAlign w:val="center"/>
          </w:tcPr>
          <w:p w14:paraId="3435E3B5" w14:textId="024FA5B2" w:rsidR="00E8767D" w:rsidRPr="00C83D7C" w:rsidRDefault="0004517E" w:rsidP="00924FC4">
            <w:pPr>
              <w:ind w:firstLine="0"/>
              <w:jc w:val="center"/>
              <w:rPr>
                <w:rFonts w:ascii="Times New Roman" w:hAnsi="Times New Roman"/>
                <w:lang w:val="ru-RU"/>
              </w:rPr>
            </w:pPr>
            <w:r w:rsidRPr="00C83D7C">
              <w:rPr>
                <w:rFonts w:ascii="Times New Roman" w:hAnsi="Times New Roman"/>
                <w:lang w:val="ru-RU"/>
              </w:rPr>
              <w:t>80,8</w:t>
            </w:r>
          </w:p>
        </w:tc>
      </w:tr>
      <w:tr w:rsidR="00E8767D" w:rsidRPr="00C83D7C" w14:paraId="6D915881" w14:textId="77777777" w:rsidTr="00924FC4">
        <w:tc>
          <w:tcPr>
            <w:tcW w:w="540" w:type="dxa"/>
          </w:tcPr>
          <w:p w14:paraId="07779795"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4.</w:t>
            </w:r>
          </w:p>
        </w:tc>
        <w:tc>
          <w:tcPr>
            <w:tcW w:w="3780" w:type="dxa"/>
          </w:tcPr>
          <w:p w14:paraId="11FED9B1" w14:textId="77777777" w:rsidR="00E8767D" w:rsidRPr="00C83D7C" w:rsidRDefault="00E8767D" w:rsidP="00924FC4">
            <w:pPr>
              <w:ind w:firstLine="0"/>
              <w:rPr>
                <w:rFonts w:ascii="Times New Roman" w:hAnsi="Times New Roman"/>
                <w:lang w:val="ru-RU" w:bidi="ar-SA"/>
              </w:rPr>
            </w:pPr>
            <w:r w:rsidRPr="00C83D7C">
              <w:rPr>
                <w:rFonts w:ascii="Times New Roman" w:hAnsi="Times New Roman"/>
                <w:lang w:val="ru-RU" w:bidi="ar-SA"/>
              </w:rPr>
              <w:t>Транспортная подвижность населения района на внутрирайонных маршрутах,  1 житель/год</w:t>
            </w:r>
          </w:p>
        </w:tc>
        <w:tc>
          <w:tcPr>
            <w:tcW w:w="1553" w:type="dxa"/>
            <w:vAlign w:val="center"/>
          </w:tcPr>
          <w:p w14:paraId="78F2155E" w14:textId="105A51E2" w:rsidR="00E8767D" w:rsidRPr="00C83D7C" w:rsidRDefault="008D5BD8" w:rsidP="00924FC4">
            <w:pPr>
              <w:ind w:firstLine="0"/>
              <w:jc w:val="center"/>
              <w:rPr>
                <w:rFonts w:ascii="Times New Roman" w:hAnsi="Times New Roman"/>
                <w:lang w:val="ru-RU" w:bidi="ar-SA"/>
              </w:rPr>
            </w:pPr>
            <w:r w:rsidRPr="00C83D7C">
              <w:rPr>
                <w:rFonts w:ascii="Times New Roman" w:hAnsi="Times New Roman"/>
                <w:lang w:val="ru-RU" w:bidi="ar-SA"/>
              </w:rPr>
              <w:t>1,17</w:t>
            </w:r>
          </w:p>
        </w:tc>
        <w:tc>
          <w:tcPr>
            <w:tcW w:w="1332" w:type="dxa"/>
            <w:vAlign w:val="center"/>
          </w:tcPr>
          <w:p w14:paraId="7A2AAE95" w14:textId="740415F4" w:rsidR="00E8767D" w:rsidRPr="00C83D7C" w:rsidRDefault="008D5BD8" w:rsidP="00924FC4">
            <w:pPr>
              <w:ind w:firstLine="0"/>
              <w:jc w:val="center"/>
              <w:rPr>
                <w:rFonts w:ascii="Times New Roman" w:hAnsi="Times New Roman"/>
                <w:lang w:val="ru-RU" w:bidi="ar-SA"/>
              </w:rPr>
            </w:pPr>
            <w:r w:rsidRPr="00C83D7C">
              <w:rPr>
                <w:rFonts w:ascii="Times New Roman" w:hAnsi="Times New Roman"/>
                <w:lang w:val="ru-RU" w:bidi="ar-SA"/>
              </w:rPr>
              <w:t>1,17</w:t>
            </w:r>
          </w:p>
        </w:tc>
        <w:tc>
          <w:tcPr>
            <w:tcW w:w="1491" w:type="dxa"/>
            <w:vAlign w:val="center"/>
          </w:tcPr>
          <w:p w14:paraId="5278787F" w14:textId="3F5FC537" w:rsidR="00E8767D" w:rsidRPr="00C83D7C" w:rsidRDefault="008D5BD8" w:rsidP="0004517E">
            <w:pPr>
              <w:ind w:firstLine="0"/>
              <w:jc w:val="center"/>
              <w:rPr>
                <w:rFonts w:ascii="Times New Roman" w:hAnsi="Times New Roman"/>
                <w:lang w:val="ru-RU" w:bidi="ar-SA"/>
              </w:rPr>
            </w:pPr>
            <w:r w:rsidRPr="00C83D7C">
              <w:rPr>
                <w:rFonts w:ascii="Times New Roman" w:hAnsi="Times New Roman"/>
                <w:lang w:val="ru-RU" w:bidi="ar-SA"/>
              </w:rPr>
              <w:t>0,9</w:t>
            </w:r>
            <w:r w:rsidR="0004517E" w:rsidRPr="00C83D7C">
              <w:rPr>
                <w:rFonts w:ascii="Times New Roman" w:hAnsi="Times New Roman"/>
                <w:lang w:val="ru-RU" w:bidi="ar-SA"/>
              </w:rPr>
              <w:t>16</w:t>
            </w:r>
          </w:p>
        </w:tc>
        <w:tc>
          <w:tcPr>
            <w:tcW w:w="1333" w:type="dxa"/>
            <w:vAlign w:val="center"/>
          </w:tcPr>
          <w:p w14:paraId="72B38F67" w14:textId="6ED11EAB" w:rsidR="00E8767D" w:rsidRPr="00C83D7C" w:rsidRDefault="008D5BD8" w:rsidP="0004517E">
            <w:pPr>
              <w:ind w:firstLine="0"/>
              <w:jc w:val="center"/>
              <w:rPr>
                <w:rFonts w:ascii="Times New Roman" w:hAnsi="Times New Roman"/>
                <w:lang w:val="ru-RU"/>
              </w:rPr>
            </w:pPr>
            <w:r w:rsidRPr="00C83D7C">
              <w:rPr>
                <w:rFonts w:ascii="Times New Roman" w:hAnsi="Times New Roman"/>
                <w:lang w:val="ru-RU"/>
              </w:rPr>
              <w:t>7</w:t>
            </w:r>
            <w:r w:rsidR="0004517E" w:rsidRPr="00C83D7C">
              <w:rPr>
                <w:rFonts w:ascii="Times New Roman" w:hAnsi="Times New Roman"/>
                <w:lang w:val="ru-RU"/>
              </w:rPr>
              <w:t>8</w:t>
            </w:r>
            <w:r w:rsidRPr="00C83D7C">
              <w:rPr>
                <w:rFonts w:ascii="Times New Roman" w:hAnsi="Times New Roman"/>
                <w:lang w:val="ru-RU"/>
              </w:rPr>
              <w:t>,</w:t>
            </w:r>
            <w:r w:rsidR="0004517E" w:rsidRPr="00C83D7C">
              <w:rPr>
                <w:rFonts w:ascii="Times New Roman" w:hAnsi="Times New Roman"/>
                <w:lang w:val="ru-RU"/>
              </w:rPr>
              <w:t>3</w:t>
            </w:r>
          </w:p>
        </w:tc>
      </w:tr>
      <w:tr w:rsidR="00E8767D" w:rsidRPr="00C83D7C" w14:paraId="348F3F1B" w14:textId="77777777" w:rsidTr="00924FC4">
        <w:tc>
          <w:tcPr>
            <w:tcW w:w="540" w:type="dxa"/>
          </w:tcPr>
          <w:p w14:paraId="7BFD30E4"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5.</w:t>
            </w:r>
          </w:p>
        </w:tc>
        <w:tc>
          <w:tcPr>
            <w:tcW w:w="3780" w:type="dxa"/>
          </w:tcPr>
          <w:p w14:paraId="3B49878D" w14:textId="77777777" w:rsidR="00E8767D" w:rsidRPr="00C83D7C" w:rsidRDefault="00E8767D" w:rsidP="00924FC4">
            <w:pPr>
              <w:ind w:firstLine="0"/>
              <w:rPr>
                <w:rFonts w:ascii="Times New Roman" w:hAnsi="Times New Roman"/>
                <w:lang w:val="ru-RU" w:bidi="ar-SA"/>
              </w:rPr>
            </w:pPr>
            <w:r w:rsidRPr="00C83D7C">
              <w:rPr>
                <w:rFonts w:ascii="Times New Roman" w:hAnsi="Times New Roman"/>
                <w:lang w:val="ru-RU" w:bidi="ar-SA"/>
              </w:rPr>
              <w:t>Протяженность сети автомобильных дорог общего пользования местного значения,  км</w:t>
            </w:r>
          </w:p>
        </w:tc>
        <w:tc>
          <w:tcPr>
            <w:tcW w:w="1553" w:type="dxa"/>
            <w:vAlign w:val="center"/>
          </w:tcPr>
          <w:p w14:paraId="0EE1F548" w14:textId="02285380"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233,68</w:t>
            </w:r>
          </w:p>
        </w:tc>
        <w:tc>
          <w:tcPr>
            <w:tcW w:w="1332" w:type="dxa"/>
            <w:vAlign w:val="center"/>
          </w:tcPr>
          <w:p w14:paraId="0D8B8275" w14:textId="6018006F"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233,68</w:t>
            </w:r>
          </w:p>
        </w:tc>
        <w:tc>
          <w:tcPr>
            <w:tcW w:w="1491" w:type="dxa"/>
            <w:vAlign w:val="center"/>
          </w:tcPr>
          <w:p w14:paraId="3C1877EE" w14:textId="13D57F3E"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233,68</w:t>
            </w:r>
          </w:p>
        </w:tc>
        <w:tc>
          <w:tcPr>
            <w:tcW w:w="1333" w:type="dxa"/>
            <w:vAlign w:val="center"/>
          </w:tcPr>
          <w:p w14:paraId="11BDAC7F" w14:textId="007F1AA2" w:rsidR="00E8767D" w:rsidRPr="00C83D7C" w:rsidRDefault="008D5BD8" w:rsidP="00924FC4">
            <w:pPr>
              <w:widowControl w:val="0"/>
              <w:autoSpaceDE w:val="0"/>
              <w:autoSpaceDN w:val="0"/>
              <w:adjustRightInd w:val="0"/>
              <w:ind w:firstLine="0"/>
              <w:jc w:val="center"/>
              <w:rPr>
                <w:rFonts w:ascii="Times New Roman" w:hAnsi="Times New Roman"/>
                <w:lang w:val="ru-RU"/>
              </w:rPr>
            </w:pPr>
            <w:r w:rsidRPr="00C83D7C">
              <w:rPr>
                <w:rFonts w:ascii="Times New Roman" w:hAnsi="Times New Roman"/>
                <w:lang w:val="ru-RU"/>
              </w:rPr>
              <w:t>100,0</w:t>
            </w:r>
          </w:p>
        </w:tc>
      </w:tr>
      <w:tr w:rsidR="00E8767D" w:rsidRPr="00C83D7C" w14:paraId="2B65E42B" w14:textId="77777777" w:rsidTr="00924FC4">
        <w:tc>
          <w:tcPr>
            <w:tcW w:w="540" w:type="dxa"/>
            <w:shd w:val="clear" w:color="auto" w:fill="auto"/>
          </w:tcPr>
          <w:p w14:paraId="7674C6C5"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6.</w:t>
            </w:r>
          </w:p>
        </w:tc>
        <w:tc>
          <w:tcPr>
            <w:tcW w:w="3780" w:type="dxa"/>
            <w:shd w:val="clear" w:color="auto" w:fill="auto"/>
          </w:tcPr>
          <w:p w14:paraId="78FA7D35" w14:textId="77777777" w:rsidR="00E8767D" w:rsidRPr="00C83D7C" w:rsidRDefault="00E8767D" w:rsidP="00924FC4">
            <w:pPr>
              <w:ind w:firstLine="0"/>
              <w:rPr>
                <w:rFonts w:ascii="Times New Roman" w:hAnsi="Times New Roman"/>
                <w:lang w:val="ru-RU" w:bidi="ar-SA"/>
              </w:rPr>
            </w:pPr>
            <w:r w:rsidRPr="00C83D7C">
              <w:rPr>
                <w:rFonts w:ascii="Times New Roman" w:hAnsi="Times New Roman"/>
                <w:lang w:val="ru-RU" w:bidi="ar-SA"/>
              </w:rPr>
              <w:t xml:space="preserve">Объем ввода в эксплуатацию после строительства и реконструкции автомобильных дорог общего пользования </w:t>
            </w:r>
            <w:r w:rsidRPr="00C83D7C">
              <w:rPr>
                <w:rFonts w:ascii="Times New Roman" w:hAnsi="Times New Roman"/>
                <w:lang w:val="ru-RU" w:bidi="ar-SA"/>
              </w:rPr>
              <w:lastRenderedPageBreak/>
              <w:t>местного значения, км</w:t>
            </w:r>
          </w:p>
        </w:tc>
        <w:tc>
          <w:tcPr>
            <w:tcW w:w="1553" w:type="dxa"/>
            <w:shd w:val="clear" w:color="auto" w:fill="auto"/>
            <w:vAlign w:val="center"/>
          </w:tcPr>
          <w:p w14:paraId="3CA24E05" w14:textId="272D79AB"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lastRenderedPageBreak/>
              <w:t>0</w:t>
            </w:r>
          </w:p>
        </w:tc>
        <w:tc>
          <w:tcPr>
            <w:tcW w:w="1332" w:type="dxa"/>
            <w:shd w:val="clear" w:color="auto" w:fill="auto"/>
            <w:vAlign w:val="center"/>
          </w:tcPr>
          <w:p w14:paraId="3997E1B8" w14:textId="16A14D2C"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0</w:t>
            </w:r>
          </w:p>
        </w:tc>
        <w:tc>
          <w:tcPr>
            <w:tcW w:w="1491" w:type="dxa"/>
            <w:shd w:val="clear" w:color="auto" w:fill="auto"/>
            <w:vAlign w:val="center"/>
          </w:tcPr>
          <w:p w14:paraId="12BB29C3" w14:textId="451A4ADE" w:rsidR="00E8767D" w:rsidRPr="00C83D7C" w:rsidRDefault="008D5BD8" w:rsidP="00924FC4">
            <w:pPr>
              <w:ind w:firstLine="0"/>
              <w:jc w:val="center"/>
              <w:rPr>
                <w:rFonts w:ascii="Times New Roman" w:hAnsi="Times New Roman"/>
                <w:lang w:val="ru-RU" w:bidi="ar-SA"/>
              </w:rPr>
            </w:pPr>
            <w:r w:rsidRPr="00C83D7C">
              <w:rPr>
                <w:rFonts w:ascii="Times New Roman" w:hAnsi="Times New Roman"/>
                <w:lang w:val="ru-RU" w:bidi="ar-SA"/>
              </w:rPr>
              <w:t>0</w:t>
            </w:r>
          </w:p>
        </w:tc>
        <w:tc>
          <w:tcPr>
            <w:tcW w:w="1333" w:type="dxa"/>
            <w:shd w:val="clear" w:color="auto" w:fill="auto"/>
            <w:vAlign w:val="center"/>
          </w:tcPr>
          <w:p w14:paraId="313DD01E" w14:textId="1CB6F97C" w:rsidR="00E8767D" w:rsidRPr="00C83D7C" w:rsidRDefault="008D5BD8" w:rsidP="00924FC4">
            <w:pPr>
              <w:ind w:firstLine="0"/>
              <w:jc w:val="center"/>
              <w:rPr>
                <w:rFonts w:ascii="Times New Roman" w:hAnsi="Times New Roman"/>
                <w:lang w:val="ru-RU"/>
              </w:rPr>
            </w:pPr>
            <w:r w:rsidRPr="00C83D7C">
              <w:rPr>
                <w:rFonts w:ascii="Times New Roman" w:hAnsi="Times New Roman"/>
                <w:lang w:val="ru-RU"/>
              </w:rPr>
              <w:t>100,0</w:t>
            </w:r>
          </w:p>
        </w:tc>
      </w:tr>
      <w:tr w:rsidR="00E8767D" w:rsidRPr="00C83D7C" w14:paraId="1CE2639A" w14:textId="77777777" w:rsidTr="00924FC4">
        <w:tc>
          <w:tcPr>
            <w:tcW w:w="540" w:type="dxa"/>
            <w:shd w:val="clear" w:color="auto" w:fill="auto"/>
          </w:tcPr>
          <w:p w14:paraId="7EEF1438"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lastRenderedPageBreak/>
              <w:t>7.</w:t>
            </w:r>
          </w:p>
        </w:tc>
        <w:tc>
          <w:tcPr>
            <w:tcW w:w="3780" w:type="dxa"/>
            <w:shd w:val="clear" w:color="auto" w:fill="auto"/>
          </w:tcPr>
          <w:p w14:paraId="34E796F0" w14:textId="77777777" w:rsidR="00E8767D" w:rsidRPr="00C83D7C" w:rsidRDefault="00E8767D" w:rsidP="00924FC4">
            <w:pPr>
              <w:widowControl w:val="0"/>
              <w:autoSpaceDE w:val="0"/>
              <w:autoSpaceDN w:val="0"/>
              <w:adjustRightInd w:val="0"/>
              <w:ind w:firstLine="0"/>
              <w:rPr>
                <w:rFonts w:ascii="Times New Roman" w:hAnsi="Times New Roman"/>
                <w:lang w:val="ru-RU" w:bidi="ar-SA"/>
              </w:rPr>
            </w:pPr>
            <w:r w:rsidRPr="00C83D7C">
              <w:rPr>
                <w:rFonts w:ascii="Times New Roman" w:hAnsi="Times New Roman"/>
                <w:lang w:val="ru-RU" w:bidi="ar-SA"/>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tc>
        <w:tc>
          <w:tcPr>
            <w:tcW w:w="1553" w:type="dxa"/>
            <w:shd w:val="clear" w:color="auto" w:fill="auto"/>
            <w:vAlign w:val="center"/>
          </w:tcPr>
          <w:p w14:paraId="339652ED" w14:textId="328DC923"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0</w:t>
            </w:r>
          </w:p>
        </w:tc>
        <w:tc>
          <w:tcPr>
            <w:tcW w:w="1332" w:type="dxa"/>
            <w:shd w:val="clear" w:color="auto" w:fill="auto"/>
            <w:vAlign w:val="center"/>
          </w:tcPr>
          <w:p w14:paraId="28F80A7E" w14:textId="046A1B4F"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0</w:t>
            </w:r>
          </w:p>
        </w:tc>
        <w:tc>
          <w:tcPr>
            <w:tcW w:w="1491" w:type="dxa"/>
            <w:shd w:val="clear" w:color="auto" w:fill="auto"/>
            <w:vAlign w:val="center"/>
          </w:tcPr>
          <w:p w14:paraId="4EB746AF" w14:textId="75A66622" w:rsidR="00E8767D" w:rsidRPr="00C83D7C" w:rsidRDefault="008D5BD8" w:rsidP="00924FC4">
            <w:pPr>
              <w:ind w:firstLine="0"/>
              <w:jc w:val="center"/>
              <w:rPr>
                <w:rFonts w:ascii="Times New Roman" w:hAnsi="Times New Roman"/>
                <w:lang w:val="ru-RU" w:bidi="ar-SA"/>
              </w:rPr>
            </w:pPr>
            <w:r w:rsidRPr="00C83D7C">
              <w:rPr>
                <w:rFonts w:ascii="Times New Roman" w:hAnsi="Times New Roman"/>
                <w:lang w:val="ru-RU" w:bidi="ar-SA"/>
              </w:rPr>
              <w:t>0</w:t>
            </w:r>
          </w:p>
        </w:tc>
        <w:tc>
          <w:tcPr>
            <w:tcW w:w="1333" w:type="dxa"/>
            <w:shd w:val="clear" w:color="auto" w:fill="auto"/>
            <w:vAlign w:val="center"/>
          </w:tcPr>
          <w:p w14:paraId="681F8947" w14:textId="0BA92EA6" w:rsidR="00E8767D" w:rsidRPr="00C83D7C" w:rsidRDefault="008D5BD8" w:rsidP="00924FC4">
            <w:pPr>
              <w:ind w:firstLine="0"/>
              <w:jc w:val="center"/>
              <w:rPr>
                <w:rFonts w:ascii="Times New Roman" w:hAnsi="Times New Roman"/>
                <w:lang w:val="ru-RU"/>
              </w:rPr>
            </w:pPr>
            <w:r w:rsidRPr="00C83D7C">
              <w:rPr>
                <w:rFonts w:ascii="Times New Roman" w:hAnsi="Times New Roman"/>
                <w:lang w:val="ru-RU"/>
              </w:rPr>
              <w:t>100,0</w:t>
            </w:r>
          </w:p>
        </w:tc>
      </w:tr>
      <w:tr w:rsidR="00E8767D" w:rsidRPr="00C83D7C" w14:paraId="5100D8DC" w14:textId="77777777" w:rsidTr="00924FC4">
        <w:tc>
          <w:tcPr>
            <w:tcW w:w="540" w:type="dxa"/>
          </w:tcPr>
          <w:p w14:paraId="3413D99F"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8.</w:t>
            </w:r>
          </w:p>
        </w:tc>
        <w:tc>
          <w:tcPr>
            <w:tcW w:w="3780" w:type="dxa"/>
          </w:tcPr>
          <w:p w14:paraId="789077F5" w14:textId="77777777" w:rsidR="00E8767D" w:rsidRPr="00C83D7C" w:rsidRDefault="00E8767D" w:rsidP="00924FC4">
            <w:pPr>
              <w:widowControl w:val="0"/>
              <w:autoSpaceDE w:val="0"/>
              <w:autoSpaceDN w:val="0"/>
              <w:adjustRightInd w:val="0"/>
              <w:ind w:firstLine="0"/>
              <w:rPr>
                <w:rFonts w:ascii="Times New Roman" w:hAnsi="Times New Roman"/>
                <w:lang w:val="ru-RU" w:bidi="ar-SA"/>
              </w:rPr>
            </w:pPr>
            <w:r w:rsidRPr="00C83D7C">
              <w:rPr>
                <w:rFonts w:ascii="Times New Roman" w:hAnsi="Times New Roman"/>
                <w:lang w:val="ru-RU" w:bidi="ar-SA"/>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1553" w:type="dxa"/>
            <w:vAlign w:val="center"/>
          </w:tcPr>
          <w:p w14:paraId="5956F1FB" w14:textId="746F595D"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181,88</w:t>
            </w:r>
          </w:p>
        </w:tc>
        <w:tc>
          <w:tcPr>
            <w:tcW w:w="1332" w:type="dxa"/>
            <w:vAlign w:val="center"/>
          </w:tcPr>
          <w:p w14:paraId="778E0D50" w14:textId="7ED430FD" w:rsidR="00E8767D" w:rsidRPr="00C83D7C" w:rsidRDefault="0004517E" w:rsidP="0004517E">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0</w:t>
            </w:r>
            <w:r w:rsidR="008D5BD8" w:rsidRPr="00C83D7C">
              <w:rPr>
                <w:rFonts w:ascii="Times New Roman" w:hAnsi="Times New Roman"/>
                <w:lang w:val="ru-RU" w:bidi="ar-SA"/>
              </w:rPr>
              <w:t>,</w:t>
            </w:r>
            <w:r w:rsidRPr="00C83D7C">
              <w:rPr>
                <w:rFonts w:ascii="Times New Roman" w:hAnsi="Times New Roman"/>
                <w:lang w:val="ru-RU" w:bidi="ar-SA"/>
              </w:rPr>
              <w:t>627</w:t>
            </w:r>
          </w:p>
        </w:tc>
        <w:tc>
          <w:tcPr>
            <w:tcW w:w="1491" w:type="dxa"/>
            <w:vAlign w:val="center"/>
          </w:tcPr>
          <w:p w14:paraId="1FA19BD1" w14:textId="33496F23" w:rsidR="00E8767D" w:rsidRPr="00C83D7C" w:rsidRDefault="0004517E" w:rsidP="0004517E">
            <w:pPr>
              <w:ind w:firstLine="0"/>
              <w:jc w:val="center"/>
              <w:rPr>
                <w:rFonts w:ascii="Times New Roman" w:hAnsi="Times New Roman"/>
                <w:lang w:val="ru-RU" w:bidi="ar-SA"/>
              </w:rPr>
            </w:pPr>
            <w:r w:rsidRPr="00C83D7C">
              <w:rPr>
                <w:rFonts w:ascii="Times New Roman" w:hAnsi="Times New Roman"/>
                <w:lang w:val="ru-RU" w:bidi="ar-SA"/>
              </w:rPr>
              <w:t>0</w:t>
            </w:r>
            <w:r w:rsidR="008D5BD8" w:rsidRPr="00C83D7C">
              <w:rPr>
                <w:rFonts w:ascii="Times New Roman" w:hAnsi="Times New Roman"/>
                <w:lang w:val="ru-RU" w:bidi="ar-SA"/>
              </w:rPr>
              <w:t>,</w:t>
            </w:r>
            <w:r w:rsidRPr="00C83D7C">
              <w:rPr>
                <w:rFonts w:ascii="Times New Roman" w:hAnsi="Times New Roman"/>
                <w:lang w:val="ru-RU" w:bidi="ar-SA"/>
              </w:rPr>
              <w:t>627</w:t>
            </w:r>
          </w:p>
        </w:tc>
        <w:tc>
          <w:tcPr>
            <w:tcW w:w="1333" w:type="dxa"/>
            <w:vAlign w:val="center"/>
          </w:tcPr>
          <w:p w14:paraId="15E36E08" w14:textId="6BDCD67F" w:rsidR="00E8767D" w:rsidRPr="00C83D7C" w:rsidRDefault="008D5BD8" w:rsidP="00924FC4">
            <w:pPr>
              <w:ind w:firstLine="0"/>
              <w:jc w:val="center"/>
              <w:rPr>
                <w:rFonts w:ascii="Times New Roman" w:hAnsi="Times New Roman"/>
                <w:lang w:val="ru-RU"/>
              </w:rPr>
            </w:pPr>
            <w:r w:rsidRPr="00C83D7C">
              <w:rPr>
                <w:rFonts w:ascii="Times New Roman" w:hAnsi="Times New Roman"/>
                <w:lang w:val="ru-RU"/>
              </w:rPr>
              <w:t>100,0</w:t>
            </w:r>
          </w:p>
        </w:tc>
      </w:tr>
      <w:tr w:rsidR="00E8767D" w:rsidRPr="00C83D7C" w14:paraId="5E23C00F" w14:textId="77777777" w:rsidTr="00924FC4">
        <w:tc>
          <w:tcPr>
            <w:tcW w:w="540" w:type="dxa"/>
          </w:tcPr>
          <w:p w14:paraId="288C535A"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9.</w:t>
            </w:r>
          </w:p>
        </w:tc>
        <w:tc>
          <w:tcPr>
            <w:tcW w:w="3780" w:type="dxa"/>
          </w:tcPr>
          <w:p w14:paraId="2A667EF6" w14:textId="77777777" w:rsidR="00E8767D" w:rsidRPr="00C83D7C" w:rsidRDefault="00E8767D" w:rsidP="00924FC4">
            <w:pPr>
              <w:widowControl w:val="0"/>
              <w:autoSpaceDE w:val="0"/>
              <w:autoSpaceDN w:val="0"/>
              <w:adjustRightInd w:val="0"/>
              <w:ind w:firstLine="0"/>
              <w:rPr>
                <w:rFonts w:ascii="Times New Roman" w:hAnsi="Times New Roman"/>
                <w:lang w:val="ru-RU" w:bidi="ar-SA"/>
              </w:rPr>
            </w:pPr>
            <w:r w:rsidRPr="00C83D7C">
              <w:rPr>
                <w:rFonts w:ascii="Times New Roman" w:hAnsi="Times New Roman"/>
                <w:lang w:val="ru-RU" w:bidi="ar-SA"/>
              </w:rPr>
              <w:t>Протяженность сети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км</w:t>
            </w:r>
          </w:p>
        </w:tc>
        <w:tc>
          <w:tcPr>
            <w:tcW w:w="1553" w:type="dxa"/>
            <w:vAlign w:val="center"/>
          </w:tcPr>
          <w:p w14:paraId="39215FFC" w14:textId="121DB376" w:rsidR="00E8767D" w:rsidRPr="00C83D7C" w:rsidRDefault="008D5BD8"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51,8</w:t>
            </w:r>
          </w:p>
        </w:tc>
        <w:tc>
          <w:tcPr>
            <w:tcW w:w="1332" w:type="dxa"/>
            <w:vAlign w:val="center"/>
          </w:tcPr>
          <w:p w14:paraId="506C1E5D" w14:textId="2609FE05" w:rsidR="00E8767D" w:rsidRPr="00C83D7C" w:rsidRDefault="0004517E" w:rsidP="0090732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77</w:t>
            </w:r>
            <w:r w:rsidR="008D5BD8" w:rsidRPr="00C83D7C">
              <w:rPr>
                <w:rFonts w:ascii="Times New Roman" w:hAnsi="Times New Roman"/>
                <w:lang w:val="ru-RU" w:bidi="ar-SA"/>
              </w:rPr>
              <w:t>,</w:t>
            </w:r>
            <w:r w:rsidR="00907324" w:rsidRPr="00C83D7C">
              <w:rPr>
                <w:rFonts w:ascii="Times New Roman" w:hAnsi="Times New Roman"/>
                <w:lang w:val="ru-RU" w:bidi="ar-SA"/>
              </w:rPr>
              <w:t>373</w:t>
            </w:r>
          </w:p>
        </w:tc>
        <w:tc>
          <w:tcPr>
            <w:tcW w:w="1491" w:type="dxa"/>
            <w:vAlign w:val="center"/>
          </w:tcPr>
          <w:p w14:paraId="5ED5AB20" w14:textId="5B6674E6" w:rsidR="00E8767D" w:rsidRPr="00C83D7C" w:rsidRDefault="00907324" w:rsidP="00907324">
            <w:pPr>
              <w:ind w:firstLine="0"/>
              <w:jc w:val="center"/>
              <w:rPr>
                <w:rFonts w:ascii="Times New Roman" w:hAnsi="Times New Roman"/>
                <w:lang w:val="ru-RU" w:bidi="ar-SA"/>
              </w:rPr>
            </w:pPr>
            <w:r w:rsidRPr="00C83D7C">
              <w:rPr>
                <w:rFonts w:ascii="Times New Roman" w:hAnsi="Times New Roman"/>
                <w:lang w:val="ru-RU" w:bidi="ar-SA"/>
              </w:rPr>
              <w:t>77</w:t>
            </w:r>
            <w:r w:rsidR="008D5BD8" w:rsidRPr="00C83D7C">
              <w:rPr>
                <w:rFonts w:ascii="Times New Roman" w:hAnsi="Times New Roman"/>
                <w:lang w:val="ru-RU" w:bidi="ar-SA"/>
              </w:rPr>
              <w:t>,</w:t>
            </w:r>
            <w:r w:rsidRPr="00C83D7C">
              <w:rPr>
                <w:rFonts w:ascii="Times New Roman" w:hAnsi="Times New Roman"/>
                <w:lang w:val="ru-RU" w:bidi="ar-SA"/>
              </w:rPr>
              <w:t>373</w:t>
            </w:r>
          </w:p>
        </w:tc>
        <w:tc>
          <w:tcPr>
            <w:tcW w:w="1333" w:type="dxa"/>
            <w:vAlign w:val="center"/>
          </w:tcPr>
          <w:p w14:paraId="4612E68E" w14:textId="30928A18" w:rsidR="00E8767D" w:rsidRPr="00C83D7C" w:rsidRDefault="008D5BD8" w:rsidP="00924FC4">
            <w:pPr>
              <w:ind w:firstLine="0"/>
              <w:jc w:val="center"/>
              <w:rPr>
                <w:rFonts w:ascii="Times New Roman" w:hAnsi="Times New Roman"/>
                <w:lang w:val="ru-RU"/>
              </w:rPr>
            </w:pPr>
            <w:r w:rsidRPr="00C83D7C">
              <w:rPr>
                <w:rFonts w:ascii="Times New Roman" w:hAnsi="Times New Roman"/>
                <w:lang w:val="ru-RU"/>
              </w:rPr>
              <w:t>100,0</w:t>
            </w:r>
          </w:p>
        </w:tc>
      </w:tr>
      <w:tr w:rsidR="00E8767D" w:rsidRPr="00C83D7C" w14:paraId="5918295A" w14:textId="77777777" w:rsidTr="00924FC4">
        <w:tc>
          <w:tcPr>
            <w:tcW w:w="540" w:type="dxa"/>
          </w:tcPr>
          <w:p w14:paraId="1C8BDD90"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10.</w:t>
            </w:r>
          </w:p>
        </w:tc>
        <w:tc>
          <w:tcPr>
            <w:tcW w:w="3780" w:type="dxa"/>
          </w:tcPr>
          <w:p w14:paraId="3CBF962F" w14:textId="77777777" w:rsidR="00E8767D" w:rsidRPr="00C83D7C" w:rsidRDefault="00E8767D" w:rsidP="00924FC4">
            <w:pPr>
              <w:widowControl w:val="0"/>
              <w:autoSpaceDE w:val="0"/>
              <w:autoSpaceDN w:val="0"/>
              <w:adjustRightInd w:val="0"/>
              <w:ind w:firstLine="0"/>
              <w:rPr>
                <w:rFonts w:ascii="Times New Roman" w:hAnsi="Times New Roman"/>
                <w:lang w:val="ru-RU" w:bidi="ar-SA"/>
              </w:rPr>
            </w:pPr>
            <w:r w:rsidRPr="00C83D7C">
              <w:rPr>
                <w:rFonts w:ascii="Times New Roman" w:hAnsi="Times New Roman"/>
                <w:lang w:val="ru-RU" w:bidi="ar-SA"/>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553" w:type="dxa"/>
            <w:vAlign w:val="center"/>
          </w:tcPr>
          <w:p w14:paraId="1CF15DBF" w14:textId="2C8EC439" w:rsidR="00E8767D" w:rsidRPr="00C83D7C" w:rsidRDefault="004D0D2D" w:rsidP="00924FC4">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77,83</w:t>
            </w:r>
          </w:p>
        </w:tc>
        <w:tc>
          <w:tcPr>
            <w:tcW w:w="1332" w:type="dxa"/>
            <w:vAlign w:val="center"/>
          </w:tcPr>
          <w:p w14:paraId="72A6259A" w14:textId="3804A746" w:rsidR="00E8767D" w:rsidRPr="00C83D7C" w:rsidRDefault="00907324" w:rsidP="00907324">
            <w:pPr>
              <w:ind w:firstLine="0"/>
              <w:jc w:val="center"/>
              <w:rPr>
                <w:rFonts w:ascii="Times New Roman" w:hAnsi="Times New Roman"/>
                <w:lang w:val="ru-RU" w:bidi="ar-SA"/>
              </w:rPr>
            </w:pPr>
            <w:r w:rsidRPr="00C83D7C">
              <w:rPr>
                <w:rFonts w:ascii="Times New Roman" w:hAnsi="Times New Roman"/>
                <w:lang w:val="ru-RU" w:bidi="ar-SA"/>
              </w:rPr>
              <w:t>66</w:t>
            </w:r>
            <w:r w:rsidR="004D0D2D" w:rsidRPr="00C83D7C">
              <w:rPr>
                <w:rFonts w:ascii="Times New Roman" w:hAnsi="Times New Roman"/>
                <w:lang w:val="ru-RU" w:bidi="ar-SA"/>
              </w:rPr>
              <w:t>,</w:t>
            </w:r>
            <w:r w:rsidRPr="00C83D7C">
              <w:rPr>
                <w:rFonts w:ascii="Times New Roman" w:hAnsi="Times New Roman"/>
                <w:lang w:val="ru-RU" w:bidi="ar-SA"/>
              </w:rPr>
              <w:t>89</w:t>
            </w:r>
          </w:p>
        </w:tc>
        <w:tc>
          <w:tcPr>
            <w:tcW w:w="1491" w:type="dxa"/>
            <w:vAlign w:val="center"/>
          </w:tcPr>
          <w:p w14:paraId="6AFD6E24" w14:textId="46F85269" w:rsidR="00E8767D" w:rsidRPr="00C83D7C" w:rsidRDefault="00907324" w:rsidP="00907324">
            <w:pPr>
              <w:ind w:firstLine="0"/>
              <w:jc w:val="center"/>
              <w:rPr>
                <w:rFonts w:ascii="Times New Roman" w:hAnsi="Times New Roman"/>
                <w:lang w:val="ru-RU" w:bidi="ar-SA"/>
              </w:rPr>
            </w:pPr>
            <w:r w:rsidRPr="00C83D7C">
              <w:rPr>
                <w:rFonts w:ascii="Times New Roman" w:hAnsi="Times New Roman"/>
                <w:lang w:val="ru-RU" w:bidi="ar-SA"/>
              </w:rPr>
              <w:t>66</w:t>
            </w:r>
            <w:r w:rsidR="004D0D2D" w:rsidRPr="00C83D7C">
              <w:rPr>
                <w:rFonts w:ascii="Times New Roman" w:hAnsi="Times New Roman"/>
                <w:lang w:val="ru-RU" w:bidi="ar-SA"/>
              </w:rPr>
              <w:t>,</w:t>
            </w:r>
            <w:r w:rsidRPr="00C83D7C">
              <w:rPr>
                <w:rFonts w:ascii="Times New Roman" w:hAnsi="Times New Roman"/>
                <w:lang w:val="ru-RU" w:bidi="ar-SA"/>
              </w:rPr>
              <w:t>89</w:t>
            </w:r>
          </w:p>
        </w:tc>
        <w:tc>
          <w:tcPr>
            <w:tcW w:w="1333" w:type="dxa"/>
            <w:vAlign w:val="center"/>
          </w:tcPr>
          <w:p w14:paraId="17775C2F" w14:textId="48EFFF38" w:rsidR="00E8767D" w:rsidRPr="00C83D7C" w:rsidRDefault="004D0D2D" w:rsidP="00924FC4">
            <w:pPr>
              <w:ind w:firstLine="0"/>
              <w:jc w:val="center"/>
              <w:rPr>
                <w:rFonts w:ascii="Times New Roman" w:hAnsi="Times New Roman"/>
                <w:lang w:val="ru-RU"/>
              </w:rPr>
            </w:pPr>
            <w:r w:rsidRPr="00C83D7C">
              <w:rPr>
                <w:rFonts w:ascii="Times New Roman" w:hAnsi="Times New Roman"/>
                <w:lang w:val="ru-RU"/>
              </w:rPr>
              <w:t>100,0</w:t>
            </w:r>
          </w:p>
        </w:tc>
      </w:tr>
      <w:tr w:rsidR="00E8767D" w:rsidRPr="00C83D7C" w14:paraId="23EDDC6E" w14:textId="77777777" w:rsidTr="00924FC4">
        <w:tc>
          <w:tcPr>
            <w:tcW w:w="540" w:type="dxa"/>
          </w:tcPr>
          <w:p w14:paraId="0EF736F8" w14:textId="7777777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11.</w:t>
            </w:r>
          </w:p>
        </w:tc>
        <w:tc>
          <w:tcPr>
            <w:tcW w:w="3780" w:type="dxa"/>
          </w:tcPr>
          <w:p w14:paraId="3D047055" w14:textId="77777777" w:rsidR="00E8767D" w:rsidRPr="00C83D7C" w:rsidRDefault="00E8767D" w:rsidP="00924FC4">
            <w:pPr>
              <w:ind w:firstLine="0"/>
              <w:rPr>
                <w:rFonts w:ascii="Times New Roman" w:hAnsi="Times New Roman"/>
                <w:color w:val="000000"/>
                <w:lang w:val="ru-RU" w:bidi="ar-SA"/>
              </w:rPr>
            </w:pPr>
            <w:r w:rsidRPr="00C83D7C">
              <w:rPr>
                <w:rFonts w:ascii="Times New Roman" w:hAnsi="Times New Roman"/>
                <w:color w:val="000000"/>
                <w:lang w:val="ru-RU" w:bidi="ar-SA"/>
              </w:rPr>
              <w:t>Сокращение дорожно-транспортных происшествий и тяжести их последствий,%</w:t>
            </w:r>
          </w:p>
          <w:p w14:paraId="6E56351B" w14:textId="77777777" w:rsidR="00E8767D" w:rsidRPr="00C83D7C" w:rsidRDefault="00E8767D" w:rsidP="00924FC4">
            <w:pPr>
              <w:widowControl w:val="0"/>
              <w:autoSpaceDE w:val="0"/>
              <w:autoSpaceDN w:val="0"/>
              <w:adjustRightInd w:val="0"/>
              <w:ind w:firstLine="0"/>
              <w:rPr>
                <w:rFonts w:ascii="Times New Roman" w:hAnsi="Times New Roman"/>
                <w:lang w:val="ru-RU" w:bidi="ar-SA"/>
              </w:rPr>
            </w:pPr>
          </w:p>
        </w:tc>
        <w:tc>
          <w:tcPr>
            <w:tcW w:w="1553" w:type="dxa"/>
            <w:vAlign w:val="center"/>
          </w:tcPr>
          <w:p w14:paraId="7C4050E7" w14:textId="6D32D59A" w:rsidR="00E8767D" w:rsidRPr="00C83D7C" w:rsidRDefault="004D0D2D" w:rsidP="00924FC4">
            <w:pPr>
              <w:ind w:firstLine="0"/>
              <w:jc w:val="center"/>
              <w:rPr>
                <w:rFonts w:ascii="Times New Roman" w:hAnsi="Times New Roman"/>
                <w:lang w:val="ru-RU" w:bidi="ar-SA"/>
              </w:rPr>
            </w:pPr>
            <w:r w:rsidRPr="00C83D7C">
              <w:rPr>
                <w:rFonts w:ascii="Times New Roman" w:hAnsi="Times New Roman"/>
                <w:lang w:val="ru-RU" w:bidi="ar-SA"/>
              </w:rPr>
              <w:t>100</w:t>
            </w:r>
          </w:p>
        </w:tc>
        <w:tc>
          <w:tcPr>
            <w:tcW w:w="1332" w:type="dxa"/>
            <w:vAlign w:val="center"/>
          </w:tcPr>
          <w:p w14:paraId="4A6CB71D" w14:textId="20300215" w:rsidR="00E8767D" w:rsidRPr="00C83D7C" w:rsidRDefault="00907324" w:rsidP="00924FC4">
            <w:pPr>
              <w:ind w:firstLine="0"/>
              <w:jc w:val="center"/>
              <w:rPr>
                <w:rFonts w:ascii="Times New Roman" w:hAnsi="Times New Roman"/>
                <w:lang w:val="ru-RU" w:bidi="ar-SA"/>
              </w:rPr>
            </w:pPr>
            <w:r w:rsidRPr="00C83D7C">
              <w:rPr>
                <w:rFonts w:ascii="Times New Roman" w:hAnsi="Times New Roman"/>
                <w:lang w:val="ru-RU" w:bidi="ar-SA"/>
              </w:rPr>
              <w:t>98</w:t>
            </w:r>
          </w:p>
        </w:tc>
        <w:tc>
          <w:tcPr>
            <w:tcW w:w="1491" w:type="dxa"/>
            <w:vAlign w:val="center"/>
          </w:tcPr>
          <w:p w14:paraId="47B99D7D" w14:textId="11B2DA8C" w:rsidR="00E8767D" w:rsidRPr="00C83D7C" w:rsidRDefault="004D0D2D" w:rsidP="00907324">
            <w:pPr>
              <w:ind w:firstLine="0"/>
              <w:jc w:val="center"/>
              <w:rPr>
                <w:rFonts w:ascii="Times New Roman" w:hAnsi="Times New Roman"/>
                <w:lang w:val="ru-RU" w:bidi="ar-SA"/>
              </w:rPr>
            </w:pPr>
            <w:r w:rsidRPr="00C83D7C">
              <w:rPr>
                <w:rFonts w:ascii="Times New Roman" w:hAnsi="Times New Roman"/>
                <w:lang w:val="ru-RU" w:bidi="ar-SA"/>
              </w:rPr>
              <w:t>9</w:t>
            </w:r>
            <w:r w:rsidR="00907324" w:rsidRPr="00C83D7C">
              <w:rPr>
                <w:rFonts w:ascii="Times New Roman" w:hAnsi="Times New Roman"/>
                <w:lang w:val="ru-RU" w:bidi="ar-SA"/>
              </w:rPr>
              <w:t>8</w:t>
            </w:r>
          </w:p>
        </w:tc>
        <w:tc>
          <w:tcPr>
            <w:tcW w:w="1333" w:type="dxa"/>
            <w:vAlign w:val="center"/>
          </w:tcPr>
          <w:p w14:paraId="36DBA8F7" w14:textId="72D5935F" w:rsidR="004D0D2D" w:rsidRPr="00C83D7C" w:rsidRDefault="004D0D2D" w:rsidP="004D0D2D">
            <w:pPr>
              <w:ind w:firstLine="0"/>
              <w:jc w:val="center"/>
              <w:rPr>
                <w:rFonts w:ascii="Times New Roman" w:hAnsi="Times New Roman"/>
                <w:lang w:val="ru-RU"/>
              </w:rPr>
            </w:pPr>
            <w:r w:rsidRPr="00C83D7C">
              <w:rPr>
                <w:rFonts w:ascii="Times New Roman" w:hAnsi="Times New Roman"/>
                <w:lang w:val="ru-RU"/>
              </w:rPr>
              <w:t>100,0</w:t>
            </w:r>
          </w:p>
        </w:tc>
      </w:tr>
      <w:tr w:rsidR="00E8767D" w:rsidRPr="00C83D7C" w14:paraId="22747F23" w14:textId="77777777" w:rsidTr="00924FC4">
        <w:tc>
          <w:tcPr>
            <w:tcW w:w="540" w:type="dxa"/>
          </w:tcPr>
          <w:p w14:paraId="772E337C" w14:textId="5C8F29C7" w:rsidR="00E8767D" w:rsidRPr="00C83D7C" w:rsidRDefault="00E8767D" w:rsidP="00924FC4">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12.</w:t>
            </w:r>
          </w:p>
        </w:tc>
        <w:tc>
          <w:tcPr>
            <w:tcW w:w="3780" w:type="dxa"/>
          </w:tcPr>
          <w:p w14:paraId="427A1FD9" w14:textId="77777777" w:rsidR="00E8767D" w:rsidRPr="00C83D7C" w:rsidRDefault="00E8767D" w:rsidP="00924FC4">
            <w:pPr>
              <w:widowControl w:val="0"/>
              <w:autoSpaceDE w:val="0"/>
              <w:autoSpaceDN w:val="0"/>
              <w:adjustRightInd w:val="0"/>
              <w:ind w:firstLine="0"/>
              <w:rPr>
                <w:rFonts w:ascii="Times New Roman" w:hAnsi="Times New Roman"/>
                <w:lang w:val="ru-RU" w:bidi="ar-SA"/>
              </w:rPr>
            </w:pPr>
            <w:r w:rsidRPr="00C83D7C">
              <w:rPr>
                <w:rFonts w:ascii="Times New Roman" w:hAnsi="Times New Roman"/>
                <w:color w:val="000000"/>
                <w:lang w:val="ru-RU" w:bidi="ar-SA"/>
              </w:rPr>
              <w:t>Повышение безопасности дорожного движения,%</w:t>
            </w:r>
          </w:p>
        </w:tc>
        <w:tc>
          <w:tcPr>
            <w:tcW w:w="1553" w:type="dxa"/>
            <w:vAlign w:val="center"/>
          </w:tcPr>
          <w:p w14:paraId="62248ECA" w14:textId="06838C91" w:rsidR="00E8767D" w:rsidRPr="00C83D7C" w:rsidRDefault="004D0D2D" w:rsidP="00924FC4">
            <w:pPr>
              <w:ind w:firstLine="0"/>
              <w:jc w:val="center"/>
              <w:rPr>
                <w:rFonts w:ascii="Times New Roman" w:hAnsi="Times New Roman"/>
                <w:lang w:val="ru-RU" w:bidi="ar-SA"/>
              </w:rPr>
            </w:pPr>
            <w:r w:rsidRPr="00C83D7C">
              <w:rPr>
                <w:rFonts w:ascii="Times New Roman" w:hAnsi="Times New Roman"/>
                <w:lang w:val="ru-RU" w:bidi="ar-SA"/>
              </w:rPr>
              <w:t>74</w:t>
            </w:r>
          </w:p>
        </w:tc>
        <w:tc>
          <w:tcPr>
            <w:tcW w:w="1332" w:type="dxa"/>
            <w:vAlign w:val="center"/>
          </w:tcPr>
          <w:p w14:paraId="2F86B5BF" w14:textId="45A57C5A" w:rsidR="00E8767D" w:rsidRPr="00C83D7C" w:rsidRDefault="00907324" w:rsidP="00924FC4">
            <w:pPr>
              <w:ind w:firstLine="0"/>
              <w:jc w:val="center"/>
              <w:rPr>
                <w:rFonts w:ascii="Times New Roman" w:hAnsi="Times New Roman"/>
                <w:lang w:val="ru-RU" w:bidi="ar-SA"/>
              </w:rPr>
            </w:pPr>
            <w:r w:rsidRPr="00C83D7C">
              <w:rPr>
                <w:rFonts w:ascii="Times New Roman" w:hAnsi="Times New Roman"/>
                <w:lang w:val="ru-RU" w:bidi="ar-SA"/>
              </w:rPr>
              <w:t>76</w:t>
            </w:r>
          </w:p>
        </w:tc>
        <w:tc>
          <w:tcPr>
            <w:tcW w:w="1491" w:type="dxa"/>
            <w:vAlign w:val="center"/>
          </w:tcPr>
          <w:p w14:paraId="5DF73C79" w14:textId="56CC2580" w:rsidR="00E8767D" w:rsidRPr="00C83D7C" w:rsidRDefault="004D0D2D" w:rsidP="00907324">
            <w:pPr>
              <w:ind w:firstLine="0"/>
              <w:jc w:val="center"/>
              <w:rPr>
                <w:rFonts w:ascii="Times New Roman" w:hAnsi="Times New Roman"/>
                <w:lang w:val="ru-RU" w:bidi="ar-SA"/>
              </w:rPr>
            </w:pPr>
            <w:r w:rsidRPr="00C83D7C">
              <w:rPr>
                <w:rFonts w:ascii="Times New Roman" w:hAnsi="Times New Roman"/>
                <w:lang w:val="ru-RU" w:bidi="ar-SA"/>
              </w:rPr>
              <w:t>7</w:t>
            </w:r>
            <w:r w:rsidR="00907324" w:rsidRPr="00C83D7C">
              <w:rPr>
                <w:rFonts w:ascii="Times New Roman" w:hAnsi="Times New Roman"/>
                <w:lang w:val="ru-RU" w:bidi="ar-SA"/>
              </w:rPr>
              <w:t>6</w:t>
            </w:r>
          </w:p>
        </w:tc>
        <w:tc>
          <w:tcPr>
            <w:tcW w:w="1333" w:type="dxa"/>
            <w:vAlign w:val="center"/>
          </w:tcPr>
          <w:p w14:paraId="70D7D0DC" w14:textId="33EB6B74" w:rsidR="00E8767D" w:rsidRPr="00C83D7C" w:rsidRDefault="004D0D2D" w:rsidP="00924FC4">
            <w:pPr>
              <w:ind w:firstLine="0"/>
              <w:jc w:val="center"/>
              <w:rPr>
                <w:rFonts w:ascii="Times New Roman" w:hAnsi="Times New Roman"/>
                <w:lang w:val="ru-RU"/>
              </w:rPr>
            </w:pPr>
            <w:r w:rsidRPr="00C83D7C">
              <w:rPr>
                <w:rFonts w:ascii="Times New Roman" w:hAnsi="Times New Roman"/>
                <w:lang w:val="ru-RU"/>
              </w:rPr>
              <w:t>100,0</w:t>
            </w:r>
          </w:p>
        </w:tc>
      </w:tr>
    </w:tbl>
    <w:p w14:paraId="6A3E14E3" w14:textId="77777777" w:rsidR="00E8767D" w:rsidRPr="00C83D7C" w:rsidRDefault="00E8767D" w:rsidP="00E8767D">
      <w:pPr>
        <w:tabs>
          <w:tab w:val="left" w:pos="0"/>
          <w:tab w:val="left" w:pos="1418"/>
        </w:tabs>
        <w:ind w:firstLine="709"/>
        <w:contextualSpacing/>
        <w:rPr>
          <w:rFonts w:ascii="Times New Roman" w:hAnsi="Times New Roman"/>
          <w:sz w:val="28"/>
          <w:szCs w:val="28"/>
        </w:rPr>
      </w:pPr>
    </w:p>
    <w:p w14:paraId="2023ACC0" w14:textId="27DD9BF8" w:rsidR="00E8767D" w:rsidRPr="00C83D7C" w:rsidRDefault="00E8767D" w:rsidP="00E8767D">
      <w:pPr>
        <w:tabs>
          <w:tab w:val="left" w:pos="0"/>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8800BD" w:rsidRPr="00C83D7C">
        <w:rPr>
          <w:rFonts w:ascii="Times New Roman" w:hAnsi="Times New Roman"/>
          <w:sz w:val="28"/>
          <w:szCs w:val="28"/>
        </w:rPr>
        <w:t xml:space="preserve"> муниципальной программы за 202</w:t>
      </w:r>
      <w:r w:rsidR="00907324"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умеренно эффективной. </w:t>
      </w:r>
      <w:r w:rsidR="00907324" w:rsidRPr="00C83D7C">
        <w:rPr>
          <w:rFonts w:ascii="Times New Roman" w:hAnsi="Times New Roman"/>
          <w:sz w:val="28"/>
          <w:szCs w:val="28"/>
        </w:rPr>
        <w:t>Значение интегральной оценки в баллах составляет 6,2</w:t>
      </w:r>
      <w:r w:rsidR="00384489">
        <w:rPr>
          <w:rFonts w:ascii="Times New Roman" w:hAnsi="Times New Roman"/>
          <w:sz w:val="28"/>
          <w:szCs w:val="28"/>
        </w:rPr>
        <w:t>0</w:t>
      </w:r>
      <w:r w:rsidR="00907324" w:rsidRPr="00C83D7C">
        <w:rPr>
          <w:rFonts w:ascii="Times New Roman" w:hAnsi="Times New Roman"/>
          <w:sz w:val="28"/>
          <w:szCs w:val="28"/>
        </w:rPr>
        <w:t xml:space="preserve"> из 10,0</w:t>
      </w:r>
      <w:r w:rsidR="00384489">
        <w:rPr>
          <w:rFonts w:ascii="Times New Roman" w:hAnsi="Times New Roman"/>
          <w:sz w:val="28"/>
          <w:szCs w:val="28"/>
        </w:rPr>
        <w:t>0</w:t>
      </w:r>
      <w:r w:rsidR="00907324" w:rsidRPr="00C83D7C">
        <w:rPr>
          <w:rFonts w:ascii="Times New Roman" w:hAnsi="Times New Roman"/>
          <w:sz w:val="28"/>
          <w:szCs w:val="28"/>
        </w:rPr>
        <w:t xml:space="preserve"> </w:t>
      </w:r>
      <w:r w:rsidRPr="00C83D7C">
        <w:rPr>
          <w:rFonts w:ascii="Times New Roman" w:hAnsi="Times New Roman"/>
          <w:sz w:val="28"/>
          <w:szCs w:val="28"/>
        </w:rPr>
        <w:t>возможных.</w:t>
      </w:r>
      <w:r w:rsidR="003F525D" w:rsidRPr="00C83D7C">
        <w:t xml:space="preserve"> </w:t>
      </w:r>
      <w:r w:rsidR="003F525D" w:rsidRPr="00C83D7C">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2CCB436D" w14:textId="77777777" w:rsidR="00A22D26" w:rsidRPr="00C83D7C" w:rsidRDefault="00A22D26" w:rsidP="00A22D26">
      <w:pPr>
        <w:tabs>
          <w:tab w:val="left" w:pos="0"/>
          <w:tab w:val="left" w:pos="1418"/>
        </w:tabs>
        <w:ind w:firstLine="851"/>
        <w:contextualSpacing/>
        <w:rPr>
          <w:rFonts w:ascii="Times New Roman" w:hAnsi="Times New Roman"/>
          <w:sz w:val="28"/>
          <w:szCs w:val="28"/>
        </w:rPr>
      </w:pPr>
    </w:p>
    <w:p w14:paraId="0CE6828B" w14:textId="77777777" w:rsidR="00A22D26" w:rsidRPr="00C83D7C" w:rsidRDefault="00A22D26" w:rsidP="00B55B88">
      <w:pPr>
        <w:pStyle w:val="a3"/>
        <w:numPr>
          <w:ilvl w:val="1"/>
          <w:numId w:val="18"/>
        </w:numPr>
        <w:tabs>
          <w:tab w:val="left" w:pos="0"/>
        </w:tabs>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022ACF17" w14:textId="77777777" w:rsidR="00A22D26" w:rsidRPr="00C83D7C" w:rsidRDefault="00A22D26" w:rsidP="00A22D26">
      <w:pPr>
        <w:tabs>
          <w:tab w:val="left" w:pos="0"/>
          <w:tab w:val="left" w:pos="1418"/>
        </w:tabs>
        <w:ind w:left="567" w:firstLine="0"/>
        <w:jc w:val="center"/>
        <w:rPr>
          <w:rFonts w:ascii="Times New Roman" w:hAnsi="Times New Roman"/>
          <w:sz w:val="28"/>
          <w:szCs w:val="28"/>
        </w:rPr>
      </w:pPr>
      <w:r w:rsidRPr="00C83D7C">
        <w:rPr>
          <w:rFonts w:ascii="Times New Roman" w:hAnsi="Times New Roman"/>
          <w:sz w:val="28"/>
          <w:szCs w:val="28"/>
        </w:rPr>
        <w:t>«Управление муниципальным имуществом в Березовском районе»</w:t>
      </w:r>
    </w:p>
    <w:p w14:paraId="3F57487F" w14:textId="77777777" w:rsidR="00A22D26" w:rsidRPr="00C83D7C" w:rsidRDefault="00A22D26" w:rsidP="00A22D26">
      <w:pPr>
        <w:ind w:firstLine="0"/>
        <w:jc w:val="center"/>
        <w:rPr>
          <w:rFonts w:ascii="Times New Roman" w:hAnsi="Times New Roman"/>
        </w:rPr>
      </w:pPr>
    </w:p>
    <w:p w14:paraId="12851140" w14:textId="7DC4CB9D" w:rsidR="00A22D26" w:rsidRPr="00C83D7C" w:rsidRDefault="00A22D26"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w:t>
      </w:r>
      <w:r w:rsidR="00444E39" w:rsidRPr="00C83D7C">
        <w:rPr>
          <w:rFonts w:ascii="Times New Roman" w:hAnsi="Times New Roman"/>
          <w:sz w:val="28"/>
          <w:szCs w:val="28"/>
        </w:rPr>
        <w:t>ерезовского района от 20.12.2021 года № 1501</w:t>
      </w:r>
      <w:r w:rsidRPr="00C83D7C">
        <w:rPr>
          <w:rFonts w:ascii="Times New Roman" w:hAnsi="Times New Roman"/>
          <w:sz w:val="28"/>
          <w:szCs w:val="28"/>
        </w:rPr>
        <w:t xml:space="preserve">. </w:t>
      </w:r>
    </w:p>
    <w:p w14:paraId="15F377F4" w14:textId="77777777" w:rsidR="00A22D26" w:rsidRPr="00C83D7C" w:rsidRDefault="00A22D26"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 xml:space="preserve">Ответственный исполнитель муниципальной программы - комитет по земельным ресурсам и управлению муниципальным имуществом администрации Березовского района. </w:t>
      </w:r>
    </w:p>
    <w:p w14:paraId="57831AF8" w14:textId="70D091C8" w:rsidR="00A614D5" w:rsidRPr="00C83D7C" w:rsidRDefault="00A22D26"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 xml:space="preserve">Целью муниципальной программы является </w:t>
      </w:r>
      <w:r w:rsidR="00A614D5" w:rsidRPr="00C83D7C">
        <w:rPr>
          <w:rFonts w:ascii="Times New Roman" w:hAnsi="Times New Roman"/>
          <w:sz w:val="28"/>
          <w:szCs w:val="28"/>
        </w:rPr>
        <w:t>формирование эффективной системы управления муниципальным имуществом в Березовском районе,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Березовского района.</w:t>
      </w:r>
    </w:p>
    <w:p w14:paraId="11FB1D97" w14:textId="4A996164" w:rsidR="00A22D26" w:rsidRPr="00C83D7C" w:rsidRDefault="00A22D26"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 xml:space="preserve">Общий объем финансирования муниципальной программы составил </w:t>
      </w:r>
      <w:r w:rsidR="0073028F" w:rsidRPr="00C83D7C">
        <w:rPr>
          <w:rFonts w:ascii="Times New Roman" w:hAnsi="Times New Roman"/>
          <w:sz w:val="28"/>
          <w:szCs w:val="28"/>
        </w:rPr>
        <w:t xml:space="preserve">           </w:t>
      </w:r>
      <w:r w:rsidR="00485F35" w:rsidRPr="00C83D7C">
        <w:rPr>
          <w:rFonts w:ascii="Times New Roman" w:hAnsi="Times New Roman"/>
          <w:sz w:val="28"/>
          <w:szCs w:val="28"/>
        </w:rPr>
        <w:t>1</w:t>
      </w:r>
      <w:r w:rsidR="0096006B" w:rsidRPr="00C83D7C">
        <w:rPr>
          <w:rFonts w:ascii="Times New Roman" w:hAnsi="Times New Roman"/>
          <w:sz w:val="28"/>
          <w:szCs w:val="28"/>
        </w:rPr>
        <w:t>4</w:t>
      </w:r>
      <w:r w:rsidR="00485F35" w:rsidRPr="00C83D7C">
        <w:rPr>
          <w:rFonts w:ascii="Times New Roman" w:hAnsi="Times New Roman"/>
          <w:sz w:val="28"/>
          <w:szCs w:val="28"/>
        </w:rPr>
        <w:t> </w:t>
      </w:r>
      <w:r w:rsidR="0096006B" w:rsidRPr="00C83D7C">
        <w:rPr>
          <w:rFonts w:ascii="Times New Roman" w:hAnsi="Times New Roman"/>
          <w:sz w:val="28"/>
          <w:szCs w:val="28"/>
        </w:rPr>
        <w:t>755</w:t>
      </w:r>
      <w:r w:rsidR="00485F35" w:rsidRPr="00C83D7C">
        <w:rPr>
          <w:rFonts w:ascii="Times New Roman" w:hAnsi="Times New Roman"/>
          <w:sz w:val="28"/>
          <w:szCs w:val="28"/>
        </w:rPr>
        <w:t>,</w:t>
      </w:r>
      <w:r w:rsidR="0096006B" w:rsidRPr="00C83D7C">
        <w:rPr>
          <w:rFonts w:ascii="Times New Roman" w:hAnsi="Times New Roman"/>
          <w:sz w:val="28"/>
          <w:szCs w:val="28"/>
        </w:rPr>
        <w:t>9</w:t>
      </w:r>
      <w:r w:rsidRPr="00C83D7C">
        <w:rPr>
          <w:rFonts w:ascii="Times New Roman" w:hAnsi="Times New Roman"/>
          <w:sz w:val="28"/>
          <w:szCs w:val="28"/>
        </w:rPr>
        <w:t xml:space="preserve"> тыс. рублей бюджет района</w:t>
      </w:r>
      <w:r w:rsidR="00485F35" w:rsidRPr="00C83D7C">
        <w:rPr>
          <w:rFonts w:ascii="Times New Roman" w:hAnsi="Times New Roman"/>
          <w:sz w:val="28"/>
          <w:szCs w:val="28"/>
        </w:rPr>
        <w:t>. Кассовое исполнение – 1</w:t>
      </w:r>
      <w:r w:rsidR="0096006B" w:rsidRPr="00C83D7C">
        <w:rPr>
          <w:rFonts w:ascii="Times New Roman" w:hAnsi="Times New Roman"/>
          <w:sz w:val="28"/>
          <w:szCs w:val="28"/>
        </w:rPr>
        <w:t>4</w:t>
      </w:r>
      <w:r w:rsidR="00485F35" w:rsidRPr="00C83D7C">
        <w:rPr>
          <w:rFonts w:ascii="Times New Roman" w:hAnsi="Times New Roman"/>
          <w:sz w:val="28"/>
          <w:szCs w:val="28"/>
        </w:rPr>
        <w:t xml:space="preserve"> </w:t>
      </w:r>
      <w:r w:rsidR="0096006B" w:rsidRPr="00C83D7C">
        <w:rPr>
          <w:rFonts w:ascii="Times New Roman" w:hAnsi="Times New Roman"/>
          <w:sz w:val="28"/>
          <w:szCs w:val="28"/>
        </w:rPr>
        <w:t>731</w:t>
      </w:r>
      <w:r w:rsidR="00485F35" w:rsidRPr="00C83D7C">
        <w:rPr>
          <w:rFonts w:ascii="Times New Roman" w:hAnsi="Times New Roman"/>
          <w:sz w:val="28"/>
          <w:szCs w:val="28"/>
        </w:rPr>
        <w:t>,</w:t>
      </w:r>
      <w:r w:rsidR="0096006B" w:rsidRPr="00C83D7C">
        <w:rPr>
          <w:rFonts w:ascii="Times New Roman" w:hAnsi="Times New Roman"/>
          <w:sz w:val="28"/>
          <w:szCs w:val="28"/>
        </w:rPr>
        <w:t>7</w:t>
      </w:r>
      <w:r w:rsidR="00485F35" w:rsidRPr="00C83D7C">
        <w:rPr>
          <w:rFonts w:ascii="Times New Roman" w:hAnsi="Times New Roman"/>
          <w:sz w:val="28"/>
          <w:szCs w:val="28"/>
        </w:rPr>
        <w:t xml:space="preserve"> тыс. рублей или 99,</w:t>
      </w:r>
      <w:r w:rsidR="0096006B" w:rsidRPr="00C83D7C">
        <w:rPr>
          <w:rFonts w:ascii="Times New Roman" w:hAnsi="Times New Roman"/>
          <w:sz w:val="28"/>
          <w:szCs w:val="28"/>
        </w:rPr>
        <w:t>8</w:t>
      </w:r>
      <w:r w:rsidRPr="00C83D7C">
        <w:rPr>
          <w:rFonts w:ascii="Times New Roman" w:hAnsi="Times New Roman"/>
          <w:sz w:val="28"/>
          <w:szCs w:val="28"/>
        </w:rPr>
        <w:t>%.</w:t>
      </w:r>
    </w:p>
    <w:p w14:paraId="69AAD2D7" w14:textId="6C42CF51" w:rsidR="00A22D26" w:rsidRPr="00C83D7C" w:rsidRDefault="00A22D26"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В рамках реализации муниципальной программы</w:t>
      </w:r>
      <w:r w:rsidRPr="00C83D7C">
        <w:t xml:space="preserve"> </w:t>
      </w:r>
      <w:r w:rsidRPr="00C83D7C">
        <w:rPr>
          <w:rFonts w:ascii="Times New Roman" w:hAnsi="Times New Roman"/>
          <w:sz w:val="28"/>
          <w:szCs w:val="28"/>
        </w:rPr>
        <w:t>оказаны услуги и выполнены работы</w:t>
      </w:r>
      <w:r w:rsidR="0073028F" w:rsidRPr="00C83D7C">
        <w:rPr>
          <w:rFonts w:ascii="Times New Roman" w:hAnsi="Times New Roman"/>
          <w:sz w:val="28"/>
          <w:szCs w:val="28"/>
        </w:rPr>
        <w:t xml:space="preserve"> по</w:t>
      </w:r>
      <w:r w:rsidRPr="00C83D7C">
        <w:rPr>
          <w:rFonts w:ascii="Times New Roman" w:hAnsi="Times New Roman"/>
          <w:sz w:val="28"/>
          <w:szCs w:val="28"/>
        </w:rPr>
        <w:t>:</w:t>
      </w:r>
    </w:p>
    <w:p w14:paraId="596769A8" w14:textId="4ABCDF56" w:rsidR="00A22D26" w:rsidRPr="00C83D7C" w:rsidRDefault="00A22D26"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 xml:space="preserve">оценке </w:t>
      </w:r>
      <w:r w:rsidR="003B0D21" w:rsidRPr="00C83D7C">
        <w:rPr>
          <w:rFonts w:ascii="Times New Roman" w:hAnsi="Times New Roman"/>
          <w:sz w:val="28"/>
          <w:szCs w:val="28"/>
        </w:rPr>
        <w:t>рыночной стоимости объектов</w:t>
      </w:r>
      <w:r w:rsidRPr="00C83D7C">
        <w:rPr>
          <w:rFonts w:ascii="Times New Roman" w:hAnsi="Times New Roman"/>
          <w:sz w:val="28"/>
          <w:szCs w:val="28"/>
        </w:rPr>
        <w:t>;</w:t>
      </w:r>
    </w:p>
    <w:p w14:paraId="66C46795" w14:textId="04A9B800" w:rsidR="001B010A" w:rsidRPr="00C83D7C" w:rsidRDefault="001B010A" w:rsidP="001B010A">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выполнению кадастровых работ;</w:t>
      </w:r>
    </w:p>
    <w:p w14:paraId="4AA540C2" w14:textId="77777777" w:rsidR="00DD57DB" w:rsidRPr="00C83D7C" w:rsidRDefault="00DD57DB" w:rsidP="001B010A">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по усилению цокольного перекрытия многоквартирного жилого дома по ул. Молодежная, д. 7 (срок выполнения работ по 15 октября 2024 года);</w:t>
      </w:r>
    </w:p>
    <w:p w14:paraId="7E04816F" w14:textId="00A99E71" w:rsidR="00DD57DB" w:rsidRPr="00C83D7C" w:rsidRDefault="00DD57DB" w:rsidP="001B010A">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по демонтажу кранового узла к многоквартирному жилому дому ул. Молодежная 17 в пгт. Березово;</w:t>
      </w:r>
    </w:p>
    <w:p w14:paraId="5C5A39A7" w14:textId="3EA97B68" w:rsidR="009F5262" w:rsidRPr="00C83D7C" w:rsidRDefault="009F5262"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Заключены договоры:</w:t>
      </w:r>
    </w:p>
    <w:p w14:paraId="798C127D" w14:textId="64DE97A9" w:rsidR="003E5E8A" w:rsidRPr="00C83D7C" w:rsidRDefault="003E5E8A" w:rsidP="003E5E8A">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на содержание</w:t>
      </w:r>
      <w:r w:rsidR="00105F13" w:rsidRPr="00C83D7C">
        <w:rPr>
          <w:rFonts w:ascii="Times New Roman" w:hAnsi="Times New Roman"/>
          <w:sz w:val="28"/>
          <w:szCs w:val="28"/>
        </w:rPr>
        <w:t xml:space="preserve"> и текущий ремонт</w:t>
      </w:r>
      <w:r w:rsidRPr="00C83D7C">
        <w:rPr>
          <w:rFonts w:ascii="Times New Roman" w:hAnsi="Times New Roman"/>
          <w:sz w:val="28"/>
          <w:szCs w:val="28"/>
        </w:rPr>
        <w:t xml:space="preserve"> общего имущества многоквартирных домов; </w:t>
      </w:r>
    </w:p>
    <w:p w14:paraId="3A46D846" w14:textId="5F8DC9DC" w:rsidR="009F5262" w:rsidRPr="00C83D7C" w:rsidRDefault="009F5262"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на отпуск тепловой энергии</w:t>
      </w:r>
      <w:r w:rsidR="00660760" w:rsidRPr="00C83D7C">
        <w:rPr>
          <w:rFonts w:ascii="Times New Roman" w:hAnsi="Times New Roman"/>
          <w:sz w:val="28"/>
          <w:szCs w:val="28"/>
        </w:rPr>
        <w:t>,</w:t>
      </w:r>
      <w:r w:rsidRPr="00C83D7C">
        <w:rPr>
          <w:rFonts w:ascii="Times New Roman" w:hAnsi="Times New Roman"/>
          <w:sz w:val="28"/>
          <w:szCs w:val="28"/>
        </w:rPr>
        <w:t xml:space="preserve"> энергосбережения</w:t>
      </w:r>
      <w:r w:rsidR="00660760" w:rsidRPr="00C83D7C">
        <w:rPr>
          <w:rFonts w:ascii="Times New Roman" w:hAnsi="Times New Roman"/>
          <w:sz w:val="28"/>
          <w:szCs w:val="28"/>
        </w:rPr>
        <w:t>, поставки газа в жилые помещения</w:t>
      </w:r>
      <w:r w:rsidRPr="00C83D7C">
        <w:rPr>
          <w:rFonts w:ascii="Times New Roman" w:hAnsi="Times New Roman"/>
          <w:sz w:val="28"/>
          <w:szCs w:val="28"/>
        </w:rPr>
        <w:t>;</w:t>
      </w:r>
    </w:p>
    <w:p w14:paraId="5D85D82F" w14:textId="745F8DA9" w:rsidR="00660760" w:rsidRPr="00C83D7C" w:rsidRDefault="00660760" w:rsidP="00A22D26">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на передачу узлов и агрегатов автотранспортных средств для сбора, транспортирования, обработки, утилизации, обезвреживания;</w:t>
      </w:r>
    </w:p>
    <w:p w14:paraId="10CA949F" w14:textId="453BE166" w:rsidR="00660760" w:rsidRPr="00C83D7C" w:rsidRDefault="00660760" w:rsidP="00660760">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управления многоквартирными домами;</w:t>
      </w:r>
    </w:p>
    <w:p w14:paraId="505A4EFA" w14:textId="2C3736A8" w:rsidR="00C816CF" w:rsidRPr="00C83D7C" w:rsidRDefault="00C816CF" w:rsidP="00C816CF">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на техническое обслуживание газопроводов, газового оборудования и аварийно-диспетчерского обеспечения (пгт. Березово, ул. Лютова д.28)</w:t>
      </w:r>
      <w:r w:rsidR="00F00B03" w:rsidRPr="00C83D7C">
        <w:rPr>
          <w:rFonts w:ascii="Times New Roman" w:hAnsi="Times New Roman"/>
          <w:sz w:val="28"/>
          <w:szCs w:val="28"/>
        </w:rPr>
        <w:t>;</w:t>
      </w:r>
    </w:p>
    <w:p w14:paraId="5D38A28C" w14:textId="4050DE9C" w:rsidR="00F00B03" w:rsidRPr="00C83D7C" w:rsidRDefault="00F00B03" w:rsidP="00C816CF">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обязательного страхования гражданской ответственности владельцев транспортных средств;</w:t>
      </w:r>
    </w:p>
    <w:p w14:paraId="3F17A8CE" w14:textId="028E9F78" w:rsidR="008C5792" w:rsidRPr="00C83D7C" w:rsidRDefault="00B20569" w:rsidP="008C5792">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на поставку счетчиков воды (пгт. Березово, ул. Брусничная д. 5, кв. 9, ул. Воеводская 2, кв.23)</w:t>
      </w:r>
      <w:r w:rsidR="008C5792" w:rsidRPr="00C83D7C">
        <w:rPr>
          <w:rFonts w:ascii="Times New Roman" w:hAnsi="Times New Roman"/>
          <w:sz w:val="28"/>
          <w:szCs w:val="28"/>
        </w:rPr>
        <w:t xml:space="preserve">, газового проточного водонагревателя (пгт. Березово, ул. Б.Гурьяновых 18, кв. 2), газового котла для котельной гостиницы «Град Березов», счетчика воды (пгт. Березово, ул. Молодежная д. 9 кв.1), насоса к газовому котлу (пгт. Березово, ул. Шнейдер, д.27, корп.1, кв.27), газового счетчика (пгт. Березово, ул. Чкалова, д.30, кв.1). </w:t>
      </w:r>
    </w:p>
    <w:p w14:paraId="37EDBC2D" w14:textId="25F409C9" w:rsidR="00F00B03" w:rsidRPr="00C83D7C" w:rsidRDefault="00F00B03" w:rsidP="00C816CF">
      <w:pPr>
        <w:tabs>
          <w:tab w:val="left" w:pos="0"/>
          <w:tab w:val="left" w:pos="1134"/>
        </w:tabs>
        <w:ind w:firstLine="709"/>
        <w:contextualSpacing/>
        <w:rPr>
          <w:rFonts w:ascii="Times New Roman" w:hAnsi="Times New Roman"/>
          <w:sz w:val="28"/>
          <w:szCs w:val="28"/>
        </w:rPr>
      </w:pPr>
      <w:r w:rsidRPr="00C83D7C">
        <w:rPr>
          <w:rFonts w:ascii="Times New Roman" w:hAnsi="Times New Roman"/>
          <w:sz w:val="28"/>
          <w:szCs w:val="28"/>
        </w:rPr>
        <w:t>Оплачены взносы на кап. ремонт (Югорский фонд капитального ремонта многоквартирных домов, ТСЖ «Титаник».</w:t>
      </w:r>
    </w:p>
    <w:p w14:paraId="0C62A03A" w14:textId="4D66009F" w:rsidR="009F5262" w:rsidRPr="00C83D7C" w:rsidRDefault="009F5262" w:rsidP="00356101">
      <w:pPr>
        <w:tabs>
          <w:tab w:val="left" w:pos="0"/>
          <w:tab w:val="left" w:pos="1134"/>
        </w:tabs>
        <w:ind w:firstLine="0"/>
        <w:contextualSpacing/>
        <w:rPr>
          <w:rFonts w:ascii="Times New Roman" w:hAnsi="Times New Roman"/>
          <w:sz w:val="28"/>
          <w:szCs w:val="28"/>
        </w:rPr>
      </w:pPr>
    </w:p>
    <w:p w14:paraId="2B1389F9" w14:textId="77777777" w:rsidR="00A22D26" w:rsidRPr="00C83D7C" w:rsidRDefault="00A22D26" w:rsidP="00A22D26">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27A0D034" w14:textId="77777777" w:rsidR="00A22D26" w:rsidRPr="00C83D7C" w:rsidRDefault="00A22D26" w:rsidP="00A22D26">
      <w:pPr>
        <w:ind w:firstLine="709"/>
        <w:rPr>
          <w:rFonts w:ascii="Times New Roman" w:hAnsi="Times New Roman"/>
          <w:sz w:val="28"/>
          <w:szCs w:val="28"/>
        </w:rPr>
      </w:pPr>
    </w:p>
    <w:tbl>
      <w:tblPr>
        <w:tblStyle w:val="15"/>
        <w:tblW w:w="10137" w:type="dxa"/>
        <w:tblLook w:val="04A0" w:firstRow="1" w:lastRow="0" w:firstColumn="1" w:lastColumn="0" w:noHBand="0" w:noVBand="1"/>
      </w:tblPr>
      <w:tblGrid>
        <w:gridCol w:w="540"/>
        <w:gridCol w:w="4256"/>
        <w:gridCol w:w="1384"/>
        <w:gridCol w:w="1331"/>
        <w:gridCol w:w="1369"/>
        <w:gridCol w:w="1257"/>
      </w:tblGrid>
      <w:tr w:rsidR="00A22D26" w:rsidRPr="00C83D7C" w14:paraId="50F6D831" w14:textId="77777777" w:rsidTr="00F848F6">
        <w:tc>
          <w:tcPr>
            <w:tcW w:w="540" w:type="dxa"/>
            <w:vMerge w:val="restart"/>
          </w:tcPr>
          <w:p w14:paraId="5F601DF3" w14:textId="77777777" w:rsidR="00A22D26" w:rsidRPr="00C83D7C" w:rsidRDefault="00A22D26" w:rsidP="00F848F6">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xml:space="preserve">№ </w:t>
            </w:r>
            <w:r w:rsidRPr="00C83D7C">
              <w:rPr>
                <w:rFonts w:ascii="Times New Roman" w:eastAsiaTheme="minorHAnsi" w:hAnsi="Times New Roman"/>
                <w:lang w:eastAsia="en-US"/>
              </w:rPr>
              <w:lastRenderedPageBreak/>
              <w:t>п/п</w:t>
            </w:r>
          </w:p>
        </w:tc>
        <w:tc>
          <w:tcPr>
            <w:tcW w:w="4256" w:type="dxa"/>
            <w:vMerge w:val="restart"/>
          </w:tcPr>
          <w:p w14:paraId="0569E2ED" w14:textId="77777777" w:rsidR="00A22D26" w:rsidRPr="00C83D7C" w:rsidRDefault="00A22D26"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lastRenderedPageBreak/>
              <w:t xml:space="preserve">Наименование целевого показателя </w:t>
            </w:r>
            <w:r w:rsidRPr="00C83D7C">
              <w:rPr>
                <w:rFonts w:ascii="Times New Roman" w:hAnsi="Times New Roman"/>
                <w:lang w:val="ru-RU"/>
              </w:rPr>
              <w:lastRenderedPageBreak/>
              <w:t>муниципальной программы</w:t>
            </w:r>
          </w:p>
        </w:tc>
        <w:tc>
          <w:tcPr>
            <w:tcW w:w="1384" w:type="dxa"/>
            <w:vMerge w:val="restart"/>
          </w:tcPr>
          <w:p w14:paraId="4A3343F0" w14:textId="77777777" w:rsidR="00A22D26" w:rsidRPr="00C83D7C" w:rsidRDefault="00A22D26"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lastRenderedPageBreak/>
              <w:t xml:space="preserve">Базовый </w:t>
            </w:r>
            <w:r w:rsidRPr="00C83D7C">
              <w:rPr>
                <w:rFonts w:ascii="Times New Roman" w:hAnsi="Times New Roman"/>
                <w:lang w:val="ru-RU"/>
              </w:rPr>
              <w:lastRenderedPageBreak/>
              <w:t>показатель на начало реализации программы</w:t>
            </w:r>
          </w:p>
        </w:tc>
        <w:tc>
          <w:tcPr>
            <w:tcW w:w="3957" w:type="dxa"/>
            <w:gridSpan w:val="3"/>
          </w:tcPr>
          <w:p w14:paraId="2BC21D9D" w14:textId="07812F24" w:rsidR="00A22D26" w:rsidRPr="00C83D7C" w:rsidRDefault="00794F80" w:rsidP="00F33FFF">
            <w:pPr>
              <w:ind w:firstLine="0"/>
              <w:jc w:val="center"/>
              <w:rPr>
                <w:rFonts w:ascii="Times New Roman" w:hAnsi="Times New Roman"/>
                <w:color w:val="000000"/>
                <w:lang w:val="ru-RU"/>
              </w:rPr>
            </w:pPr>
            <w:r w:rsidRPr="00C83D7C">
              <w:rPr>
                <w:rFonts w:ascii="Times New Roman" w:hAnsi="Times New Roman"/>
                <w:lang w:val="ru-RU"/>
              </w:rPr>
              <w:lastRenderedPageBreak/>
              <w:t>Значение показателя на 202</w:t>
            </w:r>
            <w:r w:rsidR="00F33FFF" w:rsidRPr="00C83D7C">
              <w:rPr>
                <w:rFonts w:ascii="Times New Roman" w:hAnsi="Times New Roman"/>
                <w:lang w:val="ru-RU"/>
              </w:rPr>
              <w:t>3</w:t>
            </w:r>
            <w:r w:rsidR="00A22D26" w:rsidRPr="00C83D7C">
              <w:rPr>
                <w:rFonts w:ascii="Times New Roman" w:hAnsi="Times New Roman"/>
                <w:lang w:val="ru-RU"/>
              </w:rPr>
              <w:t xml:space="preserve"> год</w:t>
            </w:r>
          </w:p>
        </w:tc>
      </w:tr>
      <w:tr w:rsidR="00A22D26" w:rsidRPr="00C83D7C" w14:paraId="4DEA12EE" w14:textId="77777777" w:rsidTr="00F848F6">
        <w:tc>
          <w:tcPr>
            <w:tcW w:w="540" w:type="dxa"/>
            <w:vMerge/>
            <w:vAlign w:val="center"/>
          </w:tcPr>
          <w:p w14:paraId="28D0A692" w14:textId="77777777" w:rsidR="00A22D26" w:rsidRPr="00C83D7C" w:rsidRDefault="00A22D26" w:rsidP="00F848F6">
            <w:pPr>
              <w:tabs>
                <w:tab w:val="left" w:pos="0"/>
                <w:tab w:val="left" w:pos="1418"/>
              </w:tabs>
              <w:ind w:firstLine="0"/>
              <w:jc w:val="center"/>
              <w:rPr>
                <w:rFonts w:ascii="Times New Roman" w:eastAsiaTheme="minorHAnsi" w:hAnsi="Times New Roman"/>
                <w:lang w:eastAsia="en-US"/>
              </w:rPr>
            </w:pPr>
          </w:p>
        </w:tc>
        <w:tc>
          <w:tcPr>
            <w:tcW w:w="4256" w:type="dxa"/>
            <w:vMerge/>
          </w:tcPr>
          <w:p w14:paraId="6792EF8D" w14:textId="77777777" w:rsidR="00A22D26" w:rsidRPr="00C83D7C" w:rsidRDefault="00A22D26" w:rsidP="00F848F6">
            <w:pPr>
              <w:tabs>
                <w:tab w:val="left" w:pos="0"/>
                <w:tab w:val="left" w:pos="1418"/>
              </w:tabs>
              <w:ind w:firstLine="0"/>
              <w:jc w:val="center"/>
              <w:rPr>
                <w:rFonts w:ascii="Times New Roman" w:hAnsi="Times New Roman"/>
                <w:lang w:val="ru-RU"/>
              </w:rPr>
            </w:pPr>
          </w:p>
        </w:tc>
        <w:tc>
          <w:tcPr>
            <w:tcW w:w="1384" w:type="dxa"/>
            <w:vMerge/>
          </w:tcPr>
          <w:p w14:paraId="0AFCDD20" w14:textId="77777777" w:rsidR="00A22D26" w:rsidRPr="00C83D7C" w:rsidRDefault="00A22D26" w:rsidP="00F848F6">
            <w:pPr>
              <w:tabs>
                <w:tab w:val="left" w:pos="0"/>
                <w:tab w:val="left" w:pos="1418"/>
              </w:tabs>
              <w:ind w:firstLine="0"/>
              <w:jc w:val="center"/>
              <w:rPr>
                <w:rFonts w:ascii="Times New Roman" w:hAnsi="Times New Roman"/>
                <w:lang w:val="ru-RU"/>
              </w:rPr>
            </w:pPr>
          </w:p>
        </w:tc>
        <w:tc>
          <w:tcPr>
            <w:tcW w:w="1331" w:type="dxa"/>
          </w:tcPr>
          <w:p w14:paraId="21BBD37E" w14:textId="77777777" w:rsidR="00A22D26" w:rsidRPr="00C83D7C" w:rsidRDefault="00A22D26"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369" w:type="dxa"/>
          </w:tcPr>
          <w:p w14:paraId="3DAD4B76" w14:textId="77777777" w:rsidR="00A22D26" w:rsidRPr="00C83D7C" w:rsidRDefault="00A22D26"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257" w:type="dxa"/>
          </w:tcPr>
          <w:p w14:paraId="3C34BAAB" w14:textId="77777777" w:rsidR="00A22D26" w:rsidRPr="00C83D7C" w:rsidRDefault="00A22D26" w:rsidP="00F848F6">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A22D26" w:rsidRPr="00C83D7C" w14:paraId="1D85E470" w14:textId="77777777" w:rsidTr="00F848F6">
        <w:tc>
          <w:tcPr>
            <w:tcW w:w="540" w:type="dxa"/>
            <w:vAlign w:val="center"/>
          </w:tcPr>
          <w:p w14:paraId="27E50203" w14:textId="77777777" w:rsidR="00A22D26" w:rsidRPr="00C83D7C" w:rsidRDefault="00A22D26" w:rsidP="00F848F6">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lastRenderedPageBreak/>
              <w:t>1</w:t>
            </w:r>
          </w:p>
        </w:tc>
        <w:tc>
          <w:tcPr>
            <w:tcW w:w="4256" w:type="dxa"/>
          </w:tcPr>
          <w:p w14:paraId="178B06DB" w14:textId="77777777" w:rsidR="00A22D26" w:rsidRPr="00C83D7C" w:rsidRDefault="00A22D26" w:rsidP="00F848F6">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384" w:type="dxa"/>
            <w:vAlign w:val="center"/>
          </w:tcPr>
          <w:p w14:paraId="4B92CA43" w14:textId="77777777" w:rsidR="00A22D26" w:rsidRPr="00C83D7C" w:rsidRDefault="00A22D26"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vAlign w:val="center"/>
          </w:tcPr>
          <w:p w14:paraId="596649D9" w14:textId="77777777" w:rsidR="00A22D26" w:rsidRPr="00C83D7C" w:rsidRDefault="00A22D26" w:rsidP="00F848F6">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369" w:type="dxa"/>
            <w:vAlign w:val="center"/>
          </w:tcPr>
          <w:p w14:paraId="442BFE0C" w14:textId="77777777" w:rsidR="00A22D26" w:rsidRPr="00C83D7C" w:rsidRDefault="00A22D26"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257" w:type="dxa"/>
          </w:tcPr>
          <w:p w14:paraId="66BDE1A2" w14:textId="77777777" w:rsidR="00A22D26" w:rsidRPr="00C83D7C" w:rsidRDefault="00A22D26" w:rsidP="00F848F6">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A22D26" w:rsidRPr="00C83D7C" w14:paraId="30F06769" w14:textId="77777777" w:rsidTr="00F848F6">
        <w:tc>
          <w:tcPr>
            <w:tcW w:w="540" w:type="dxa"/>
            <w:vAlign w:val="center"/>
          </w:tcPr>
          <w:p w14:paraId="34995556"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1.</w:t>
            </w:r>
          </w:p>
        </w:tc>
        <w:tc>
          <w:tcPr>
            <w:tcW w:w="4256" w:type="dxa"/>
          </w:tcPr>
          <w:p w14:paraId="796B8401" w14:textId="54F6C7E9" w:rsidR="00A22D26" w:rsidRPr="00C83D7C" w:rsidRDefault="00A22D26" w:rsidP="00F848F6">
            <w:pPr>
              <w:widowControl w:val="0"/>
              <w:autoSpaceDE w:val="0"/>
              <w:autoSpaceDN w:val="0"/>
              <w:ind w:firstLine="0"/>
              <w:rPr>
                <w:rFonts w:ascii="Times New Roman" w:hAnsi="Times New Roman"/>
                <w:lang w:val="ru-RU" w:bidi="ar-SA"/>
              </w:rPr>
            </w:pPr>
            <w:r w:rsidRPr="00C83D7C">
              <w:rPr>
                <w:rFonts w:ascii="Times New Roman" w:hAnsi="Times New Roman"/>
                <w:lang w:val="ru-RU" w:bidi="ar-SA"/>
              </w:rPr>
              <w:t>Количество вы</w:t>
            </w:r>
            <w:r w:rsidR="00F718C3" w:rsidRPr="00C83D7C">
              <w:rPr>
                <w:rFonts w:ascii="Times New Roman" w:hAnsi="Times New Roman"/>
                <w:lang w:val="ru-RU" w:bidi="ar-SA"/>
              </w:rPr>
              <w:t>полненных кадастровых работ, ед.</w:t>
            </w:r>
          </w:p>
        </w:tc>
        <w:tc>
          <w:tcPr>
            <w:tcW w:w="1384" w:type="dxa"/>
            <w:vAlign w:val="center"/>
          </w:tcPr>
          <w:p w14:paraId="2CB40A4F" w14:textId="080C45D4" w:rsidR="00A22D26" w:rsidRPr="00C83D7C" w:rsidRDefault="00794F80"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114</w:t>
            </w:r>
          </w:p>
        </w:tc>
        <w:tc>
          <w:tcPr>
            <w:tcW w:w="1331" w:type="dxa"/>
            <w:vAlign w:val="center"/>
          </w:tcPr>
          <w:p w14:paraId="11FC3A90" w14:textId="09D0AE8E" w:rsidR="00A22D26" w:rsidRPr="00C83D7C" w:rsidRDefault="00F33FFF"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58</w:t>
            </w:r>
          </w:p>
        </w:tc>
        <w:tc>
          <w:tcPr>
            <w:tcW w:w="1369" w:type="dxa"/>
            <w:vAlign w:val="center"/>
          </w:tcPr>
          <w:p w14:paraId="145F7331" w14:textId="7BCF0F01" w:rsidR="00A22D26" w:rsidRPr="00C83D7C" w:rsidRDefault="00F33FFF" w:rsidP="00F848F6">
            <w:pPr>
              <w:ind w:firstLine="0"/>
              <w:jc w:val="center"/>
              <w:rPr>
                <w:rFonts w:ascii="Times New Roman" w:hAnsi="Times New Roman"/>
                <w:color w:val="000000"/>
                <w:lang w:val="ru-RU" w:bidi="ar-SA"/>
              </w:rPr>
            </w:pPr>
            <w:r w:rsidRPr="00C83D7C">
              <w:rPr>
                <w:rFonts w:ascii="Times New Roman" w:hAnsi="Times New Roman"/>
                <w:color w:val="000000"/>
                <w:lang w:val="ru-RU" w:bidi="ar-SA"/>
              </w:rPr>
              <w:t>58</w:t>
            </w:r>
          </w:p>
        </w:tc>
        <w:tc>
          <w:tcPr>
            <w:tcW w:w="1257" w:type="dxa"/>
            <w:vAlign w:val="center"/>
          </w:tcPr>
          <w:p w14:paraId="2CD2E037" w14:textId="3CF4171D" w:rsidR="00A22D26" w:rsidRPr="00C83D7C" w:rsidRDefault="00794F80" w:rsidP="00F848F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A22D26" w:rsidRPr="00C83D7C" w14:paraId="58CD9B91" w14:textId="77777777" w:rsidTr="00F848F6">
        <w:tc>
          <w:tcPr>
            <w:tcW w:w="540" w:type="dxa"/>
            <w:shd w:val="clear" w:color="auto" w:fill="auto"/>
            <w:vAlign w:val="center"/>
          </w:tcPr>
          <w:p w14:paraId="11BC0149"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2.</w:t>
            </w:r>
          </w:p>
        </w:tc>
        <w:tc>
          <w:tcPr>
            <w:tcW w:w="4256" w:type="dxa"/>
            <w:shd w:val="clear" w:color="auto" w:fill="auto"/>
          </w:tcPr>
          <w:p w14:paraId="748A14B3" w14:textId="3A8B4FF8" w:rsidR="00A22D26" w:rsidRPr="00C83D7C" w:rsidRDefault="00A22D26" w:rsidP="00F848F6">
            <w:pPr>
              <w:ind w:firstLine="0"/>
              <w:rPr>
                <w:rFonts w:ascii="Times New Roman" w:hAnsi="Times New Roman"/>
                <w:lang w:val="ru-RU" w:bidi="ar-SA"/>
              </w:rPr>
            </w:pPr>
            <w:r w:rsidRPr="00C83D7C">
              <w:rPr>
                <w:rFonts w:ascii="Times New Roman" w:hAnsi="Times New Roman"/>
                <w:lang w:val="ru-RU" w:bidi="ar-SA"/>
              </w:rPr>
              <w:t>Количество объектов муниципальной собственности прошедших строите</w:t>
            </w:r>
            <w:r w:rsidR="00F718C3" w:rsidRPr="00C83D7C">
              <w:rPr>
                <w:rFonts w:ascii="Times New Roman" w:hAnsi="Times New Roman"/>
                <w:lang w:val="ru-RU" w:bidi="ar-SA"/>
              </w:rPr>
              <w:t>льно-техническую экспертизу, ед.</w:t>
            </w:r>
          </w:p>
        </w:tc>
        <w:tc>
          <w:tcPr>
            <w:tcW w:w="1384" w:type="dxa"/>
            <w:shd w:val="clear" w:color="auto" w:fill="auto"/>
            <w:vAlign w:val="center"/>
          </w:tcPr>
          <w:p w14:paraId="7049064B" w14:textId="7B278BB9" w:rsidR="00A22D26" w:rsidRPr="00C83D7C" w:rsidRDefault="00794F80"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0</w:t>
            </w:r>
          </w:p>
        </w:tc>
        <w:tc>
          <w:tcPr>
            <w:tcW w:w="1331" w:type="dxa"/>
            <w:shd w:val="clear" w:color="auto" w:fill="auto"/>
            <w:vAlign w:val="center"/>
          </w:tcPr>
          <w:p w14:paraId="3C836169" w14:textId="37283065" w:rsidR="00A22D26" w:rsidRPr="00C83D7C" w:rsidRDefault="00794F80"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0</w:t>
            </w:r>
          </w:p>
        </w:tc>
        <w:tc>
          <w:tcPr>
            <w:tcW w:w="1369" w:type="dxa"/>
            <w:shd w:val="clear" w:color="auto" w:fill="auto"/>
            <w:vAlign w:val="center"/>
          </w:tcPr>
          <w:p w14:paraId="173CBDDB" w14:textId="1BD553A8" w:rsidR="00A22D26" w:rsidRPr="00C83D7C" w:rsidRDefault="00794F80" w:rsidP="00F848F6">
            <w:pPr>
              <w:ind w:firstLine="0"/>
              <w:jc w:val="center"/>
              <w:rPr>
                <w:rFonts w:ascii="Times New Roman" w:hAnsi="Times New Roman"/>
                <w:color w:val="000000"/>
                <w:lang w:val="ru-RU" w:bidi="ar-SA"/>
              </w:rPr>
            </w:pPr>
            <w:r w:rsidRPr="00C83D7C">
              <w:rPr>
                <w:rFonts w:ascii="Times New Roman" w:hAnsi="Times New Roman"/>
                <w:color w:val="000000"/>
                <w:lang w:val="ru-RU" w:bidi="ar-SA"/>
              </w:rPr>
              <w:t>0</w:t>
            </w:r>
          </w:p>
        </w:tc>
        <w:tc>
          <w:tcPr>
            <w:tcW w:w="1257" w:type="dxa"/>
            <w:shd w:val="clear" w:color="auto" w:fill="auto"/>
            <w:vAlign w:val="center"/>
          </w:tcPr>
          <w:p w14:paraId="104C43B1" w14:textId="61F71A03" w:rsidR="00A22D26" w:rsidRPr="00C83D7C" w:rsidRDefault="00794F80" w:rsidP="00F848F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A22D26" w:rsidRPr="00C83D7C" w14:paraId="0DCBBBA9" w14:textId="77777777" w:rsidTr="00F848F6">
        <w:tc>
          <w:tcPr>
            <w:tcW w:w="540" w:type="dxa"/>
            <w:shd w:val="clear" w:color="auto" w:fill="auto"/>
            <w:vAlign w:val="center"/>
          </w:tcPr>
          <w:p w14:paraId="62D5E157"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3.</w:t>
            </w:r>
          </w:p>
        </w:tc>
        <w:tc>
          <w:tcPr>
            <w:tcW w:w="4256" w:type="dxa"/>
            <w:shd w:val="clear" w:color="auto" w:fill="auto"/>
          </w:tcPr>
          <w:p w14:paraId="4232B460" w14:textId="20A68EC0" w:rsidR="00A22D26" w:rsidRPr="00C83D7C" w:rsidRDefault="00F718C3" w:rsidP="00F848F6">
            <w:pPr>
              <w:ind w:firstLine="0"/>
              <w:rPr>
                <w:rFonts w:ascii="Times New Roman" w:hAnsi="Times New Roman"/>
                <w:lang w:val="ru-RU" w:bidi="ar-SA"/>
              </w:rPr>
            </w:pPr>
            <w:r w:rsidRPr="00C83D7C">
              <w:rPr>
                <w:rFonts w:ascii="Times New Roman" w:hAnsi="Times New Roman"/>
                <w:lang w:val="ru-RU" w:bidi="ar-SA"/>
              </w:rPr>
              <w:t>Количество объектов муниципальной собственности, отвечающих нормативным требованиям, ед.</w:t>
            </w:r>
          </w:p>
        </w:tc>
        <w:tc>
          <w:tcPr>
            <w:tcW w:w="1384" w:type="dxa"/>
            <w:shd w:val="clear" w:color="auto" w:fill="auto"/>
            <w:vAlign w:val="center"/>
          </w:tcPr>
          <w:p w14:paraId="2E3EA4B0" w14:textId="4726EBC1" w:rsidR="00A22D26" w:rsidRPr="00C83D7C" w:rsidRDefault="00BE30FE"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4</w:t>
            </w:r>
          </w:p>
        </w:tc>
        <w:tc>
          <w:tcPr>
            <w:tcW w:w="1331" w:type="dxa"/>
            <w:shd w:val="clear" w:color="auto" w:fill="auto"/>
            <w:vAlign w:val="center"/>
          </w:tcPr>
          <w:p w14:paraId="3440B74D" w14:textId="7D35CE9A" w:rsidR="00A22D26" w:rsidRPr="00C83D7C" w:rsidRDefault="00F33FFF"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w:t>
            </w:r>
          </w:p>
        </w:tc>
        <w:tc>
          <w:tcPr>
            <w:tcW w:w="1369" w:type="dxa"/>
            <w:shd w:val="clear" w:color="auto" w:fill="auto"/>
            <w:vAlign w:val="center"/>
          </w:tcPr>
          <w:p w14:paraId="31C4C3C4" w14:textId="39F5DFAC" w:rsidR="00A22D26" w:rsidRPr="00C83D7C" w:rsidRDefault="00F33FFF" w:rsidP="00F848F6">
            <w:pPr>
              <w:ind w:firstLine="0"/>
              <w:jc w:val="center"/>
              <w:rPr>
                <w:rFonts w:ascii="Times New Roman" w:hAnsi="Times New Roman"/>
                <w:color w:val="000000"/>
                <w:lang w:val="ru-RU" w:bidi="ar-SA"/>
              </w:rPr>
            </w:pPr>
            <w:r w:rsidRPr="00C83D7C">
              <w:rPr>
                <w:rFonts w:ascii="Times New Roman" w:hAnsi="Times New Roman"/>
                <w:color w:val="000000"/>
                <w:lang w:val="ru-RU" w:bidi="ar-SA"/>
              </w:rPr>
              <w:t>1</w:t>
            </w:r>
          </w:p>
        </w:tc>
        <w:tc>
          <w:tcPr>
            <w:tcW w:w="1257" w:type="dxa"/>
            <w:shd w:val="clear" w:color="auto" w:fill="auto"/>
            <w:vAlign w:val="center"/>
          </w:tcPr>
          <w:p w14:paraId="6496F1EB" w14:textId="5C84D4B1" w:rsidR="00A22D26" w:rsidRPr="00C83D7C" w:rsidRDefault="00F33FFF" w:rsidP="00F848F6">
            <w:pPr>
              <w:ind w:firstLine="0"/>
              <w:jc w:val="center"/>
              <w:rPr>
                <w:rFonts w:ascii="Times New Roman" w:hAnsi="Times New Roman"/>
                <w:color w:val="000000"/>
                <w:lang w:val="ru-RU"/>
              </w:rPr>
            </w:pPr>
            <w:r w:rsidRPr="00C83D7C">
              <w:rPr>
                <w:rFonts w:ascii="Times New Roman" w:hAnsi="Times New Roman"/>
                <w:color w:val="000000"/>
                <w:lang w:val="ru-RU"/>
              </w:rPr>
              <w:t xml:space="preserve"> </w:t>
            </w:r>
            <w:r w:rsidR="00BE30FE" w:rsidRPr="00C83D7C">
              <w:rPr>
                <w:rFonts w:ascii="Times New Roman" w:hAnsi="Times New Roman"/>
                <w:color w:val="000000"/>
                <w:lang w:val="ru-RU"/>
              </w:rPr>
              <w:t>100,0</w:t>
            </w:r>
          </w:p>
        </w:tc>
      </w:tr>
      <w:tr w:rsidR="00A22D26" w:rsidRPr="00C83D7C" w14:paraId="4D8A287C" w14:textId="77777777" w:rsidTr="00F848F6">
        <w:tc>
          <w:tcPr>
            <w:tcW w:w="540" w:type="dxa"/>
            <w:shd w:val="clear" w:color="auto" w:fill="auto"/>
            <w:vAlign w:val="center"/>
          </w:tcPr>
          <w:p w14:paraId="5BEAFC76"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4.</w:t>
            </w:r>
          </w:p>
        </w:tc>
        <w:tc>
          <w:tcPr>
            <w:tcW w:w="4256" w:type="dxa"/>
            <w:shd w:val="clear" w:color="auto" w:fill="auto"/>
          </w:tcPr>
          <w:p w14:paraId="60E4324D" w14:textId="373A5534" w:rsidR="00A22D26" w:rsidRPr="00C83D7C" w:rsidRDefault="00A22D26" w:rsidP="00F848F6">
            <w:pPr>
              <w:ind w:firstLine="0"/>
              <w:rPr>
                <w:rFonts w:ascii="Times New Roman" w:hAnsi="Times New Roman"/>
                <w:lang w:val="ru-RU" w:bidi="ar-SA"/>
              </w:rPr>
            </w:pPr>
            <w:r w:rsidRPr="00C83D7C">
              <w:rPr>
                <w:rFonts w:ascii="Times New Roman" w:hAnsi="Times New Roman"/>
                <w:lang w:val="ru-RU" w:bidi="ar-SA"/>
              </w:rPr>
              <w:t>Количество объектов застрахованных от рисков случайной гибели или уничтожения муни</w:t>
            </w:r>
            <w:r w:rsidR="00BE30FE" w:rsidRPr="00C83D7C">
              <w:rPr>
                <w:rFonts w:ascii="Times New Roman" w:hAnsi="Times New Roman"/>
                <w:lang w:val="ru-RU" w:bidi="ar-SA"/>
              </w:rPr>
              <w:t>ципального имущества, ед. в год</w:t>
            </w:r>
          </w:p>
        </w:tc>
        <w:tc>
          <w:tcPr>
            <w:tcW w:w="1384" w:type="dxa"/>
            <w:shd w:val="clear" w:color="auto" w:fill="auto"/>
            <w:vAlign w:val="center"/>
          </w:tcPr>
          <w:p w14:paraId="2D6AA258" w14:textId="53E37060" w:rsidR="00A22D26" w:rsidRPr="00C83D7C" w:rsidRDefault="00BE30FE"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52</w:t>
            </w:r>
          </w:p>
        </w:tc>
        <w:tc>
          <w:tcPr>
            <w:tcW w:w="1331" w:type="dxa"/>
            <w:shd w:val="clear" w:color="auto" w:fill="auto"/>
            <w:vAlign w:val="center"/>
          </w:tcPr>
          <w:p w14:paraId="6EE2D2CC" w14:textId="19B5AEE2" w:rsidR="00A22D26" w:rsidRPr="00C83D7C" w:rsidRDefault="00F33FFF" w:rsidP="00F33FFF">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w:t>
            </w:r>
          </w:p>
        </w:tc>
        <w:tc>
          <w:tcPr>
            <w:tcW w:w="1369" w:type="dxa"/>
            <w:shd w:val="clear" w:color="auto" w:fill="auto"/>
            <w:vAlign w:val="center"/>
          </w:tcPr>
          <w:p w14:paraId="0EBDCB3B" w14:textId="3475EF24" w:rsidR="00A22D26" w:rsidRPr="00C83D7C" w:rsidRDefault="00F33FFF" w:rsidP="00F848F6">
            <w:pPr>
              <w:ind w:firstLine="0"/>
              <w:jc w:val="center"/>
              <w:rPr>
                <w:rFonts w:ascii="Times New Roman" w:hAnsi="Times New Roman"/>
                <w:color w:val="000000"/>
                <w:lang w:val="ru-RU" w:bidi="ar-SA"/>
              </w:rPr>
            </w:pPr>
            <w:r w:rsidRPr="00C83D7C">
              <w:rPr>
                <w:rFonts w:ascii="Times New Roman" w:hAnsi="Times New Roman"/>
                <w:color w:val="000000"/>
                <w:lang w:val="ru-RU" w:bidi="ar-SA"/>
              </w:rPr>
              <w:t>1</w:t>
            </w:r>
          </w:p>
        </w:tc>
        <w:tc>
          <w:tcPr>
            <w:tcW w:w="1257" w:type="dxa"/>
            <w:shd w:val="clear" w:color="auto" w:fill="auto"/>
            <w:vAlign w:val="center"/>
          </w:tcPr>
          <w:p w14:paraId="222A584C" w14:textId="24054CC4" w:rsidR="00A22D26" w:rsidRPr="00C83D7C" w:rsidRDefault="003F70FC" w:rsidP="00F33FFF">
            <w:pPr>
              <w:ind w:firstLine="0"/>
              <w:jc w:val="center"/>
              <w:rPr>
                <w:rFonts w:ascii="Times New Roman" w:hAnsi="Times New Roman"/>
                <w:color w:val="000000"/>
                <w:lang w:val="ru-RU"/>
              </w:rPr>
            </w:pPr>
            <w:r w:rsidRPr="00C83D7C">
              <w:rPr>
                <w:rFonts w:ascii="Times New Roman" w:hAnsi="Times New Roman"/>
                <w:color w:val="000000"/>
                <w:lang w:val="ru-RU"/>
              </w:rPr>
              <w:t>10</w:t>
            </w:r>
            <w:r w:rsidR="00F33FFF" w:rsidRPr="00C83D7C">
              <w:rPr>
                <w:rFonts w:ascii="Times New Roman" w:hAnsi="Times New Roman"/>
                <w:color w:val="000000"/>
                <w:lang w:val="ru-RU"/>
              </w:rPr>
              <w:t>0</w:t>
            </w:r>
            <w:r w:rsidRPr="00C83D7C">
              <w:rPr>
                <w:rFonts w:ascii="Times New Roman" w:hAnsi="Times New Roman"/>
                <w:color w:val="000000"/>
                <w:lang w:val="ru-RU"/>
              </w:rPr>
              <w:t>,</w:t>
            </w:r>
            <w:r w:rsidR="00F33FFF" w:rsidRPr="00C83D7C">
              <w:rPr>
                <w:rFonts w:ascii="Times New Roman" w:hAnsi="Times New Roman"/>
                <w:color w:val="000000"/>
                <w:lang w:val="ru-RU"/>
              </w:rPr>
              <w:t>0</w:t>
            </w:r>
          </w:p>
        </w:tc>
      </w:tr>
      <w:tr w:rsidR="00A22D26" w:rsidRPr="00C83D7C" w14:paraId="47AD3124" w14:textId="77777777" w:rsidTr="00F848F6">
        <w:tc>
          <w:tcPr>
            <w:tcW w:w="540" w:type="dxa"/>
            <w:shd w:val="clear" w:color="auto" w:fill="auto"/>
            <w:vAlign w:val="center"/>
          </w:tcPr>
          <w:p w14:paraId="484004D3"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5.</w:t>
            </w:r>
          </w:p>
        </w:tc>
        <w:tc>
          <w:tcPr>
            <w:tcW w:w="4256" w:type="dxa"/>
            <w:shd w:val="clear" w:color="auto" w:fill="auto"/>
          </w:tcPr>
          <w:p w14:paraId="5B05DC15" w14:textId="4FB934A6" w:rsidR="00A22D26" w:rsidRPr="00C83D7C" w:rsidRDefault="007C005A" w:rsidP="00F848F6">
            <w:pPr>
              <w:ind w:firstLine="0"/>
              <w:rPr>
                <w:rFonts w:ascii="Times New Roman" w:hAnsi="Times New Roman"/>
                <w:lang w:val="ru-RU" w:bidi="ar-SA"/>
              </w:rPr>
            </w:pPr>
            <w:r w:rsidRPr="00C83D7C">
              <w:rPr>
                <w:rFonts w:ascii="Times New Roman" w:hAnsi="Times New Roman"/>
                <w:lang w:val="ru-RU" w:bidi="ar-SA"/>
              </w:rPr>
              <w:t>Количество объектов муниципальной собственности, дополнительно вовлеченных в хозяйственный оборот, ед.</w:t>
            </w:r>
          </w:p>
        </w:tc>
        <w:tc>
          <w:tcPr>
            <w:tcW w:w="1384" w:type="dxa"/>
            <w:shd w:val="clear" w:color="auto" w:fill="auto"/>
            <w:vAlign w:val="center"/>
          </w:tcPr>
          <w:p w14:paraId="0AD8EBC5" w14:textId="0F2592AF" w:rsidR="00A22D26" w:rsidRPr="00C83D7C" w:rsidRDefault="007C005A"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149</w:t>
            </w:r>
          </w:p>
        </w:tc>
        <w:tc>
          <w:tcPr>
            <w:tcW w:w="1331" w:type="dxa"/>
            <w:shd w:val="clear" w:color="auto" w:fill="auto"/>
            <w:vAlign w:val="center"/>
          </w:tcPr>
          <w:p w14:paraId="3ED9ABC0" w14:textId="7C060107" w:rsidR="00A22D26" w:rsidRPr="00C83D7C" w:rsidRDefault="00F33FFF"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5</w:t>
            </w:r>
          </w:p>
        </w:tc>
        <w:tc>
          <w:tcPr>
            <w:tcW w:w="1369" w:type="dxa"/>
            <w:shd w:val="clear" w:color="auto" w:fill="auto"/>
            <w:vAlign w:val="center"/>
          </w:tcPr>
          <w:p w14:paraId="3F9EADA8" w14:textId="5809A3A0" w:rsidR="00A22D26" w:rsidRPr="00C83D7C" w:rsidRDefault="00F33FFF" w:rsidP="00F848F6">
            <w:pPr>
              <w:ind w:firstLine="0"/>
              <w:jc w:val="center"/>
              <w:rPr>
                <w:rFonts w:ascii="Times New Roman" w:hAnsi="Times New Roman"/>
                <w:color w:val="000000"/>
                <w:lang w:val="ru-RU" w:bidi="ar-SA"/>
              </w:rPr>
            </w:pPr>
            <w:r w:rsidRPr="00C83D7C">
              <w:rPr>
                <w:rFonts w:ascii="Times New Roman" w:hAnsi="Times New Roman"/>
                <w:color w:val="000000"/>
                <w:lang w:val="ru-RU" w:bidi="ar-SA"/>
              </w:rPr>
              <w:t>5</w:t>
            </w:r>
          </w:p>
        </w:tc>
        <w:tc>
          <w:tcPr>
            <w:tcW w:w="1257" w:type="dxa"/>
            <w:shd w:val="clear" w:color="auto" w:fill="auto"/>
            <w:vAlign w:val="center"/>
          </w:tcPr>
          <w:p w14:paraId="4578D5C1" w14:textId="21594B4D" w:rsidR="00A22D26" w:rsidRPr="00C83D7C" w:rsidRDefault="007C005A" w:rsidP="00F848F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A22D26" w:rsidRPr="00C83D7C" w14:paraId="187D88F7" w14:textId="77777777" w:rsidTr="00F848F6">
        <w:tc>
          <w:tcPr>
            <w:tcW w:w="540" w:type="dxa"/>
            <w:shd w:val="clear" w:color="auto" w:fill="auto"/>
            <w:vAlign w:val="center"/>
          </w:tcPr>
          <w:p w14:paraId="5A431EB9"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6.</w:t>
            </w:r>
          </w:p>
        </w:tc>
        <w:tc>
          <w:tcPr>
            <w:tcW w:w="4256" w:type="dxa"/>
            <w:shd w:val="clear" w:color="auto" w:fill="auto"/>
          </w:tcPr>
          <w:p w14:paraId="5BFE8795" w14:textId="19D1CF54" w:rsidR="00A22D26" w:rsidRPr="00C83D7C" w:rsidRDefault="00A22D26" w:rsidP="00F848F6">
            <w:pPr>
              <w:ind w:firstLine="0"/>
              <w:rPr>
                <w:rFonts w:ascii="Times New Roman" w:hAnsi="Times New Roman"/>
                <w:lang w:val="ru-RU" w:bidi="ar-SA"/>
              </w:rPr>
            </w:pPr>
            <w:r w:rsidRPr="00C83D7C">
              <w:rPr>
                <w:rFonts w:ascii="Times New Roman" w:hAnsi="Times New Roman"/>
                <w:color w:val="000000"/>
                <w:lang w:val="ru-RU" w:bidi="ar-SA"/>
              </w:rPr>
              <w:t>Площадь земельных участков, предоставленных для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w:t>
            </w:r>
            <w:r w:rsidR="005C6744" w:rsidRPr="00C83D7C">
              <w:rPr>
                <w:rFonts w:ascii="Times New Roman" w:hAnsi="Times New Roman"/>
                <w:color w:val="000000"/>
                <w:lang w:val="ru-RU" w:bidi="ar-SA"/>
              </w:rPr>
              <w:t> течение 3 лет, квадратный метр</w:t>
            </w:r>
          </w:p>
        </w:tc>
        <w:tc>
          <w:tcPr>
            <w:tcW w:w="1384" w:type="dxa"/>
            <w:shd w:val="clear" w:color="auto" w:fill="auto"/>
            <w:vAlign w:val="center"/>
          </w:tcPr>
          <w:p w14:paraId="4EA439F1" w14:textId="210B8190" w:rsidR="00A22D26" w:rsidRPr="00C83D7C" w:rsidRDefault="005C6744"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3933,0</w:t>
            </w:r>
          </w:p>
        </w:tc>
        <w:tc>
          <w:tcPr>
            <w:tcW w:w="1331" w:type="dxa"/>
            <w:shd w:val="clear" w:color="auto" w:fill="auto"/>
            <w:vAlign w:val="center"/>
          </w:tcPr>
          <w:p w14:paraId="0D4FB216" w14:textId="5176460E" w:rsidR="00A22D26" w:rsidRPr="00C83D7C" w:rsidRDefault="005C6744"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0,0</w:t>
            </w:r>
          </w:p>
        </w:tc>
        <w:tc>
          <w:tcPr>
            <w:tcW w:w="1369" w:type="dxa"/>
            <w:shd w:val="clear" w:color="auto" w:fill="auto"/>
            <w:vAlign w:val="center"/>
          </w:tcPr>
          <w:p w14:paraId="456FC02C" w14:textId="416A71A2" w:rsidR="00A22D26" w:rsidRPr="00C83D7C" w:rsidRDefault="005C6744" w:rsidP="00F848F6">
            <w:pPr>
              <w:ind w:firstLine="0"/>
              <w:jc w:val="center"/>
              <w:rPr>
                <w:rFonts w:ascii="Times New Roman" w:hAnsi="Times New Roman"/>
                <w:color w:val="000000"/>
                <w:lang w:val="ru-RU" w:bidi="ar-SA"/>
              </w:rPr>
            </w:pPr>
            <w:r w:rsidRPr="00C83D7C">
              <w:rPr>
                <w:rFonts w:ascii="Times New Roman" w:hAnsi="Times New Roman"/>
                <w:color w:val="000000"/>
                <w:lang w:val="ru-RU" w:bidi="ar-SA"/>
              </w:rPr>
              <w:t>0,0</w:t>
            </w:r>
          </w:p>
        </w:tc>
        <w:tc>
          <w:tcPr>
            <w:tcW w:w="1257" w:type="dxa"/>
            <w:shd w:val="clear" w:color="auto" w:fill="auto"/>
            <w:vAlign w:val="center"/>
          </w:tcPr>
          <w:p w14:paraId="6B2C2B14" w14:textId="2B9638EE" w:rsidR="00A22D26" w:rsidRPr="00C83D7C" w:rsidRDefault="005C6744" w:rsidP="00F848F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A22D26" w:rsidRPr="00C83D7C" w14:paraId="6D925851" w14:textId="77777777" w:rsidTr="00F848F6">
        <w:tc>
          <w:tcPr>
            <w:tcW w:w="540" w:type="dxa"/>
            <w:vAlign w:val="center"/>
          </w:tcPr>
          <w:p w14:paraId="22FC3862"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7.</w:t>
            </w:r>
          </w:p>
        </w:tc>
        <w:tc>
          <w:tcPr>
            <w:tcW w:w="4256" w:type="dxa"/>
          </w:tcPr>
          <w:p w14:paraId="410BDA79" w14:textId="50D07509" w:rsidR="00A22D26" w:rsidRPr="00C83D7C" w:rsidRDefault="00A22D26" w:rsidP="00F848F6">
            <w:pPr>
              <w:tabs>
                <w:tab w:val="left" w:pos="743"/>
                <w:tab w:val="left" w:pos="885"/>
              </w:tabs>
              <w:autoSpaceDE w:val="0"/>
              <w:autoSpaceDN w:val="0"/>
              <w:adjustRightInd w:val="0"/>
              <w:ind w:left="37" w:hanging="37"/>
              <w:rPr>
                <w:rFonts w:ascii="Times New Roman" w:hAnsi="Times New Roman"/>
                <w:color w:val="000000"/>
                <w:lang w:val="ru-RU" w:bidi="ar-SA"/>
              </w:rPr>
            </w:pPr>
            <w:r w:rsidRPr="00C83D7C">
              <w:rPr>
                <w:rFonts w:ascii="Times New Roman" w:hAnsi="Times New Roman"/>
                <w:color w:val="000000"/>
                <w:lang w:val="ru-RU" w:bidi="ar-SA"/>
              </w:rPr>
              <w:t>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w:t>
            </w:r>
            <w:r w:rsidR="00D0143C" w:rsidRPr="00C83D7C">
              <w:rPr>
                <w:rFonts w:ascii="Times New Roman" w:hAnsi="Times New Roman"/>
                <w:color w:val="000000"/>
                <w:lang w:val="ru-RU" w:bidi="ar-SA"/>
              </w:rPr>
              <w:t>е 5 лет, квадратный метр</w:t>
            </w:r>
          </w:p>
        </w:tc>
        <w:tc>
          <w:tcPr>
            <w:tcW w:w="1384" w:type="dxa"/>
            <w:vAlign w:val="center"/>
          </w:tcPr>
          <w:p w14:paraId="7EC929BF" w14:textId="32118E3D" w:rsidR="00A22D26" w:rsidRPr="00C83D7C" w:rsidRDefault="00D0143C"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29623,0</w:t>
            </w:r>
          </w:p>
        </w:tc>
        <w:tc>
          <w:tcPr>
            <w:tcW w:w="1331" w:type="dxa"/>
            <w:vAlign w:val="center"/>
          </w:tcPr>
          <w:p w14:paraId="065383C5" w14:textId="668A8935" w:rsidR="00A22D26" w:rsidRPr="00C83D7C" w:rsidRDefault="00D0143C"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18823,0</w:t>
            </w:r>
          </w:p>
        </w:tc>
        <w:tc>
          <w:tcPr>
            <w:tcW w:w="1369" w:type="dxa"/>
            <w:vAlign w:val="center"/>
          </w:tcPr>
          <w:p w14:paraId="4CF2C7F3" w14:textId="6BBEA84B" w:rsidR="00A22D26" w:rsidRPr="00C83D7C" w:rsidRDefault="00D0143C" w:rsidP="00F848F6">
            <w:pPr>
              <w:ind w:firstLine="0"/>
              <w:jc w:val="center"/>
              <w:rPr>
                <w:rFonts w:ascii="Times New Roman" w:hAnsi="Times New Roman"/>
                <w:color w:val="000000"/>
                <w:lang w:val="ru-RU" w:bidi="ar-SA"/>
              </w:rPr>
            </w:pPr>
            <w:r w:rsidRPr="00C83D7C">
              <w:rPr>
                <w:rFonts w:ascii="Times New Roman" w:hAnsi="Times New Roman"/>
                <w:color w:val="000000"/>
                <w:lang w:val="ru-RU" w:bidi="ar-SA"/>
              </w:rPr>
              <w:t>18823,0</w:t>
            </w:r>
          </w:p>
        </w:tc>
        <w:tc>
          <w:tcPr>
            <w:tcW w:w="1257" w:type="dxa"/>
            <w:vAlign w:val="center"/>
          </w:tcPr>
          <w:p w14:paraId="18ED95A3" w14:textId="0C4B309F" w:rsidR="00A22D26" w:rsidRPr="00C83D7C" w:rsidRDefault="00D0143C" w:rsidP="00F848F6">
            <w:pPr>
              <w:ind w:firstLine="0"/>
              <w:jc w:val="center"/>
              <w:rPr>
                <w:rFonts w:ascii="Times New Roman" w:hAnsi="Times New Roman"/>
                <w:color w:val="000000"/>
                <w:lang w:val="ru-RU"/>
              </w:rPr>
            </w:pPr>
            <w:r w:rsidRPr="00C83D7C">
              <w:rPr>
                <w:rFonts w:ascii="Times New Roman" w:hAnsi="Times New Roman"/>
                <w:color w:val="000000"/>
                <w:lang w:val="ru-RU"/>
              </w:rPr>
              <w:t>100,0</w:t>
            </w:r>
          </w:p>
        </w:tc>
      </w:tr>
      <w:tr w:rsidR="00A22D26" w:rsidRPr="00C83D7C" w14:paraId="37332EB4" w14:textId="77777777" w:rsidTr="00F848F6">
        <w:tc>
          <w:tcPr>
            <w:tcW w:w="540" w:type="dxa"/>
            <w:vAlign w:val="center"/>
          </w:tcPr>
          <w:p w14:paraId="22530DEB"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8.</w:t>
            </w:r>
          </w:p>
        </w:tc>
        <w:tc>
          <w:tcPr>
            <w:tcW w:w="4256" w:type="dxa"/>
          </w:tcPr>
          <w:p w14:paraId="6749B8D3" w14:textId="331D343E" w:rsidR="00A22D26" w:rsidRPr="00C83D7C" w:rsidRDefault="00A22D26" w:rsidP="00F848F6">
            <w:pPr>
              <w:ind w:firstLine="0"/>
              <w:rPr>
                <w:rFonts w:ascii="Times New Roman" w:hAnsi="Times New Roman"/>
                <w:lang w:val="ru-RU" w:bidi="ar-SA"/>
              </w:rPr>
            </w:pPr>
            <w:r w:rsidRPr="00C83D7C">
              <w:rPr>
                <w:rFonts w:ascii="Times New Roman" w:hAnsi="Times New Roman"/>
                <w:lang w:val="ru-RU" w:bidi="ar-SA"/>
              </w:rPr>
              <w:t>Площадь земельных участков, предоставленн</w:t>
            </w:r>
            <w:r w:rsidR="00D0143C" w:rsidRPr="00C83D7C">
              <w:rPr>
                <w:rFonts w:ascii="Times New Roman" w:hAnsi="Times New Roman"/>
                <w:lang w:val="ru-RU" w:bidi="ar-SA"/>
              </w:rPr>
              <w:t>ых для строительства, всего, га</w:t>
            </w:r>
          </w:p>
        </w:tc>
        <w:tc>
          <w:tcPr>
            <w:tcW w:w="1384" w:type="dxa"/>
            <w:vAlign w:val="center"/>
          </w:tcPr>
          <w:p w14:paraId="1244694C" w14:textId="026A04C5" w:rsidR="00A22D26" w:rsidRPr="00C83D7C" w:rsidRDefault="00D0143C"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16,2</w:t>
            </w:r>
          </w:p>
        </w:tc>
        <w:tc>
          <w:tcPr>
            <w:tcW w:w="1331" w:type="dxa"/>
            <w:vAlign w:val="center"/>
          </w:tcPr>
          <w:p w14:paraId="658838A3" w14:textId="142A48FA" w:rsidR="00A22D26" w:rsidRPr="00C83D7C" w:rsidRDefault="00004BE3" w:rsidP="00004BE3">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8</w:t>
            </w:r>
            <w:r w:rsidR="00D0143C" w:rsidRPr="00C83D7C">
              <w:rPr>
                <w:rFonts w:ascii="Times New Roman" w:hAnsi="Times New Roman"/>
                <w:lang w:val="ru-RU" w:bidi="ar-SA"/>
              </w:rPr>
              <w:t>,</w:t>
            </w:r>
            <w:r w:rsidRPr="00C83D7C">
              <w:rPr>
                <w:rFonts w:ascii="Times New Roman" w:hAnsi="Times New Roman"/>
                <w:lang w:val="ru-RU" w:bidi="ar-SA"/>
              </w:rPr>
              <w:t>7</w:t>
            </w:r>
          </w:p>
        </w:tc>
        <w:tc>
          <w:tcPr>
            <w:tcW w:w="1369" w:type="dxa"/>
            <w:vAlign w:val="center"/>
          </w:tcPr>
          <w:p w14:paraId="35F1AF9D" w14:textId="5D93715C" w:rsidR="00A22D26" w:rsidRPr="00C83D7C" w:rsidRDefault="001768E4" w:rsidP="001768E4">
            <w:pPr>
              <w:ind w:firstLine="0"/>
              <w:jc w:val="center"/>
              <w:rPr>
                <w:rFonts w:ascii="Times New Roman" w:hAnsi="Times New Roman"/>
                <w:color w:val="000000"/>
                <w:lang w:val="ru-RU" w:bidi="ar-SA"/>
              </w:rPr>
            </w:pPr>
            <w:r>
              <w:rPr>
                <w:rFonts w:ascii="Times New Roman" w:hAnsi="Times New Roman"/>
                <w:color w:val="000000"/>
                <w:lang w:val="ru-RU" w:bidi="ar-SA"/>
              </w:rPr>
              <w:t>10</w:t>
            </w:r>
            <w:r w:rsidR="00D0143C" w:rsidRPr="00C83D7C">
              <w:rPr>
                <w:rFonts w:ascii="Times New Roman" w:hAnsi="Times New Roman"/>
                <w:color w:val="000000"/>
                <w:lang w:val="ru-RU" w:bidi="ar-SA"/>
              </w:rPr>
              <w:t>,</w:t>
            </w:r>
            <w:r>
              <w:rPr>
                <w:rFonts w:ascii="Times New Roman" w:hAnsi="Times New Roman"/>
                <w:color w:val="000000"/>
                <w:lang w:val="ru-RU" w:bidi="ar-SA"/>
              </w:rPr>
              <w:t>2</w:t>
            </w:r>
          </w:p>
        </w:tc>
        <w:tc>
          <w:tcPr>
            <w:tcW w:w="1257" w:type="dxa"/>
            <w:vAlign w:val="center"/>
          </w:tcPr>
          <w:p w14:paraId="13EAF12E" w14:textId="44E2304E" w:rsidR="00A22D26" w:rsidRPr="00C83D7C" w:rsidRDefault="001768E4" w:rsidP="00F848F6">
            <w:pPr>
              <w:ind w:firstLine="0"/>
              <w:jc w:val="center"/>
              <w:rPr>
                <w:rFonts w:ascii="Times New Roman" w:hAnsi="Times New Roman"/>
                <w:color w:val="000000"/>
                <w:lang w:val="ru-RU"/>
              </w:rPr>
            </w:pPr>
            <w:r>
              <w:rPr>
                <w:rFonts w:ascii="Times New Roman" w:hAnsi="Times New Roman"/>
                <w:color w:val="000000"/>
                <w:lang w:val="ru-RU"/>
              </w:rPr>
              <w:t>117,2</w:t>
            </w:r>
          </w:p>
        </w:tc>
      </w:tr>
      <w:tr w:rsidR="00A22D26" w:rsidRPr="00C83D7C" w14:paraId="2E62D394" w14:textId="77777777" w:rsidTr="00F848F6">
        <w:tc>
          <w:tcPr>
            <w:tcW w:w="540" w:type="dxa"/>
            <w:vAlign w:val="center"/>
          </w:tcPr>
          <w:p w14:paraId="419383AF"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9.</w:t>
            </w:r>
          </w:p>
        </w:tc>
        <w:tc>
          <w:tcPr>
            <w:tcW w:w="4256" w:type="dxa"/>
          </w:tcPr>
          <w:p w14:paraId="532FB7AD" w14:textId="2661D6A7" w:rsidR="00A22D26" w:rsidRPr="00C83D7C" w:rsidRDefault="00A22D26" w:rsidP="00D0143C">
            <w:pPr>
              <w:ind w:firstLine="0"/>
              <w:rPr>
                <w:rFonts w:ascii="Times New Roman" w:hAnsi="Times New Roman"/>
                <w:lang w:val="ru-RU" w:bidi="ar-SA"/>
              </w:rPr>
            </w:pPr>
            <w:r w:rsidRPr="00C83D7C">
              <w:rPr>
                <w:rFonts w:ascii="Times New Roman" w:hAnsi="Times New Roman"/>
                <w:color w:val="000000"/>
                <w:lang w:val="ru-RU" w:bidi="ar-SA"/>
              </w:rPr>
              <w:t>Площадь земельных участков, предоставленных для жилищного строительства,</w:t>
            </w:r>
            <w:r w:rsidR="00D0143C" w:rsidRPr="00C83D7C">
              <w:rPr>
                <w:rFonts w:ascii="Times New Roman" w:hAnsi="Times New Roman"/>
                <w:color w:val="000000"/>
                <w:lang w:val="ru-RU" w:bidi="ar-SA"/>
              </w:rPr>
              <w:t xml:space="preserve"> индивидуального строительства, </w:t>
            </w:r>
            <w:r w:rsidRPr="00C83D7C">
              <w:rPr>
                <w:rFonts w:ascii="Times New Roman" w:hAnsi="Times New Roman"/>
                <w:color w:val="000000"/>
                <w:lang w:val="ru-RU" w:bidi="ar-SA"/>
              </w:rPr>
              <w:t>га</w:t>
            </w:r>
            <w:r w:rsidR="00D0143C" w:rsidRPr="00C83D7C">
              <w:rPr>
                <w:rFonts w:ascii="Times New Roman" w:hAnsi="Times New Roman"/>
                <w:color w:val="000000"/>
                <w:lang w:val="ru-RU" w:bidi="ar-SA"/>
              </w:rPr>
              <w:t>.</w:t>
            </w:r>
          </w:p>
        </w:tc>
        <w:tc>
          <w:tcPr>
            <w:tcW w:w="1384" w:type="dxa"/>
            <w:vAlign w:val="center"/>
          </w:tcPr>
          <w:p w14:paraId="68A63F49" w14:textId="2F5B46FD" w:rsidR="00A22D26" w:rsidRPr="00C83D7C" w:rsidRDefault="00EB1664"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1,2</w:t>
            </w:r>
          </w:p>
        </w:tc>
        <w:tc>
          <w:tcPr>
            <w:tcW w:w="1331" w:type="dxa"/>
            <w:vAlign w:val="center"/>
          </w:tcPr>
          <w:p w14:paraId="4CD6D2BF" w14:textId="45DDD512" w:rsidR="00A22D26" w:rsidRPr="00C83D7C" w:rsidRDefault="00004BE3" w:rsidP="00004BE3">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4</w:t>
            </w:r>
            <w:r w:rsidR="00EB1664" w:rsidRPr="00C83D7C">
              <w:rPr>
                <w:rFonts w:ascii="Times New Roman" w:hAnsi="Times New Roman"/>
                <w:lang w:val="ru-RU" w:bidi="ar-SA"/>
              </w:rPr>
              <w:t>,</w:t>
            </w:r>
            <w:r w:rsidRPr="00C83D7C">
              <w:rPr>
                <w:rFonts w:ascii="Times New Roman" w:hAnsi="Times New Roman"/>
                <w:lang w:val="ru-RU" w:bidi="ar-SA"/>
              </w:rPr>
              <w:t>2</w:t>
            </w:r>
          </w:p>
        </w:tc>
        <w:tc>
          <w:tcPr>
            <w:tcW w:w="1369" w:type="dxa"/>
            <w:vAlign w:val="center"/>
          </w:tcPr>
          <w:p w14:paraId="685FD38F" w14:textId="72F8E69C" w:rsidR="00A22D26" w:rsidRPr="00C83D7C" w:rsidRDefault="001768E4" w:rsidP="00004BE3">
            <w:pPr>
              <w:ind w:firstLine="0"/>
              <w:jc w:val="center"/>
              <w:rPr>
                <w:rFonts w:ascii="Times New Roman" w:hAnsi="Times New Roman"/>
                <w:lang w:val="ru-RU" w:bidi="ar-SA"/>
              </w:rPr>
            </w:pPr>
            <w:r>
              <w:rPr>
                <w:rFonts w:ascii="Times New Roman" w:hAnsi="Times New Roman"/>
                <w:lang w:val="ru-RU" w:bidi="ar-SA"/>
              </w:rPr>
              <w:t>1,6</w:t>
            </w:r>
          </w:p>
        </w:tc>
        <w:tc>
          <w:tcPr>
            <w:tcW w:w="1257" w:type="dxa"/>
            <w:vAlign w:val="center"/>
          </w:tcPr>
          <w:p w14:paraId="3F43FD8D" w14:textId="3DE6DF95" w:rsidR="00A22D26" w:rsidRPr="00C83D7C" w:rsidRDefault="001768E4" w:rsidP="00F848F6">
            <w:pPr>
              <w:ind w:firstLine="0"/>
              <w:jc w:val="center"/>
              <w:rPr>
                <w:rFonts w:ascii="Times New Roman" w:hAnsi="Times New Roman"/>
                <w:lang w:val="ru-RU"/>
              </w:rPr>
            </w:pPr>
            <w:r>
              <w:rPr>
                <w:rFonts w:ascii="Times New Roman" w:hAnsi="Times New Roman"/>
                <w:lang w:val="ru-RU"/>
              </w:rPr>
              <w:t>38,1</w:t>
            </w:r>
          </w:p>
        </w:tc>
      </w:tr>
      <w:tr w:rsidR="00A22D26" w:rsidRPr="00C83D7C" w14:paraId="42F537A3" w14:textId="77777777" w:rsidTr="00F848F6">
        <w:tc>
          <w:tcPr>
            <w:tcW w:w="540" w:type="dxa"/>
            <w:vAlign w:val="center"/>
          </w:tcPr>
          <w:p w14:paraId="205BA7F0"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t>10.</w:t>
            </w:r>
          </w:p>
        </w:tc>
        <w:tc>
          <w:tcPr>
            <w:tcW w:w="4256" w:type="dxa"/>
          </w:tcPr>
          <w:p w14:paraId="77466D7D" w14:textId="52B0ACBA" w:rsidR="00A22D26" w:rsidRPr="00C83D7C" w:rsidRDefault="006B0D4A" w:rsidP="00F848F6">
            <w:pPr>
              <w:ind w:firstLine="0"/>
              <w:rPr>
                <w:rFonts w:ascii="Times New Roman" w:hAnsi="Times New Roman"/>
                <w:lang w:val="ru-RU" w:bidi="ar-SA"/>
              </w:rPr>
            </w:pPr>
            <w:r w:rsidRPr="00C83D7C">
              <w:rPr>
                <w:rFonts w:ascii="Times New Roman" w:hAnsi="Times New Roman"/>
                <w:lang w:val="ru-RU" w:bidi="ar-SA"/>
              </w:rPr>
              <w:t xml:space="preserve">Площадь земельных участков, предоставленных для строительства в </w:t>
            </w:r>
            <w:r w:rsidRPr="00C83D7C">
              <w:rPr>
                <w:rFonts w:ascii="Times New Roman" w:hAnsi="Times New Roman"/>
                <w:lang w:val="ru-RU" w:bidi="ar-SA"/>
              </w:rPr>
              <w:lastRenderedPageBreak/>
              <w:t>расчете на 10 тыс. человек населения, га.</w:t>
            </w:r>
          </w:p>
        </w:tc>
        <w:tc>
          <w:tcPr>
            <w:tcW w:w="1384" w:type="dxa"/>
            <w:vAlign w:val="center"/>
          </w:tcPr>
          <w:p w14:paraId="63E3434D" w14:textId="5EDF4E5C" w:rsidR="00A22D26" w:rsidRPr="00C83D7C" w:rsidRDefault="006B0D4A"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lastRenderedPageBreak/>
              <w:t>7,4</w:t>
            </w:r>
          </w:p>
        </w:tc>
        <w:tc>
          <w:tcPr>
            <w:tcW w:w="1331" w:type="dxa"/>
            <w:vAlign w:val="center"/>
          </w:tcPr>
          <w:p w14:paraId="2099DA95" w14:textId="061EC708" w:rsidR="00A22D26" w:rsidRPr="00C83D7C" w:rsidRDefault="006B0D4A" w:rsidP="00004BE3">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3,</w:t>
            </w:r>
            <w:r w:rsidR="00004BE3" w:rsidRPr="00C83D7C">
              <w:rPr>
                <w:rFonts w:ascii="Times New Roman" w:hAnsi="Times New Roman"/>
                <w:lang w:val="ru-RU" w:bidi="ar-SA"/>
              </w:rPr>
              <w:t>8</w:t>
            </w:r>
          </w:p>
        </w:tc>
        <w:tc>
          <w:tcPr>
            <w:tcW w:w="1369" w:type="dxa"/>
            <w:vAlign w:val="center"/>
          </w:tcPr>
          <w:p w14:paraId="49635866" w14:textId="39940305" w:rsidR="00A22D26" w:rsidRPr="00C83D7C" w:rsidRDefault="001768E4" w:rsidP="00004BE3">
            <w:pPr>
              <w:ind w:firstLine="0"/>
              <w:jc w:val="center"/>
              <w:rPr>
                <w:rFonts w:ascii="Times New Roman" w:hAnsi="Times New Roman"/>
                <w:color w:val="000000"/>
                <w:lang w:val="ru-RU" w:bidi="ar-SA"/>
              </w:rPr>
            </w:pPr>
            <w:r>
              <w:rPr>
                <w:rFonts w:ascii="Times New Roman" w:hAnsi="Times New Roman"/>
                <w:color w:val="000000"/>
                <w:lang w:val="ru-RU" w:bidi="ar-SA"/>
              </w:rPr>
              <w:t>4,5</w:t>
            </w:r>
          </w:p>
        </w:tc>
        <w:tc>
          <w:tcPr>
            <w:tcW w:w="1257" w:type="dxa"/>
            <w:vAlign w:val="center"/>
          </w:tcPr>
          <w:p w14:paraId="03432BD5" w14:textId="7A8A7DBD" w:rsidR="00A22D26" w:rsidRPr="00C83D7C" w:rsidRDefault="001768E4" w:rsidP="00F848F6">
            <w:pPr>
              <w:ind w:firstLine="0"/>
              <w:jc w:val="center"/>
              <w:rPr>
                <w:rFonts w:ascii="Times New Roman" w:hAnsi="Times New Roman"/>
                <w:color w:val="000000"/>
                <w:lang w:val="ru-RU"/>
              </w:rPr>
            </w:pPr>
            <w:r>
              <w:rPr>
                <w:rFonts w:ascii="Times New Roman" w:hAnsi="Times New Roman"/>
                <w:color w:val="000000"/>
                <w:lang w:val="ru-RU"/>
              </w:rPr>
              <w:t>118,4</w:t>
            </w:r>
          </w:p>
        </w:tc>
      </w:tr>
      <w:tr w:rsidR="00A22D26" w:rsidRPr="00C83D7C" w14:paraId="71786AEB" w14:textId="77777777" w:rsidTr="00F848F6">
        <w:tc>
          <w:tcPr>
            <w:tcW w:w="540" w:type="dxa"/>
            <w:vAlign w:val="center"/>
          </w:tcPr>
          <w:p w14:paraId="546436F7" w14:textId="77777777" w:rsidR="00A22D26" w:rsidRPr="00C83D7C" w:rsidRDefault="00A22D26" w:rsidP="00F848F6">
            <w:pPr>
              <w:tabs>
                <w:tab w:val="left" w:pos="0"/>
                <w:tab w:val="left" w:pos="1418"/>
              </w:tabs>
              <w:ind w:firstLine="0"/>
              <w:jc w:val="center"/>
              <w:rPr>
                <w:rFonts w:ascii="Times New Roman" w:hAnsi="Times New Roman"/>
                <w:lang w:val="ru-RU" w:bidi="ar-SA"/>
              </w:rPr>
            </w:pPr>
            <w:r w:rsidRPr="00C83D7C">
              <w:rPr>
                <w:rFonts w:ascii="Times New Roman" w:hAnsi="Times New Roman"/>
                <w:lang w:val="ru-RU" w:bidi="ar-SA"/>
              </w:rPr>
              <w:lastRenderedPageBreak/>
              <w:t>11.</w:t>
            </w:r>
          </w:p>
        </w:tc>
        <w:tc>
          <w:tcPr>
            <w:tcW w:w="4256" w:type="dxa"/>
          </w:tcPr>
          <w:p w14:paraId="239D8EE7" w14:textId="27E3DB31" w:rsidR="00A22D26" w:rsidRPr="00C83D7C" w:rsidRDefault="00043BAC" w:rsidP="00F848F6">
            <w:pPr>
              <w:ind w:firstLine="0"/>
              <w:rPr>
                <w:rFonts w:ascii="Times New Roman" w:hAnsi="Times New Roman"/>
                <w:lang w:val="ru-RU" w:bidi="ar-SA"/>
              </w:rPr>
            </w:pPr>
            <w:r w:rsidRPr="00C83D7C">
              <w:rPr>
                <w:rFonts w:ascii="Times New Roman" w:hAnsi="Times New Roman"/>
                <w:lang w:val="ru-RU" w:bidi="ar-SA"/>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 га.</w:t>
            </w:r>
          </w:p>
        </w:tc>
        <w:tc>
          <w:tcPr>
            <w:tcW w:w="1384" w:type="dxa"/>
            <w:vAlign w:val="center"/>
          </w:tcPr>
          <w:p w14:paraId="6E800058" w14:textId="6B5CAC2F" w:rsidR="00A22D26" w:rsidRPr="00C83D7C" w:rsidRDefault="00043BAC"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0,5</w:t>
            </w:r>
          </w:p>
        </w:tc>
        <w:tc>
          <w:tcPr>
            <w:tcW w:w="1331" w:type="dxa"/>
            <w:vAlign w:val="center"/>
          </w:tcPr>
          <w:p w14:paraId="3F9A144C" w14:textId="794048B9" w:rsidR="00A22D26" w:rsidRPr="00C83D7C" w:rsidRDefault="00043BAC" w:rsidP="00F848F6">
            <w:pPr>
              <w:widowControl w:val="0"/>
              <w:autoSpaceDE w:val="0"/>
              <w:autoSpaceDN w:val="0"/>
              <w:adjustRightInd w:val="0"/>
              <w:ind w:firstLine="0"/>
              <w:jc w:val="center"/>
              <w:rPr>
                <w:rFonts w:ascii="Times New Roman" w:hAnsi="Times New Roman"/>
                <w:lang w:val="ru-RU" w:bidi="ar-SA"/>
              </w:rPr>
            </w:pPr>
            <w:r w:rsidRPr="00C83D7C">
              <w:rPr>
                <w:rFonts w:ascii="Times New Roman" w:hAnsi="Times New Roman"/>
                <w:lang w:val="ru-RU" w:bidi="ar-SA"/>
              </w:rPr>
              <w:t>1</w:t>
            </w:r>
            <w:r w:rsidR="00004BE3" w:rsidRPr="00C83D7C">
              <w:rPr>
                <w:rFonts w:ascii="Times New Roman" w:hAnsi="Times New Roman"/>
                <w:lang w:val="ru-RU" w:bidi="ar-SA"/>
              </w:rPr>
              <w:t>,8</w:t>
            </w:r>
          </w:p>
        </w:tc>
        <w:tc>
          <w:tcPr>
            <w:tcW w:w="1369" w:type="dxa"/>
            <w:vAlign w:val="center"/>
          </w:tcPr>
          <w:p w14:paraId="150989D8" w14:textId="6430C515" w:rsidR="00A22D26" w:rsidRPr="00C83D7C" w:rsidRDefault="001768E4" w:rsidP="00F848F6">
            <w:pPr>
              <w:ind w:firstLine="0"/>
              <w:jc w:val="center"/>
              <w:rPr>
                <w:rFonts w:ascii="Times New Roman" w:hAnsi="Times New Roman"/>
                <w:color w:val="000000"/>
                <w:lang w:val="ru-RU" w:bidi="ar-SA"/>
              </w:rPr>
            </w:pPr>
            <w:r>
              <w:rPr>
                <w:rFonts w:ascii="Times New Roman" w:hAnsi="Times New Roman"/>
                <w:color w:val="000000"/>
                <w:lang w:val="ru-RU" w:bidi="ar-SA"/>
              </w:rPr>
              <w:t>0,7</w:t>
            </w:r>
          </w:p>
        </w:tc>
        <w:tc>
          <w:tcPr>
            <w:tcW w:w="1257" w:type="dxa"/>
            <w:vAlign w:val="center"/>
          </w:tcPr>
          <w:p w14:paraId="29F9DBF7" w14:textId="79735814" w:rsidR="00A22D26" w:rsidRPr="00C83D7C" w:rsidRDefault="001768E4" w:rsidP="00F848F6">
            <w:pPr>
              <w:ind w:firstLine="0"/>
              <w:jc w:val="center"/>
              <w:rPr>
                <w:rFonts w:ascii="Times New Roman" w:hAnsi="Times New Roman"/>
                <w:color w:val="000000"/>
                <w:lang w:val="ru-RU"/>
              </w:rPr>
            </w:pPr>
            <w:r>
              <w:rPr>
                <w:rFonts w:ascii="Times New Roman" w:hAnsi="Times New Roman"/>
                <w:color w:val="000000"/>
                <w:lang w:val="ru-RU"/>
              </w:rPr>
              <w:t>38,9</w:t>
            </w:r>
          </w:p>
        </w:tc>
      </w:tr>
    </w:tbl>
    <w:p w14:paraId="33AAB18F" w14:textId="77777777" w:rsidR="00A22D26" w:rsidRPr="00C83D7C" w:rsidRDefault="00A22D26" w:rsidP="00A22D26">
      <w:pPr>
        <w:tabs>
          <w:tab w:val="left" w:pos="0"/>
          <w:tab w:val="left" w:pos="1418"/>
        </w:tabs>
        <w:ind w:firstLine="709"/>
        <w:contextualSpacing/>
        <w:rPr>
          <w:rFonts w:ascii="Times New Roman" w:hAnsi="Times New Roman"/>
          <w:sz w:val="28"/>
          <w:szCs w:val="28"/>
        </w:rPr>
      </w:pPr>
    </w:p>
    <w:p w14:paraId="366A7BEA" w14:textId="35FD28AF" w:rsidR="00A22D26" w:rsidRPr="00C83D7C" w:rsidRDefault="00A22D26" w:rsidP="00A22D26">
      <w:pPr>
        <w:tabs>
          <w:tab w:val="left" w:pos="0"/>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19439B" w:rsidRPr="00C83D7C">
        <w:rPr>
          <w:rFonts w:ascii="Times New Roman" w:hAnsi="Times New Roman"/>
          <w:sz w:val="28"/>
          <w:szCs w:val="28"/>
        </w:rPr>
        <w:t xml:space="preserve"> муниципальной программы за 202</w:t>
      </w:r>
      <w:r w:rsidR="00004BE3"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 оценки в баллах составляет </w:t>
      </w:r>
      <w:r w:rsidR="001768E4">
        <w:rPr>
          <w:rFonts w:ascii="Times New Roman" w:hAnsi="Times New Roman"/>
          <w:sz w:val="28"/>
          <w:szCs w:val="28"/>
        </w:rPr>
        <w:t>7</w:t>
      </w:r>
      <w:r w:rsidRPr="00C83D7C">
        <w:rPr>
          <w:rFonts w:ascii="Times New Roman" w:hAnsi="Times New Roman"/>
          <w:sz w:val="28"/>
          <w:szCs w:val="28"/>
        </w:rPr>
        <w:t>,0</w:t>
      </w:r>
      <w:r w:rsidR="00384489">
        <w:rPr>
          <w:rFonts w:ascii="Times New Roman" w:hAnsi="Times New Roman"/>
          <w:sz w:val="28"/>
          <w:szCs w:val="28"/>
        </w:rPr>
        <w:t>0</w:t>
      </w:r>
      <w:r w:rsidR="00571611" w:rsidRPr="00C83D7C">
        <w:rPr>
          <w:rFonts w:ascii="Times New Roman" w:hAnsi="Times New Roman"/>
          <w:sz w:val="28"/>
          <w:szCs w:val="28"/>
        </w:rPr>
        <w:t xml:space="preserve"> из 10,0</w:t>
      </w:r>
      <w:r w:rsidR="00384489">
        <w:rPr>
          <w:rFonts w:ascii="Times New Roman" w:hAnsi="Times New Roman"/>
          <w:sz w:val="28"/>
          <w:szCs w:val="28"/>
        </w:rPr>
        <w:t>0</w:t>
      </w:r>
      <w:r w:rsidRPr="00C83D7C">
        <w:rPr>
          <w:rFonts w:ascii="Times New Roman" w:hAnsi="Times New Roman"/>
          <w:sz w:val="28"/>
          <w:szCs w:val="28"/>
        </w:rPr>
        <w:t xml:space="preserve"> возможных.</w:t>
      </w:r>
      <w:r w:rsidR="003F525D" w:rsidRPr="00C83D7C">
        <w:t xml:space="preserve"> </w:t>
      </w:r>
      <w:r w:rsidR="00407169" w:rsidRPr="00C83D7C">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w:t>
      </w:r>
      <w:r w:rsidR="003F525D" w:rsidRPr="00C83D7C">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4BD22E0A" w14:textId="77777777" w:rsidR="006C2BB1" w:rsidRPr="00C83D7C" w:rsidRDefault="006C2BB1" w:rsidP="00854D30">
      <w:pPr>
        <w:spacing w:after="120"/>
        <w:contextualSpacing/>
        <w:rPr>
          <w:rFonts w:ascii="Times New Roman" w:hAnsi="Times New Roman"/>
          <w:bCs/>
          <w:iCs/>
          <w:sz w:val="28"/>
          <w:szCs w:val="28"/>
        </w:rPr>
      </w:pPr>
    </w:p>
    <w:p w14:paraId="326C634E" w14:textId="77777777" w:rsidR="00557EFA" w:rsidRPr="00C83D7C" w:rsidRDefault="00557EFA" w:rsidP="00B55B88">
      <w:pPr>
        <w:pStyle w:val="a3"/>
        <w:numPr>
          <w:ilvl w:val="1"/>
          <w:numId w:val="18"/>
        </w:numPr>
        <w:tabs>
          <w:tab w:val="left" w:pos="0"/>
          <w:tab w:val="left" w:pos="1418"/>
        </w:tabs>
        <w:jc w:val="center"/>
        <w:rPr>
          <w:rFonts w:ascii="Times New Roman" w:hAnsi="Times New Roman"/>
          <w:sz w:val="28"/>
          <w:szCs w:val="28"/>
        </w:rPr>
      </w:pPr>
      <w:r w:rsidRPr="00C83D7C">
        <w:rPr>
          <w:rFonts w:ascii="Times New Roman" w:hAnsi="Times New Roman"/>
          <w:sz w:val="28"/>
          <w:szCs w:val="28"/>
        </w:rPr>
        <w:t xml:space="preserve">Муниципальная программа «Безопасность жизнедеятельности </w:t>
      </w:r>
    </w:p>
    <w:p w14:paraId="032A684E" w14:textId="77777777" w:rsidR="00557EFA" w:rsidRPr="00C83D7C" w:rsidRDefault="00557EFA" w:rsidP="00557EFA">
      <w:pPr>
        <w:pStyle w:val="a3"/>
        <w:tabs>
          <w:tab w:val="left" w:pos="0"/>
          <w:tab w:val="left" w:pos="1418"/>
        </w:tabs>
        <w:ind w:left="1287" w:firstLine="0"/>
        <w:jc w:val="center"/>
        <w:rPr>
          <w:rFonts w:ascii="Times New Roman" w:hAnsi="Times New Roman"/>
          <w:sz w:val="28"/>
          <w:szCs w:val="28"/>
        </w:rPr>
      </w:pPr>
      <w:r w:rsidRPr="00C83D7C">
        <w:rPr>
          <w:rFonts w:ascii="Times New Roman" w:hAnsi="Times New Roman"/>
          <w:sz w:val="28"/>
          <w:szCs w:val="28"/>
        </w:rPr>
        <w:t>на территории Березовского района»</w:t>
      </w:r>
    </w:p>
    <w:p w14:paraId="0CF017F6" w14:textId="77777777" w:rsidR="00557EFA" w:rsidRPr="00C83D7C" w:rsidRDefault="00557EFA" w:rsidP="00557EFA">
      <w:pPr>
        <w:ind w:firstLine="0"/>
        <w:jc w:val="center"/>
        <w:rPr>
          <w:rFonts w:ascii="Times New Roman" w:hAnsi="Times New Roman"/>
        </w:rPr>
      </w:pPr>
    </w:p>
    <w:p w14:paraId="431A2CFC" w14:textId="4D7549A4" w:rsidR="000F3C7D" w:rsidRPr="00C83D7C" w:rsidRDefault="000F3C7D" w:rsidP="000F3C7D">
      <w:pPr>
        <w:ind w:firstLine="709"/>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w:t>
      </w:r>
      <w:r w:rsidR="00BC6B62" w:rsidRPr="00C83D7C">
        <w:rPr>
          <w:rFonts w:ascii="Times New Roman" w:hAnsi="Times New Roman"/>
          <w:sz w:val="28"/>
          <w:szCs w:val="28"/>
        </w:rPr>
        <w:t>ерезовского района от 28.12.2021 года № 1576</w:t>
      </w:r>
      <w:r w:rsidRPr="00C83D7C">
        <w:rPr>
          <w:rFonts w:ascii="Times New Roman" w:hAnsi="Times New Roman"/>
          <w:sz w:val="28"/>
          <w:szCs w:val="28"/>
        </w:rPr>
        <w:t xml:space="preserve">. </w:t>
      </w:r>
    </w:p>
    <w:p w14:paraId="5E3C93D7" w14:textId="77777777" w:rsidR="000F3C7D" w:rsidRPr="00C83D7C" w:rsidRDefault="000F3C7D" w:rsidP="000F3C7D">
      <w:pPr>
        <w:ind w:firstLine="709"/>
        <w:rPr>
          <w:rFonts w:ascii="Times New Roman" w:hAnsi="Times New Roman"/>
          <w:sz w:val="28"/>
          <w:szCs w:val="28"/>
        </w:rPr>
      </w:pPr>
      <w:r w:rsidRPr="00C83D7C">
        <w:rPr>
          <w:rFonts w:ascii="Times New Roman" w:hAnsi="Times New Roman"/>
          <w:sz w:val="28"/>
          <w:szCs w:val="28"/>
        </w:rPr>
        <w:t xml:space="preserve">Ответственный исполнитель муниципальной программы - муниципальное казенное учреждение «Управление гражданской защиты населения Березовского района». </w:t>
      </w:r>
    </w:p>
    <w:p w14:paraId="55008635" w14:textId="77777777" w:rsidR="000F3C7D" w:rsidRPr="00C83D7C" w:rsidRDefault="000F3C7D" w:rsidP="000F3C7D">
      <w:pPr>
        <w:ind w:firstLine="709"/>
        <w:rPr>
          <w:rFonts w:ascii="Times New Roman" w:hAnsi="Times New Roman"/>
          <w:sz w:val="28"/>
          <w:szCs w:val="28"/>
        </w:rPr>
      </w:pPr>
      <w:r w:rsidRPr="00C83D7C">
        <w:rPr>
          <w:rFonts w:ascii="Times New Roman" w:hAnsi="Times New Roman"/>
          <w:sz w:val="28"/>
          <w:szCs w:val="28"/>
        </w:rPr>
        <w:t>Цели муниципальной программы:</w:t>
      </w:r>
    </w:p>
    <w:p w14:paraId="656CC552" w14:textId="73920B05" w:rsidR="00BC6B62" w:rsidRPr="00C83D7C" w:rsidRDefault="00BC6B62" w:rsidP="00BC6B62">
      <w:pPr>
        <w:ind w:firstLine="709"/>
        <w:rPr>
          <w:rFonts w:ascii="Times New Roman" w:hAnsi="Times New Roman"/>
          <w:sz w:val="28"/>
          <w:szCs w:val="28"/>
        </w:rPr>
      </w:pPr>
      <w:r w:rsidRPr="00C83D7C">
        <w:rPr>
          <w:rFonts w:ascii="Times New Roman" w:hAnsi="Times New Roman"/>
          <w:sz w:val="28"/>
          <w:szCs w:val="28"/>
        </w:rPr>
        <w:t>- обеспечение устойчивого социально-экономического развития Березовского района, а также приемлемого уровня безопасности жизнедеятельности, необходимого уровня защищённости населения и территории Березовского района, материальных и культурных ценностей от</w:t>
      </w:r>
      <w:r w:rsidR="00A81CB7" w:rsidRPr="00C83D7C">
        <w:rPr>
          <w:rFonts w:ascii="Times New Roman" w:hAnsi="Times New Roman"/>
          <w:sz w:val="28"/>
          <w:szCs w:val="28"/>
        </w:rPr>
        <w:t xml:space="preserve"> </w:t>
      </w:r>
      <w:r w:rsidRPr="00C83D7C">
        <w:rPr>
          <w:rFonts w:ascii="Times New Roman" w:hAnsi="Times New Roman"/>
          <w:sz w:val="28"/>
          <w:szCs w:val="28"/>
        </w:rPr>
        <w:t>опасностей</w:t>
      </w:r>
      <w:r w:rsidR="00A81CB7" w:rsidRPr="00C83D7C">
        <w:rPr>
          <w:rFonts w:ascii="Times New Roman" w:hAnsi="Times New Roman"/>
          <w:sz w:val="28"/>
          <w:szCs w:val="28"/>
        </w:rPr>
        <w:t>,</w:t>
      </w:r>
      <w:r w:rsidRPr="00C83D7C">
        <w:rPr>
          <w:rFonts w:ascii="Times New Roman" w:hAnsi="Times New Roman"/>
          <w:sz w:val="28"/>
          <w:szCs w:val="28"/>
        </w:rPr>
        <w:t xml:space="preserve"> возникающих при военных конфликтах и чрезвычайных ситуациях; </w:t>
      </w:r>
    </w:p>
    <w:p w14:paraId="18DAD320" w14:textId="6A4A1127" w:rsidR="00BC6B62" w:rsidRPr="00C83D7C" w:rsidRDefault="00BC6B62" w:rsidP="00BC6B62">
      <w:pPr>
        <w:ind w:firstLine="709"/>
        <w:rPr>
          <w:rFonts w:ascii="Times New Roman" w:hAnsi="Times New Roman"/>
          <w:sz w:val="28"/>
          <w:szCs w:val="28"/>
        </w:rPr>
      </w:pPr>
      <w:r w:rsidRPr="00C83D7C">
        <w:rPr>
          <w:rFonts w:ascii="Times New Roman" w:hAnsi="Times New Roman"/>
          <w:sz w:val="28"/>
          <w:szCs w:val="28"/>
        </w:rPr>
        <w:t xml:space="preserve">- обеспечение необходимого уровня защищенности населения, имущества от пожаров на территории Березовского района; </w:t>
      </w:r>
    </w:p>
    <w:p w14:paraId="1DE24187" w14:textId="5C2CE5D4" w:rsidR="00BC6B62" w:rsidRPr="00C83D7C" w:rsidRDefault="00BC6B62" w:rsidP="00BC6B62">
      <w:pPr>
        <w:ind w:firstLine="709"/>
        <w:rPr>
          <w:rFonts w:ascii="Times New Roman" w:hAnsi="Times New Roman"/>
          <w:sz w:val="28"/>
          <w:szCs w:val="28"/>
        </w:rPr>
      </w:pPr>
      <w:r w:rsidRPr="00C83D7C">
        <w:rPr>
          <w:rFonts w:ascii="Times New Roman" w:hAnsi="Times New Roman"/>
          <w:sz w:val="28"/>
          <w:szCs w:val="28"/>
        </w:rPr>
        <w:t xml:space="preserve">- обеспечение эффективной деятельности МКУ «Управление гражданской защиты населения Березовского района»; </w:t>
      </w:r>
    </w:p>
    <w:p w14:paraId="0A15B028" w14:textId="36594973" w:rsidR="00BC6B62" w:rsidRPr="00C83D7C" w:rsidRDefault="00BC6B62" w:rsidP="00BC6B62">
      <w:pPr>
        <w:ind w:firstLine="709"/>
        <w:rPr>
          <w:rFonts w:ascii="Times New Roman" w:hAnsi="Times New Roman"/>
          <w:sz w:val="28"/>
          <w:szCs w:val="28"/>
        </w:rPr>
      </w:pPr>
      <w:r w:rsidRPr="00C83D7C">
        <w:rPr>
          <w:rFonts w:ascii="Times New Roman" w:hAnsi="Times New Roman"/>
          <w:sz w:val="28"/>
          <w:szCs w:val="28"/>
        </w:rPr>
        <w:t>- недопущение распространения новой коронавирусн</w:t>
      </w:r>
      <w:r w:rsidR="00174118" w:rsidRPr="00C83D7C">
        <w:rPr>
          <w:rFonts w:ascii="Times New Roman" w:hAnsi="Times New Roman"/>
          <w:sz w:val="28"/>
          <w:szCs w:val="28"/>
        </w:rPr>
        <w:t>ой инфекции, вызванной COVID-19</w:t>
      </w:r>
      <w:r w:rsidR="00C8645C" w:rsidRPr="00C83D7C">
        <w:rPr>
          <w:rFonts w:ascii="Times New Roman" w:hAnsi="Times New Roman"/>
          <w:sz w:val="28"/>
          <w:szCs w:val="28"/>
        </w:rPr>
        <w:t>.</w:t>
      </w:r>
    </w:p>
    <w:p w14:paraId="22365338" w14:textId="6D5C481C" w:rsidR="000F3C7D" w:rsidRPr="00C83D7C" w:rsidRDefault="000F3C7D" w:rsidP="00BC6B62">
      <w:pPr>
        <w:ind w:firstLine="709"/>
        <w:rPr>
          <w:rFonts w:ascii="Times New Roman" w:hAnsi="Times New Roman"/>
          <w:sz w:val="28"/>
          <w:szCs w:val="28"/>
        </w:rPr>
      </w:pPr>
      <w:r w:rsidRPr="00C83D7C">
        <w:rPr>
          <w:rFonts w:ascii="Times New Roman" w:hAnsi="Times New Roman"/>
          <w:sz w:val="28"/>
          <w:szCs w:val="28"/>
        </w:rPr>
        <w:t xml:space="preserve">Общий объем финансирования муниципальной программы составил </w:t>
      </w:r>
      <w:r w:rsidR="008D468A" w:rsidRPr="00C83D7C">
        <w:rPr>
          <w:rFonts w:ascii="Times New Roman" w:hAnsi="Times New Roman"/>
          <w:sz w:val="28"/>
          <w:szCs w:val="28"/>
        </w:rPr>
        <w:t xml:space="preserve">          </w:t>
      </w:r>
      <w:r w:rsidR="00677DE6" w:rsidRPr="00C83D7C">
        <w:rPr>
          <w:rFonts w:ascii="Times New Roman" w:hAnsi="Times New Roman"/>
          <w:sz w:val="28"/>
          <w:szCs w:val="28"/>
        </w:rPr>
        <w:t>18</w:t>
      </w:r>
      <w:r w:rsidR="001F49A8" w:rsidRPr="00C83D7C">
        <w:rPr>
          <w:rFonts w:ascii="Times New Roman" w:hAnsi="Times New Roman"/>
          <w:sz w:val="28"/>
          <w:szCs w:val="28"/>
        </w:rPr>
        <w:t> </w:t>
      </w:r>
      <w:r w:rsidR="00677DE6" w:rsidRPr="00C83D7C">
        <w:rPr>
          <w:rFonts w:ascii="Times New Roman" w:hAnsi="Times New Roman"/>
          <w:sz w:val="28"/>
          <w:szCs w:val="28"/>
        </w:rPr>
        <w:t>869</w:t>
      </w:r>
      <w:r w:rsidR="001F49A8" w:rsidRPr="00C83D7C">
        <w:rPr>
          <w:rFonts w:ascii="Times New Roman" w:hAnsi="Times New Roman"/>
          <w:sz w:val="28"/>
          <w:szCs w:val="28"/>
        </w:rPr>
        <w:t>,</w:t>
      </w:r>
      <w:r w:rsidR="00677DE6" w:rsidRPr="00C83D7C">
        <w:rPr>
          <w:rFonts w:ascii="Times New Roman" w:hAnsi="Times New Roman"/>
          <w:sz w:val="28"/>
          <w:szCs w:val="28"/>
        </w:rPr>
        <w:t>4</w:t>
      </w:r>
      <w:r w:rsidRPr="00C83D7C">
        <w:rPr>
          <w:rFonts w:ascii="Times New Roman" w:hAnsi="Times New Roman"/>
          <w:sz w:val="28"/>
          <w:szCs w:val="28"/>
        </w:rPr>
        <w:t xml:space="preserve"> тыс. рублей бюджет района</w:t>
      </w:r>
      <w:r w:rsidR="001F49A8" w:rsidRPr="00C83D7C">
        <w:rPr>
          <w:rFonts w:ascii="Times New Roman" w:hAnsi="Times New Roman"/>
          <w:sz w:val="28"/>
          <w:szCs w:val="28"/>
        </w:rPr>
        <w:t xml:space="preserve">. Кассовое исполнение – </w:t>
      </w:r>
      <w:r w:rsidR="00677DE6" w:rsidRPr="00C83D7C">
        <w:rPr>
          <w:rFonts w:ascii="Times New Roman" w:hAnsi="Times New Roman"/>
          <w:sz w:val="28"/>
          <w:szCs w:val="28"/>
        </w:rPr>
        <w:t>18</w:t>
      </w:r>
      <w:r w:rsidR="001F49A8" w:rsidRPr="00C83D7C">
        <w:rPr>
          <w:rFonts w:ascii="Times New Roman" w:hAnsi="Times New Roman"/>
          <w:sz w:val="28"/>
          <w:szCs w:val="28"/>
        </w:rPr>
        <w:t xml:space="preserve"> </w:t>
      </w:r>
      <w:r w:rsidR="00677DE6" w:rsidRPr="00C83D7C">
        <w:rPr>
          <w:rFonts w:ascii="Times New Roman" w:hAnsi="Times New Roman"/>
          <w:sz w:val="28"/>
          <w:szCs w:val="28"/>
        </w:rPr>
        <w:t>852,9 тыс. рублей или 99,9</w:t>
      </w:r>
      <w:r w:rsidRPr="00C83D7C">
        <w:rPr>
          <w:rFonts w:ascii="Times New Roman" w:hAnsi="Times New Roman"/>
          <w:sz w:val="28"/>
          <w:szCs w:val="28"/>
        </w:rPr>
        <w:t>%.</w:t>
      </w:r>
    </w:p>
    <w:p w14:paraId="084744B9" w14:textId="02C6C379" w:rsidR="00A54A82" w:rsidRPr="00C83D7C" w:rsidRDefault="00A54A82" w:rsidP="00A54A82">
      <w:pPr>
        <w:ind w:firstLine="709"/>
        <w:rPr>
          <w:rFonts w:ascii="Times New Roman" w:hAnsi="Times New Roman"/>
          <w:sz w:val="28"/>
          <w:szCs w:val="28"/>
        </w:rPr>
      </w:pPr>
      <w:r w:rsidRPr="00C83D7C">
        <w:rPr>
          <w:rFonts w:ascii="Times New Roman" w:hAnsi="Times New Roman"/>
          <w:sz w:val="28"/>
          <w:szCs w:val="28"/>
        </w:rPr>
        <w:t xml:space="preserve">В рамках реализации </w:t>
      </w:r>
      <w:r w:rsidR="007A2C96" w:rsidRPr="00C83D7C">
        <w:rPr>
          <w:rFonts w:ascii="Times New Roman" w:hAnsi="Times New Roman"/>
          <w:sz w:val="28"/>
          <w:szCs w:val="28"/>
        </w:rPr>
        <w:t xml:space="preserve">подпрограммы 1 «Организация и обеспечение мероприятий в сфере гражданской обороны, защиты населения и территории Березовского района от чрезвычайных ситуаций» </w:t>
      </w:r>
      <w:r w:rsidRPr="00C83D7C">
        <w:rPr>
          <w:rFonts w:ascii="Times New Roman" w:hAnsi="Times New Roman"/>
          <w:sz w:val="28"/>
          <w:szCs w:val="28"/>
        </w:rPr>
        <w:t>основного мероприятия</w:t>
      </w:r>
      <w:r w:rsidRPr="00C83D7C">
        <w:t xml:space="preserve"> «</w:t>
      </w:r>
      <w:r w:rsidRPr="00C83D7C">
        <w:rPr>
          <w:rFonts w:ascii="Times New Roman" w:hAnsi="Times New Roman"/>
          <w:sz w:val="28"/>
          <w:szCs w:val="28"/>
        </w:rPr>
        <w:t>Организация пропаганды и обучения населения в области гражданской обороны и чрезвычайных ситуаций» проведены следующие мероприятия:</w:t>
      </w:r>
    </w:p>
    <w:p w14:paraId="01FA07E0" w14:textId="7CBB9124" w:rsidR="00A628E2" w:rsidRPr="00C83D7C" w:rsidRDefault="00350AAD" w:rsidP="00BC6B62">
      <w:pPr>
        <w:ind w:firstLine="709"/>
        <w:rPr>
          <w:rFonts w:ascii="Times New Roman" w:hAnsi="Times New Roman"/>
          <w:color w:val="000000"/>
          <w:sz w:val="28"/>
          <w:szCs w:val="28"/>
        </w:rPr>
      </w:pPr>
      <w:r w:rsidRPr="00C83D7C">
        <w:rPr>
          <w:rFonts w:ascii="Times New Roman" w:hAnsi="Times New Roman"/>
          <w:color w:val="000000"/>
          <w:sz w:val="28"/>
          <w:szCs w:val="28"/>
        </w:rPr>
        <w:lastRenderedPageBreak/>
        <w:t xml:space="preserve">регулярное проведение рейдовых </w:t>
      </w:r>
      <w:r w:rsidR="00A628E2" w:rsidRPr="00C83D7C">
        <w:rPr>
          <w:rFonts w:ascii="Times New Roman" w:hAnsi="Times New Roman"/>
          <w:color w:val="000000"/>
          <w:sz w:val="28"/>
          <w:szCs w:val="28"/>
        </w:rPr>
        <w:t>мероприятий по пожарной безопасности в лесах в весенне-летний период и мероприятия по безопасности на водных объектах. На постоянной основе проводятся рейдовые мероприятия по пожарной безопасности в жилом секторе;</w:t>
      </w:r>
    </w:p>
    <w:p w14:paraId="6BD978D6" w14:textId="33E5681B" w:rsidR="00A54A82" w:rsidRPr="00C83D7C" w:rsidRDefault="00A628E2" w:rsidP="00BC6B62">
      <w:pPr>
        <w:ind w:firstLine="709"/>
        <w:rPr>
          <w:rFonts w:ascii="Times New Roman" w:hAnsi="Times New Roman"/>
          <w:color w:val="000000"/>
          <w:sz w:val="28"/>
          <w:szCs w:val="28"/>
        </w:rPr>
      </w:pPr>
      <w:r w:rsidRPr="00C83D7C">
        <w:rPr>
          <w:rFonts w:ascii="Times New Roman" w:hAnsi="Times New Roman"/>
          <w:color w:val="000000"/>
          <w:sz w:val="28"/>
          <w:szCs w:val="28"/>
        </w:rPr>
        <w:t xml:space="preserve">регулярное размещение </w:t>
      </w:r>
      <w:r w:rsidR="00A54A82" w:rsidRPr="00C83D7C">
        <w:rPr>
          <w:rFonts w:ascii="Times New Roman" w:hAnsi="Times New Roman"/>
          <w:color w:val="000000"/>
          <w:sz w:val="28"/>
          <w:szCs w:val="28"/>
        </w:rPr>
        <w:t>в СМИ и мобильных мессенджерах тематических памяток и буклетов по пожарной безопасности, безопасности на воде и т.п.</w:t>
      </w:r>
    </w:p>
    <w:p w14:paraId="69223F93" w14:textId="3D789F04" w:rsidR="00350AAD" w:rsidRPr="00C83D7C" w:rsidRDefault="00350AAD" w:rsidP="00BC6B62">
      <w:pPr>
        <w:ind w:firstLine="709"/>
        <w:rPr>
          <w:rFonts w:ascii="Times New Roman" w:hAnsi="Times New Roman"/>
          <w:sz w:val="28"/>
          <w:szCs w:val="28"/>
        </w:rPr>
      </w:pPr>
      <w:r w:rsidRPr="00C83D7C">
        <w:rPr>
          <w:rFonts w:ascii="Times New Roman" w:hAnsi="Times New Roman"/>
          <w:sz w:val="28"/>
          <w:szCs w:val="28"/>
        </w:rPr>
        <w:t>В рамках реализации основного мероприятия «Создание и содержание курсов гражданской обороны Березовского района» проведен 1 курс по гражданской обороне среди работающего населения.</w:t>
      </w:r>
    </w:p>
    <w:p w14:paraId="01AEC7E2" w14:textId="54BE9459" w:rsidR="00294007" w:rsidRPr="00C83D7C" w:rsidRDefault="00294007" w:rsidP="00BC6B62">
      <w:pPr>
        <w:ind w:firstLine="709"/>
        <w:rPr>
          <w:rFonts w:ascii="Times New Roman" w:hAnsi="Times New Roman"/>
          <w:sz w:val="28"/>
          <w:szCs w:val="28"/>
        </w:rPr>
      </w:pPr>
      <w:r w:rsidRPr="00C83D7C">
        <w:rPr>
          <w:rFonts w:ascii="Times New Roman" w:hAnsi="Times New Roman"/>
          <w:sz w:val="28"/>
          <w:szCs w:val="28"/>
        </w:rPr>
        <w:t>В рамках реализации основного мероприятия «Предупреждение и ликвидация чрезвычайных ситуаций»:</w:t>
      </w:r>
    </w:p>
    <w:p w14:paraId="7BBFE6D5" w14:textId="32480249" w:rsidR="000F3C7D" w:rsidRPr="00C83D7C" w:rsidRDefault="00294007" w:rsidP="000F3C7D">
      <w:pPr>
        <w:ind w:firstLine="709"/>
        <w:rPr>
          <w:rFonts w:ascii="Times New Roman" w:hAnsi="Times New Roman"/>
          <w:sz w:val="28"/>
          <w:szCs w:val="28"/>
        </w:rPr>
      </w:pPr>
      <w:r w:rsidRPr="00C83D7C">
        <w:rPr>
          <w:rFonts w:ascii="Times New Roman" w:hAnsi="Times New Roman"/>
          <w:sz w:val="28"/>
          <w:szCs w:val="28"/>
        </w:rPr>
        <w:t>з</w:t>
      </w:r>
      <w:r w:rsidR="00943B99" w:rsidRPr="00C83D7C">
        <w:rPr>
          <w:rFonts w:ascii="Times New Roman" w:hAnsi="Times New Roman"/>
          <w:sz w:val="28"/>
          <w:szCs w:val="28"/>
        </w:rPr>
        <w:t>аключен договор на оказание услуг по предоставлению специализирова</w:t>
      </w:r>
      <w:r w:rsidRPr="00C83D7C">
        <w:rPr>
          <w:rFonts w:ascii="Times New Roman" w:hAnsi="Times New Roman"/>
          <w:sz w:val="28"/>
          <w:szCs w:val="28"/>
        </w:rPr>
        <w:t>нной гидрологической информации</w:t>
      </w:r>
      <w:r w:rsidR="007A2C96" w:rsidRPr="00C83D7C">
        <w:rPr>
          <w:rFonts w:ascii="Times New Roman" w:hAnsi="Times New Roman"/>
          <w:sz w:val="28"/>
          <w:szCs w:val="28"/>
        </w:rPr>
        <w:t>.</w:t>
      </w:r>
    </w:p>
    <w:p w14:paraId="6953884E" w14:textId="731705BD" w:rsidR="00557EFA" w:rsidRPr="00C83D7C" w:rsidRDefault="00557EFA" w:rsidP="00557EFA">
      <w:pPr>
        <w:ind w:firstLine="709"/>
        <w:rPr>
          <w:rFonts w:ascii="Times New Roman" w:hAnsi="Times New Roman"/>
          <w:sz w:val="28"/>
          <w:szCs w:val="28"/>
        </w:rPr>
      </w:pPr>
      <w:r w:rsidRPr="00C83D7C">
        <w:rPr>
          <w:rFonts w:ascii="Times New Roman" w:hAnsi="Times New Roman"/>
          <w:sz w:val="28"/>
          <w:szCs w:val="28"/>
        </w:rPr>
        <w:t>В рамках реализации подпрограммы 3 «Материально-техническое и финансовое обеспечени</w:t>
      </w:r>
      <w:r w:rsidR="00176C2E" w:rsidRPr="00C83D7C">
        <w:rPr>
          <w:rFonts w:ascii="Times New Roman" w:hAnsi="Times New Roman"/>
          <w:sz w:val="28"/>
          <w:szCs w:val="28"/>
        </w:rPr>
        <w:t>е</w:t>
      </w:r>
      <w:r w:rsidRPr="00C83D7C">
        <w:rPr>
          <w:rFonts w:ascii="Times New Roman" w:hAnsi="Times New Roman"/>
          <w:sz w:val="28"/>
          <w:szCs w:val="28"/>
        </w:rPr>
        <w:t xml:space="preserve"> деятельности МКУ «УГЗН» Березовского района»</w:t>
      </w:r>
      <w:r w:rsidRPr="00C83D7C">
        <w:t xml:space="preserve"> </w:t>
      </w:r>
      <w:r w:rsidR="00176C2E" w:rsidRPr="00C83D7C">
        <w:t>с</w:t>
      </w:r>
      <w:r w:rsidRPr="00C83D7C">
        <w:rPr>
          <w:rFonts w:ascii="Times New Roman" w:hAnsi="Times New Roman"/>
          <w:sz w:val="28"/>
          <w:szCs w:val="28"/>
        </w:rPr>
        <w:t xml:space="preserve">редства направлены на реализацию основного мероприятия «Материально-техническое и финансовое обеспечение МКУ «УГЗН Березовского района». </w:t>
      </w:r>
    </w:p>
    <w:p w14:paraId="4D860DB8" w14:textId="515D1EA7" w:rsidR="00D464BF" w:rsidRPr="00C83D7C" w:rsidRDefault="00D464BF" w:rsidP="00714874">
      <w:pPr>
        <w:ind w:firstLine="709"/>
        <w:rPr>
          <w:rFonts w:ascii="Times New Roman" w:hAnsi="Times New Roman"/>
          <w:color w:val="000000"/>
          <w:sz w:val="28"/>
          <w:szCs w:val="28"/>
        </w:rPr>
      </w:pPr>
    </w:p>
    <w:p w14:paraId="4198E508" w14:textId="77777777" w:rsidR="00714874" w:rsidRPr="00C83D7C" w:rsidRDefault="00714874" w:rsidP="00714874">
      <w:pPr>
        <w:ind w:firstLine="709"/>
        <w:rPr>
          <w:rFonts w:ascii="Times New Roman" w:hAnsi="Times New Roman"/>
          <w:color w:val="000000"/>
          <w:sz w:val="28"/>
          <w:szCs w:val="28"/>
        </w:rPr>
      </w:pPr>
    </w:p>
    <w:p w14:paraId="6FCCFA1C" w14:textId="77777777" w:rsidR="00557EFA" w:rsidRPr="00C83D7C" w:rsidRDefault="00557EFA" w:rsidP="00557EFA">
      <w:pPr>
        <w:ind w:firstLine="0"/>
        <w:contextualSpacing/>
        <w:jc w:val="center"/>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25A3ED13" w14:textId="77777777" w:rsidR="00557EFA" w:rsidRPr="00C83D7C" w:rsidRDefault="00557EFA" w:rsidP="00557EFA">
      <w:pPr>
        <w:ind w:firstLine="709"/>
        <w:rPr>
          <w:rFonts w:ascii="Times New Roman" w:hAnsi="Times New Roman"/>
          <w:sz w:val="28"/>
          <w:szCs w:val="28"/>
        </w:rPr>
      </w:pPr>
    </w:p>
    <w:tbl>
      <w:tblPr>
        <w:tblStyle w:val="9"/>
        <w:tblW w:w="10029" w:type="dxa"/>
        <w:tblInd w:w="108" w:type="dxa"/>
        <w:tblLook w:val="04A0" w:firstRow="1" w:lastRow="0" w:firstColumn="1" w:lastColumn="0" w:noHBand="0" w:noVBand="1"/>
      </w:tblPr>
      <w:tblGrid>
        <w:gridCol w:w="540"/>
        <w:gridCol w:w="3835"/>
        <w:gridCol w:w="1515"/>
        <w:gridCol w:w="1331"/>
        <w:gridCol w:w="1444"/>
        <w:gridCol w:w="1364"/>
      </w:tblGrid>
      <w:tr w:rsidR="00557EFA" w:rsidRPr="00C83D7C" w14:paraId="0E6F39FB" w14:textId="77777777" w:rsidTr="004F07DA">
        <w:tc>
          <w:tcPr>
            <w:tcW w:w="540" w:type="dxa"/>
            <w:vMerge w:val="restart"/>
          </w:tcPr>
          <w:p w14:paraId="1CCAB0C5" w14:textId="77777777" w:rsidR="00557EFA" w:rsidRPr="00C83D7C" w:rsidRDefault="00557EFA" w:rsidP="004F07DA">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3835" w:type="dxa"/>
            <w:vMerge w:val="restart"/>
          </w:tcPr>
          <w:p w14:paraId="26EC3841" w14:textId="77777777" w:rsidR="00557EFA" w:rsidRPr="00C83D7C" w:rsidRDefault="00557EFA" w:rsidP="004F07DA">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515" w:type="dxa"/>
            <w:vMerge w:val="restart"/>
          </w:tcPr>
          <w:p w14:paraId="4F36E26A" w14:textId="77777777"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4139" w:type="dxa"/>
            <w:gridSpan w:val="3"/>
          </w:tcPr>
          <w:p w14:paraId="0798DD52" w14:textId="046D713D" w:rsidR="00557EFA" w:rsidRPr="00C83D7C" w:rsidRDefault="00714874" w:rsidP="00555230">
            <w:pPr>
              <w:ind w:firstLine="0"/>
              <w:jc w:val="center"/>
              <w:rPr>
                <w:rFonts w:ascii="Times New Roman" w:hAnsi="Times New Roman"/>
              </w:rPr>
            </w:pPr>
            <w:r w:rsidRPr="00C83D7C">
              <w:rPr>
                <w:rFonts w:ascii="Times New Roman" w:hAnsi="Times New Roman"/>
                <w:lang w:val="ru-RU"/>
              </w:rPr>
              <w:t>Значение показателя на 202</w:t>
            </w:r>
            <w:r w:rsidR="00555230" w:rsidRPr="00C83D7C">
              <w:rPr>
                <w:rFonts w:ascii="Times New Roman" w:hAnsi="Times New Roman"/>
                <w:lang w:val="ru-RU"/>
              </w:rPr>
              <w:t>3</w:t>
            </w:r>
            <w:r w:rsidR="00557EFA" w:rsidRPr="00C83D7C">
              <w:rPr>
                <w:rFonts w:ascii="Times New Roman" w:hAnsi="Times New Roman"/>
                <w:lang w:val="ru-RU"/>
              </w:rPr>
              <w:t xml:space="preserve"> год</w:t>
            </w:r>
          </w:p>
        </w:tc>
      </w:tr>
      <w:tr w:rsidR="00557EFA" w:rsidRPr="00C83D7C" w14:paraId="4FB52598" w14:textId="77777777" w:rsidTr="004F07DA">
        <w:tc>
          <w:tcPr>
            <w:tcW w:w="540" w:type="dxa"/>
            <w:vMerge/>
            <w:vAlign w:val="center"/>
          </w:tcPr>
          <w:p w14:paraId="5C100595" w14:textId="77777777" w:rsidR="00557EFA" w:rsidRPr="00C83D7C" w:rsidRDefault="00557EFA" w:rsidP="004F07DA">
            <w:pPr>
              <w:tabs>
                <w:tab w:val="left" w:pos="0"/>
                <w:tab w:val="left" w:pos="1418"/>
              </w:tabs>
              <w:ind w:firstLine="0"/>
              <w:jc w:val="center"/>
              <w:rPr>
                <w:rFonts w:ascii="Times New Roman" w:eastAsiaTheme="minorHAnsi" w:hAnsi="Times New Roman"/>
                <w:lang w:eastAsia="en-US"/>
              </w:rPr>
            </w:pPr>
          </w:p>
        </w:tc>
        <w:tc>
          <w:tcPr>
            <w:tcW w:w="3835" w:type="dxa"/>
            <w:vMerge/>
          </w:tcPr>
          <w:p w14:paraId="6DB31631" w14:textId="77777777" w:rsidR="00557EFA" w:rsidRPr="00C83D7C" w:rsidRDefault="00557EFA" w:rsidP="004F07DA">
            <w:pPr>
              <w:tabs>
                <w:tab w:val="left" w:pos="0"/>
                <w:tab w:val="left" w:pos="1418"/>
              </w:tabs>
              <w:ind w:firstLine="0"/>
              <w:jc w:val="center"/>
              <w:rPr>
                <w:rFonts w:ascii="Times New Roman" w:hAnsi="Times New Roman"/>
                <w:lang w:val="ru-RU"/>
              </w:rPr>
            </w:pPr>
          </w:p>
        </w:tc>
        <w:tc>
          <w:tcPr>
            <w:tcW w:w="1515" w:type="dxa"/>
            <w:vMerge/>
          </w:tcPr>
          <w:p w14:paraId="0A6759AE" w14:textId="77777777" w:rsidR="00557EFA" w:rsidRPr="00C83D7C" w:rsidRDefault="00557EFA" w:rsidP="004F07DA">
            <w:pPr>
              <w:tabs>
                <w:tab w:val="left" w:pos="0"/>
                <w:tab w:val="left" w:pos="1418"/>
              </w:tabs>
              <w:ind w:firstLine="0"/>
              <w:jc w:val="center"/>
              <w:rPr>
                <w:rFonts w:ascii="Times New Roman" w:hAnsi="Times New Roman"/>
                <w:lang w:val="ru-RU"/>
              </w:rPr>
            </w:pPr>
          </w:p>
        </w:tc>
        <w:tc>
          <w:tcPr>
            <w:tcW w:w="1331" w:type="dxa"/>
          </w:tcPr>
          <w:p w14:paraId="39E80FB3" w14:textId="77777777"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444" w:type="dxa"/>
          </w:tcPr>
          <w:p w14:paraId="16AF154E" w14:textId="77777777"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364" w:type="dxa"/>
          </w:tcPr>
          <w:p w14:paraId="55D10B8E" w14:textId="77777777"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557EFA" w:rsidRPr="00C83D7C" w14:paraId="2F87150B" w14:textId="77777777" w:rsidTr="004F07DA">
        <w:tc>
          <w:tcPr>
            <w:tcW w:w="540" w:type="dxa"/>
            <w:vAlign w:val="center"/>
          </w:tcPr>
          <w:p w14:paraId="73701E58" w14:textId="77777777" w:rsidR="00557EFA" w:rsidRPr="00C83D7C" w:rsidRDefault="00557EFA" w:rsidP="004F07DA">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3835" w:type="dxa"/>
          </w:tcPr>
          <w:p w14:paraId="2F4905EA" w14:textId="77777777" w:rsidR="00557EFA" w:rsidRPr="00C83D7C" w:rsidRDefault="00557EFA" w:rsidP="004F07DA">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515" w:type="dxa"/>
            <w:vAlign w:val="center"/>
          </w:tcPr>
          <w:p w14:paraId="1F74A3B9" w14:textId="77777777" w:rsidR="00557EFA" w:rsidRPr="00C83D7C" w:rsidRDefault="00557EFA" w:rsidP="004F07DA">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vAlign w:val="center"/>
          </w:tcPr>
          <w:p w14:paraId="58B9AF25" w14:textId="77777777" w:rsidR="00557EFA" w:rsidRPr="00C83D7C" w:rsidRDefault="00557EFA" w:rsidP="004F07DA">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444" w:type="dxa"/>
            <w:vAlign w:val="center"/>
          </w:tcPr>
          <w:p w14:paraId="66810E75" w14:textId="77777777" w:rsidR="00557EFA" w:rsidRPr="00C83D7C" w:rsidRDefault="00557EFA" w:rsidP="004F07DA">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364" w:type="dxa"/>
          </w:tcPr>
          <w:p w14:paraId="00148D8D" w14:textId="77777777" w:rsidR="00557EFA" w:rsidRPr="00C83D7C" w:rsidRDefault="00557EFA" w:rsidP="004F07DA">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557EFA" w:rsidRPr="00C83D7C" w14:paraId="2D1324E5" w14:textId="77777777" w:rsidTr="004F07DA">
        <w:tc>
          <w:tcPr>
            <w:tcW w:w="540" w:type="dxa"/>
          </w:tcPr>
          <w:p w14:paraId="6C3F1106" w14:textId="77777777" w:rsidR="00557EFA" w:rsidRPr="00C83D7C" w:rsidRDefault="00557EFA" w:rsidP="004F07DA">
            <w:pPr>
              <w:tabs>
                <w:tab w:val="left" w:pos="0"/>
                <w:tab w:val="left" w:pos="1418"/>
              </w:tabs>
              <w:ind w:firstLine="0"/>
              <w:jc w:val="center"/>
              <w:rPr>
                <w:rFonts w:ascii="Times New Roman" w:hAnsi="Times New Roman"/>
              </w:rPr>
            </w:pPr>
            <w:r w:rsidRPr="00C83D7C">
              <w:rPr>
                <w:rFonts w:ascii="Times New Roman" w:hAnsi="Times New Roman"/>
              </w:rPr>
              <w:t>1.</w:t>
            </w:r>
          </w:p>
        </w:tc>
        <w:tc>
          <w:tcPr>
            <w:tcW w:w="3835" w:type="dxa"/>
          </w:tcPr>
          <w:p w14:paraId="4A7D0C57" w14:textId="185CBA8E" w:rsidR="00557EFA" w:rsidRPr="00C83D7C" w:rsidRDefault="00591FDE" w:rsidP="00591FDE">
            <w:pPr>
              <w:ind w:firstLine="0"/>
              <w:rPr>
                <w:rFonts w:ascii="Times New Roman" w:hAnsi="Times New Roman"/>
                <w:lang w:val="ru-RU"/>
              </w:rPr>
            </w:pPr>
            <w:r w:rsidRPr="00C83D7C">
              <w:rPr>
                <w:rFonts w:ascii="Times New Roman" w:hAnsi="Times New Roman"/>
                <w:lang w:val="ru-RU"/>
              </w:rPr>
              <w:t>Доля населения, должностных лиц гражданской обороны и уполномоченных работников единой государственной системы предупреждения и ликвидации чрезвычайных ситуаций (РСЧС), прошедших обучение по очно-заочной форме обучения, с применением дистанционных образовательных технологий и электронного обучения, обучения на курсах гражданской обороны по вопросам гражданской обороны и защиты от чрезвычайных ситуаций, %</w:t>
            </w:r>
          </w:p>
        </w:tc>
        <w:tc>
          <w:tcPr>
            <w:tcW w:w="1515" w:type="dxa"/>
            <w:vAlign w:val="center"/>
          </w:tcPr>
          <w:p w14:paraId="3A4F3481" w14:textId="2C6593F0" w:rsidR="00557EFA" w:rsidRPr="00C83D7C" w:rsidRDefault="00714874" w:rsidP="004F07DA">
            <w:pPr>
              <w:ind w:firstLine="0"/>
              <w:jc w:val="center"/>
              <w:rPr>
                <w:rFonts w:ascii="Times New Roman" w:hAnsi="Times New Roman"/>
                <w:lang w:val="ru-RU"/>
              </w:rPr>
            </w:pPr>
            <w:r w:rsidRPr="00C83D7C">
              <w:rPr>
                <w:rFonts w:ascii="Times New Roman" w:hAnsi="Times New Roman"/>
                <w:lang w:val="ru-RU"/>
              </w:rPr>
              <w:t>30</w:t>
            </w:r>
          </w:p>
        </w:tc>
        <w:tc>
          <w:tcPr>
            <w:tcW w:w="1331" w:type="dxa"/>
            <w:vAlign w:val="center"/>
          </w:tcPr>
          <w:p w14:paraId="0B9E1CF9" w14:textId="2742E68B" w:rsidR="00557EFA" w:rsidRPr="00C83D7C" w:rsidRDefault="00714874" w:rsidP="00555230">
            <w:pPr>
              <w:ind w:firstLine="0"/>
              <w:jc w:val="center"/>
              <w:rPr>
                <w:rFonts w:ascii="Times New Roman" w:hAnsi="Times New Roman"/>
                <w:lang w:val="ru-RU"/>
              </w:rPr>
            </w:pPr>
            <w:r w:rsidRPr="00C83D7C">
              <w:rPr>
                <w:rFonts w:ascii="Times New Roman" w:hAnsi="Times New Roman"/>
                <w:lang w:val="ru-RU"/>
              </w:rPr>
              <w:t>4</w:t>
            </w:r>
            <w:r w:rsidR="00555230" w:rsidRPr="00C83D7C">
              <w:rPr>
                <w:rFonts w:ascii="Times New Roman" w:hAnsi="Times New Roman"/>
                <w:lang w:val="ru-RU"/>
              </w:rPr>
              <w:t>5</w:t>
            </w:r>
          </w:p>
        </w:tc>
        <w:tc>
          <w:tcPr>
            <w:tcW w:w="1444" w:type="dxa"/>
            <w:vAlign w:val="center"/>
          </w:tcPr>
          <w:p w14:paraId="4BCA2358" w14:textId="0C61F0C1" w:rsidR="00557EFA" w:rsidRPr="00C83D7C" w:rsidRDefault="00714874" w:rsidP="00555230">
            <w:pPr>
              <w:ind w:firstLine="0"/>
              <w:jc w:val="center"/>
              <w:rPr>
                <w:rFonts w:ascii="Times New Roman" w:hAnsi="Times New Roman"/>
                <w:lang w:val="ru-RU"/>
              </w:rPr>
            </w:pPr>
            <w:r w:rsidRPr="00C83D7C">
              <w:rPr>
                <w:rFonts w:ascii="Times New Roman" w:hAnsi="Times New Roman"/>
                <w:lang w:val="ru-RU"/>
              </w:rPr>
              <w:t>4</w:t>
            </w:r>
            <w:r w:rsidR="00555230" w:rsidRPr="00C83D7C">
              <w:rPr>
                <w:rFonts w:ascii="Times New Roman" w:hAnsi="Times New Roman"/>
                <w:lang w:val="ru-RU"/>
              </w:rPr>
              <w:t>5</w:t>
            </w:r>
          </w:p>
        </w:tc>
        <w:tc>
          <w:tcPr>
            <w:tcW w:w="1364" w:type="dxa"/>
            <w:vAlign w:val="center"/>
          </w:tcPr>
          <w:p w14:paraId="24BACB3A" w14:textId="3A1CA444" w:rsidR="00714874" w:rsidRPr="00C83D7C" w:rsidRDefault="00714874" w:rsidP="004F07DA">
            <w:pPr>
              <w:ind w:firstLine="0"/>
              <w:jc w:val="center"/>
              <w:rPr>
                <w:rFonts w:ascii="Times New Roman" w:hAnsi="Times New Roman"/>
                <w:lang w:val="ru-RU"/>
              </w:rPr>
            </w:pPr>
            <w:r w:rsidRPr="00C83D7C">
              <w:rPr>
                <w:rFonts w:ascii="Times New Roman" w:hAnsi="Times New Roman"/>
                <w:lang w:val="ru-RU"/>
              </w:rPr>
              <w:t>100,0</w:t>
            </w:r>
          </w:p>
        </w:tc>
      </w:tr>
      <w:tr w:rsidR="00557EFA" w:rsidRPr="00C83D7C" w14:paraId="6D947494" w14:textId="77777777" w:rsidTr="004F07DA">
        <w:tc>
          <w:tcPr>
            <w:tcW w:w="540" w:type="dxa"/>
          </w:tcPr>
          <w:p w14:paraId="527B4134" w14:textId="547B2D25"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rPr>
              <w:t>2</w:t>
            </w:r>
            <w:r w:rsidR="002C3CEB" w:rsidRPr="00C83D7C">
              <w:rPr>
                <w:rFonts w:ascii="Times New Roman" w:hAnsi="Times New Roman"/>
                <w:lang w:val="ru-RU"/>
              </w:rPr>
              <w:t>.</w:t>
            </w:r>
          </w:p>
        </w:tc>
        <w:tc>
          <w:tcPr>
            <w:tcW w:w="3835" w:type="dxa"/>
          </w:tcPr>
          <w:p w14:paraId="5D8143D3" w14:textId="77777777" w:rsidR="00557EFA" w:rsidRPr="00C83D7C" w:rsidRDefault="00557EFA" w:rsidP="004F07DA">
            <w:pPr>
              <w:ind w:firstLine="0"/>
              <w:rPr>
                <w:rFonts w:ascii="Times New Roman" w:hAnsi="Times New Roman"/>
                <w:lang w:val="ru-RU"/>
              </w:rPr>
            </w:pPr>
            <w:r w:rsidRPr="00C83D7C">
              <w:rPr>
                <w:rFonts w:ascii="Times New Roman" w:hAnsi="Times New Roman"/>
                <w:lang w:val="ru-RU"/>
              </w:rPr>
              <w:t>Создание курсов и учебно-консультационных пунктов по гражданской обороне и чрезвычайным ситуациям, шт.</w:t>
            </w:r>
          </w:p>
        </w:tc>
        <w:tc>
          <w:tcPr>
            <w:tcW w:w="1515" w:type="dxa"/>
            <w:vAlign w:val="center"/>
          </w:tcPr>
          <w:p w14:paraId="4313F0FC" w14:textId="77D68B48" w:rsidR="00557EFA" w:rsidRPr="00C83D7C" w:rsidRDefault="00714874" w:rsidP="004F07DA">
            <w:pPr>
              <w:ind w:firstLine="0"/>
              <w:jc w:val="center"/>
              <w:rPr>
                <w:rFonts w:ascii="Times New Roman" w:hAnsi="Times New Roman"/>
                <w:lang w:val="ru-RU"/>
              </w:rPr>
            </w:pPr>
            <w:r w:rsidRPr="00C83D7C">
              <w:rPr>
                <w:rFonts w:ascii="Times New Roman" w:hAnsi="Times New Roman"/>
                <w:lang w:val="ru-RU"/>
              </w:rPr>
              <w:t>1</w:t>
            </w:r>
          </w:p>
        </w:tc>
        <w:tc>
          <w:tcPr>
            <w:tcW w:w="1331" w:type="dxa"/>
            <w:vAlign w:val="center"/>
          </w:tcPr>
          <w:p w14:paraId="6F10CCA2" w14:textId="7CAA4D67" w:rsidR="00557EFA" w:rsidRPr="00C83D7C" w:rsidRDefault="00714874" w:rsidP="004F07DA">
            <w:pPr>
              <w:ind w:firstLine="0"/>
              <w:jc w:val="center"/>
              <w:rPr>
                <w:rFonts w:ascii="Times New Roman" w:hAnsi="Times New Roman"/>
                <w:lang w:val="ru-RU"/>
              </w:rPr>
            </w:pPr>
            <w:r w:rsidRPr="00C83D7C">
              <w:rPr>
                <w:rFonts w:ascii="Times New Roman" w:hAnsi="Times New Roman"/>
                <w:lang w:val="ru-RU"/>
              </w:rPr>
              <w:t>1</w:t>
            </w:r>
          </w:p>
        </w:tc>
        <w:tc>
          <w:tcPr>
            <w:tcW w:w="1444" w:type="dxa"/>
            <w:vAlign w:val="center"/>
          </w:tcPr>
          <w:p w14:paraId="728761ED" w14:textId="650E9D13" w:rsidR="00557EFA" w:rsidRPr="00C83D7C" w:rsidRDefault="00633D80" w:rsidP="004F07DA">
            <w:pPr>
              <w:ind w:firstLine="0"/>
              <w:jc w:val="center"/>
              <w:rPr>
                <w:rFonts w:ascii="Times New Roman" w:hAnsi="Times New Roman"/>
                <w:lang w:val="ru-RU"/>
              </w:rPr>
            </w:pPr>
            <w:r>
              <w:rPr>
                <w:rFonts w:ascii="Times New Roman" w:hAnsi="Times New Roman"/>
                <w:lang w:val="ru-RU"/>
              </w:rPr>
              <w:t>1</w:t>
            </w:r>
          </w:p>
        </w:tc>
        <w:tc>
          <w:tcPr>
            <w:tcW w:w="1364" w:type="dxa"/>
            <w:vAlign w:val="center"/>
          </w:tcPr>
          <w:p w14:paraId="4EC4C3B2" w14:textId="175202E9" w:rsidR="00557EFA" w:rsidRPr="00C83D7C" w:rsidRDefault="00633D80" w:rsidP="004F07DA">
            <w:pPr>
              <w:ind w:firstLine="0"/>
              <w:jc w:val="center"/>
              <w:rPr>
                <w:rFonts w:ascii="Times New Roman" w:hAnsi="Times New Roman"/>
                <w:lang w:val="ru-RU"/>
              </w:rPr>
            </w:pPr>
            <w:r>
              <w:rPr>
                <w:rFonts w:ascii="Times New Roman" w:hAnsi="Times New Roman"/>
                <w:lang w:val="ru-RU"/>
              </w:rPr>
              <w:t>1</w:t>
            </w:r>
            <w:r w:rsidR="00714874" w:rsidRPr="00C83D7C">
              <w:rPr>
                <w:rFonts w:ascii="Times New Roman" w:hAnsi="Times New Roman"/>
                <w:lang w:val="ru-RU"/>
              </w:rPr>
              <w:t>00,0</w:t>
            </w:r>
          </w:p>
        </w:tc>
      </w:tr>
      <w:tr w:rsidR="00557EFA" w:rsidRPr="00C83D7C" w14:paraId="5EF38BAC" w14:textId="77777777" w:rsidTr="004F07DA">
        <w:tc>
          <w:tcPr>
            <w:tcW w:w="540" w:type="dxa"/>
          </w:tcPr>
          <w:p w14:paraId="734947B3" w14:textId="77777777" w:rsidR="00557EFA" w:rsidRPr="00C83D7C" w:rsidRDefault="00557EFA" w:rsidP="004F07DA">
            <w:pPr>
              <w:pStyle w:val="ad"/>
              <w:ind w:firstLine="0"/>
              <w:jc w:val="center"/>
              <w:rPr>
                <w:rFonts w:ascii="Times New Roman" w:hAnsi="Times New Roman"/>
                <w:lang w:val="ru-RU"/>
              </w:rPr>
            </w:pPr>
            <w:r w:rsidRPr="00C83D7C">
              <w:rPr>
                <w:rFonts w:ascii="Times New Roman" w:hAnsi="Times New Roman"/>
                <w:lang w:val="ru-RU"/>
              </w:rPr>
              <w:t>3.</w:t>
            </w:r>
          </w:p>
        </w:tc>
        <w:tc>
          <w:tcPr>
            <w:tcW w:w="3835" w:type="dxa"/>
          </w:tcPr>
          <w:p w14:paraId="5D509A7B" w14:textId="77777777" w:rsidR="00557EFA" w:rsidRPr="00C83D7C" w:rsidRDefault="00557EFA" w:rsidP="004F07DA">
            <w:pPr>
              <w:pStyle w:val="ad"/>
              <w:ind w:firstLine="0"/>
              <w:rPr>
                <w:rFonts w:ascii="Times New Roman" w:hAnsi="Times New Roman"/>
                <w:lang w:val="ru-RU"/>
              </w:rPr>
            </w:pPr>
            <w:r w:rsidRPr="00C83D7C">
              <w:rPr>
                <w:rFonts w:ascii="Times New Roman" w:hAnsi="Times New Roman"/>
                <w:lang w:val="ru-RU"/>
              </w:rPr>
              <w:t xml:space="preserve">Доля созданных общественных спасательных постов, %.  </w:t>
            </w:r>
          </w:p>
        </w:tc>
        <w:tc>
          <w:tcPr>
            <w:tcW w:w="1515" w:type="dxa"/>
            <w:vAlign w:val="center"/>
          </w:tcPr>
          <w:p w14:paraId="784355A5" w14:textId="3606BF1C" w:rsidR="00557EFA" w:rsidRPr="00C83D7C" w:rsidRDefault="00714874" w:rsidP="004F07DA">
            <w:pPr>
              <w:pStyle w:val="ad"/>
              <w:rPr>
                <w:rFonts w:ascii="Times New Roman" w:hAnsi="Times New Roman"/>
                <w:lang w:val="ru-RU"/>
              </w:rPr>
            </w:pPr>
            <w:r w:rsidRPr="00C83D7C">
              <w:rPr>
                <w:rFonts w:ascii="Times New Roman" w:hAnsi="Times New Roman"/>
                <w:lang w:val="ru-RU"/>
              </w:rPr>
              <w:t>33,3</w:t>
            </w:r>
          </w:p>
        </w:tc>
        <w:tc>
          <w:tcPr>
            <w:tcW w:w="1331" w:type="dxa"/>
            <w:vAlign w:val="center"/>
          </w:tcPr>
          <w:p w14:paraId="4A398989" w14:textId="3BDE5ED4" w:rsidR="00557EFA" w:rsidRPr="00C83D7C" w:rsidRDefault="00714874" w:rsidP="004F07DA">
            <w:pPr>
              <w:pStyle w:val="ad"/>
              <w:rPr>
                <w:rFonts w:ascii="Times New Roman" w:hAnsi="Times New Roman"/>
                <w:lang w:val="ru-RU"/>
              </w:rPr>
            </w:pPr>
            <w:r w:rsidRPr="00C83D7C">
              <w:rPr>
                <w:rFonts w:ascii="Times New Roman" w:hAnsi="Times New Roman"/>
                <w:lang w:val="ru-RU"/>
              </w:rPr>
              <w:t>33,3</w:t>
            </w:r>
          </w:p>
        </w:tc>
        <w:tc>
          <w:tcPr>
            <w:tcW w:w="1444" w:type="dxa"/>
            <w:vAlign w:val="center"/>
          </w:tcPr>
          <w:p w14:paraId="1C5E2A82" w14:textId="5CE8B3B2" w:rsidR="00557EFA" w:rsidRPr="00C83D7C" w:rsidRDefault="00714874" w:rsidP="004F07DA">
            <w:pPr>
              <w:pStyle w:val="ad"/>
              <w:rPr>
                <w:rFonts w:ascii="Times New Roman" w:hAnsi="Times New Roman"/>
                <w:lang w:val="ru-RU"/>
              </w:rPr>
            </w:pPr>
            <w:r w:rsidRPr="00C83D7C">
              <w:rPr>
                <w:rFonts w:ascii="Times New Roman" w:hAnsi="Times New Roman"/>
                <w:lang w:val="ru-RU"/>
              </w:rPr>
              <w:t>33,3</w:t>
            </w:r>
          </w:p>
        </w:tc>
        <w:tc>
          <w:tcPr>
            <w:tcW w:w="1364" w:type="dxa"/>
            <w:vAlign w:val="center"/>
          </w:tcPr>
          <w:p w14:paraId="6391799E" w14:textId="664294D8" w:rsidR="00557EFA" w:rsidRPr="00C83D7C" w:rsidRDefault="00714874" w:rsidP="004F07DA">
            <w:pPr>
              <w:pStyle w:val="ad"/>
              <w:ind w:firstLine="16"/>
              <w:jc w:val="center"/>
              <w:rPr>
                <w:rFonts w:ascii="Times New Roman" w:hAnsi="Times New Roman"/>
                <w:lang w:val="ru-RU"/>
              </w:rPr>
            </w:pPr>
            <w:r w:rsidRPr="00C83D7C">
              <w:rPr>
                <w:rFonts w:ascii="Times New Roman" w:hAnsi="Times New Roman"/>
                <w:lang w:val="ru-RU"/>
              </w:rPr>
              <w:t>100,0</w:t>
            </w:r>
          </w:p>
        </w:tc>
      </w:tr>
      <w:tr w:rsidR="00557EFA" w:rsidRPr="00C83D7C" w14:paraId="115D5792" w14:textId="77777777" w:rsidTr="004F07DA">
        <w:tc>
          <w:tcPr>
            <w:tcW w:w="540" w:type="dxa"/>
          </w:tcPr>
          <w:p w14:paraId="40422731" w14:textId="77777777" w:rsidR="00557EFA" w:rsidRPr="00C83D7C" w:rsidRDefault="00557EFA" w:rsidP="004F07DA">
            <w:pPr>
              <w:pStyle w:val="ad"/>
              <w:ind w:firstLine="0"/>
              <w:jc w:val="center"/>
              <w:rPr>
                <w:rFonts w:ascii="Times New Roman" w:hAnsi="Times New Roman"/>
                <w:lang w:val="ru-RU"/>
              </w:rPr>
            </w:pPr>
            <w:r w:rsidRPr="00C83D7C">
              <w:rPr>
                <w:rFonts w:ascii="Times New Roman" w:hAnsi="Times New Roman"/>
                <w:lang w:val="ru-RU"/>
              </w:rPr>
              <w:t>4.</w:t>
            </w:r>
          </w:p>
        </w:tc>
        <w:tc>
          <w:tcPr>
            <w:tcW w:w="3835" w:type="dxa"/>
          </w:tcPr>
          <w:p w14:paraId="44E6573F" w14:textId="77777777" w:rsidR="00557EFA" w:rsidRPr="00C83D7C" w:rsidRDefault="00557EFA" w:rsidP="004F07DA">
            <w:pPr>
              <w:pStyle w:val="ad"/>
              <w:ind w:firstLine="0"/>
              <w:rPr>
                <w:rFonts w:ascii="Times New Roman" w:hAnsi="Times New Roman"/>
                <w:lang w:val="ru-RU"/>
              </w:rPr>
            </w:pPr>
            <w:r w:rsidRPr="00C83D7C">
              <w:rPr>
                <w:rFonts w:ascii="Times New Roman" w:hAnsi="Times New Roman"/>
                <w:lang w:val="ru-RU"/>
              </w:rPr>
              <w:t xml:space="preserve">Сохранение доли оповещаемого населения от общего числа </w:t>
            </w:r>
            <w:r w:rsidRPr="00C83D7C">
              <w:rPr>
                <w:rFonts w:ascii="Times New Roman" w:hAnsi="Times New Roman"/>
                <w:lang w:val="ru-RU"/>
              </w:rPr>
              <w:lastRenderedPageBreak/>
              <w:t>жителей района на уровне 93,0%</w:t>
            </w:r>
          </w:p>
        </w:tc>
        <w:tc>
          <w:tcPr>
            <w:tcW w:w="1515" w:type="dxa"/>
            <w:vAlign w:val="center"/>
          </w:tcPr>
          <w:p w14:paraId="53ADDA90" w14:textId="235512DD" w:rsidR="00557EFA" w:rsidRPr="00C83D7C" w:rsidRDefault="00714874" w:rsidP="004F07DA">
            <w:pPr>
              <w:pStyle w:val="ad"/>
              <w:rPr>
                <w:rFonts w:ascii="Times New Roman" w:hAnsi="Times New Roman"/>
                <w:lang w:val="ru-RU"/>
              </w:rPr>
            </w:pPr>
            <w:r w:rsidRPr="00C83D7C">
              <w:rPr>
                <w:rFonts w:ascii="Times New Roman" w:hAnsi="Times New Roman"/>
                <w:lang w:val="ru-RU"/>
              </w:rPr>
              <w:lastRenderedPageBreak/>
              <w:t>93</w:t>
            </w:r>
          </w:p>
        </w:tc>
        <w:tc>
          <w:tcPr>
            <w:tcW w:w="1331" w:type="dxa"/>
            <w:vAlign w:val="center"/>
          </w:tcPr>
          <w:p w14:paraId="4FA69583" w14:textId="11C16D72" w:rsidR="00557EFA" w:rsidRPr="00C83D7C" w:rsidRDefault="00714874" w:rsidP="004F07DA">
            <w:pPr>
              <w:pStyle w:val="ad"/>
              <w:rPr>
                <w:rFonts w:ascii="Times New Roman" w:hAnsi="Times New Roman"/>
                <w:lang w:val="ru-RU"/>
              </w:rPr>
            </w:pPr>
            <w:r w:rsidRPr="00C83D7C">
              <w:rPr>
                <w:rFonts w:ascii="Times New Roman" w:hAnsi="Times New Roman"/>
                <w:lang w:val="ru-RU"/>
              </w:rPr>
              <w:t>93</w:t>
            </w:r>
          </w:p>
        </w:tc>
        <w:tc>
          <w:tcPr>
            <w:tcW w:w="1444" w:type="dxa"/>
            <w:vAlign w:val="center"/>
          </w:tcPr>
          <w:p w14:paraId="44C29C34" w14:textId="76797CE8" w:rsidR="00557EFA" w:rsidRPr="00C83D7C" w:rsidRDefault="00714874" w:rsidP="007D0226">
            <w:pPr>
              <w:pStyle w:val="ad"/>
              <w:rPr>
                <w:rFonts w:ascii="Times New Roman" w:hAnsi="Times New Roman"/>
                <w:lang w:val="ru-RU"/>
              </w:rPr>
            </w:pPr>
            <w:r w:rsidRPr="00C83D7C">
              <w:rPr>
                <w:rFonts w:ascii="Times New Roman" w:hAnsi="Times New Roman"/>
                <w:lang w:val="ru-RU"/>
              </w:rPr>
              <w:t>9</w:t>
            </w:r>
            <w:r w:rsidR="007D0226" w:rsidRPr="00C83D7C">
              <w:rPr>
                <w:rFonts w:ascii="Times New Roman" w:hAnsi="Times New Roman"/>
                <w:lang w:val="ru-RU"/>
              </w:rPr>
              <w:t>3</w:t>
            </w:r>
          </w:p>
        </w:tc>
        <w:tc>
          <w:tcPr>
            <w:tcW w:w="1364" w:type="dxa"/>
            <w:vAlign w:val="center"/>
          </w:tcPr>
          <w:p w14:paraId="78EF5A05" w14:textId="2686F76F" w:rsidR="00557EFA" w:rsidRPr="00C83D7C" w:rsidRDefault="00714874" w:rsidP="007D0226">
            <w:pPr>
              <w:pStyle w:val="ad"/>
              <w:ind w:firstLine="16"/>
              <w:jc w:val="center"/>
              <w:rPr>
                <w:rFonts w:ascii="Times New Roman" w:hAnsi="Times New Roman"/>
                <w:lang w:val="ru-RU"/>
              </w:rPr>
            </w:pPr>
            <w:r w:rsidRPr="00C83D7C">
              <w:rPr>
                <w:rFonts w:ascii="Times New Roman" w:hAnsi="Times New Roman"/>
                <w:lang w:val="ru-RU"/>
              </w:rPr>
              <w:t>10</w:t>
            </w:r>
            <w:r w:rsidR="007D0226" w:rsidRPr="00C83D7C">
              <w:rPr>
                <w:rFonts w:ascii="Times New Roman" w:hAnsi="Times New Roman"/>
                <w:lang w:val="ru-RU"/>
              </w:rPr>
              <w:t>0</w:t>
            </w:r>
            <w:r w:rsidRPr="00C83D7C">
              <w:rPr>
                <w:rFonts w:ascii="Times New Roman" w:hAnsi="Times New Roman"/>
                <w:lang w:val="ru-RU"/>
              </w:rPr>
              <w:t>,</w:t>
            </w:r>
            <w:r w:rsidR="007D0226" w:rsidRPr="00C83D7C">
              <w:rPr>
                <w:rFonts w:ascii="Times New Roman" w:hAnsi="Times New Roman"/>
                <w:lang w:val="ru-RU"/>
              </w:rPr>
              <w:t>0</w:t>
            </w:r>
          </w:p>
        </w:tc>
      </w:tr>
      <w:tr w:rsidR="00557EFA" w:rsidRPr="00C83D7C" w14:paraId="6BAF80E7" w14:textId="77777777" w:rsidTr="004F07DA">
        <w:tc>
          <w:tcPr>
            <w:tcW w:w="540" w:type="dxa"/>
          </w:tcPr>
          <w:p w14:paraId="44F54924" w14:textId="6302982A" w:rsidR="00557EFA" w:rsidRPr="00C83D7C" w:rsidRDefault="007D0226" w:rsidP="007D0226">
            <w:pPr>
              <w:pStyle w:val="ad"/>
              <w:ind w:firstLine="0"/>
              <w:rPr>
                <w:rFonts w:ascii="Times New Roman" w:hAnsi="Times New Roman"/>
              </w:rPr>
            </w:pPr>
            <w:r w:rsidRPr="00C83D7C">
              <w:rPr>
                <w:rFonts w:ascii="Times New Roman" w:hAnsi="Times New Roman"/>
                <w:lang w:val="ru-RU"/>
              </w:rPr>
              <w:lastRenderedPageBreak/>
              <w:t xml:space="preserve">      </w:t>
            </w:r>
            <w:r w:rsidR="00557EFA" w:rsidRPr="00C83D7C">
              <w:rPr>
                <w:rFonts w:ascii="Times New Roman" w:hAnsi="Times New Roman"/>
                <w:lang w:val="ru-RU"/>
              </w:rPr>
              <w:t>5</w:t>
            </w:r>
            <w:r w:rsidR="00557EFA" w:rsidRPr="00C83D7C">
              <w:rPr>
                <w:rFonts w:ascii="Times New Roman" w:hAnsi="Times New Roman"/>
              </w:rPr>
              <w:t>.</w:t>
            </w:r>
          </w:p>
        </w:tc>
        <w:tc>
          <w:tcPr>
            <w:tcW w:w="3835" w:type="dxa"/>
          </w:tcPr>
          <w:p w14:paraId="1103C066" w14:textId="77777777" w:rsidR="00557EFA" w:rsidRPr="00C83D7C" w:rsidRDefault="00557EFA" w:rsidP="004F07DA">
            <w:pPr>
              <w:pStyle w:val="ad"/>
              <w:ind w:firstLine="0"/>
              <w:rPr>
                <w:rFonts w:ascii="Times New Roman" w:hAnsi="Times New Roman"/>
                <w:lang w:val="ru-RU"/>
              </w:rPr>
            </w:pPr>
            <w:r w:rsidRPr="00C83D7C">
              <w:rPr>
                <w:rFonts w:ascii="Times New Roman" w:hAnsi="Times New Roman"/>
                <w:lang w:val="ru-RU"/>
              </w:rPr>
              <w:t>Количество приобретенных средств индивидуальной защиты, шт.</w:t>
            </w:r>
          </w:p>
        </w:tc>
        <w:tc>
          <w:tcPr>
            <w:tcW w:w="1515" w:type="dxa"/>
            <w:vAlign w:val="center"/>
          </w:tcPr>
          <w:p w14:paraId="57F8C61F" w14:textId="0EB74E44" w:rsidR="00557EFA" w:rsidRPr="00C83D7C" w:rsidRDefault="00714874" w:rsidP="004F07DA">
            <w:pPr>
              <w:pStyle w:val="ad"/>
              <w:rPr>
                <w:rFonts w:ascii="Times New Roman" w:hAnsi="Times New Roman"/>
                <w:lang w:val="ru-RU"/>
              </w:rPr>
            </w:pPr>
            <w:r w:rsidRPr="00C83D7C">
              <w:rPr>
                <w:rFonts w:ascii="Times New Roman" w:hAnsi="Times New Roman"/>
                <w:lang w:val="ru-RU"/>
              </w:rPr>
              <w:t>34</w:t>
            </w:r>
          </w:p>
        </w:tc>
        <w:tc>
          <w:tcPr>
            <w:tcW w:w="1331" w:type="dxa"/>
            <w:vAlign w:val="center"/>
          </w:tcPr>
          <w:p w14:paraId="7DD56E85" w14:textId="294238FB" w:rsidR="00557EFA" w:rsidRPr="00C83D7C" w:rsidRDefault="00714874" w:rsidP="004F07DA">
            <w:pPr>
              <w:pStyle w:val="ad"/>
              <w:rPr>
                <w:rFonts w:ascii="Times New Roman" w:hAnsi="Times New Roman"/>
                <w:lang w:val="ru-RU"/>
              </w:rPr>
            </w:pPr>
            <w:r w:rsidRPr="00C83D7C">
              <w:rPr>
                <w:rFonts w:ascii="Times New Roman" w:hAnsi="Times New Roman"/>
                <w:lang w:val="ru-RU"/>
              </w:rPr>
              <w:t>34</w:t>
            </w:r>
          </w:p>
        </w:tc>
        <w:tc>
          <w:tcPr>
            <w:tcW w:w="1444" w:type="dxa"/>
            <w:vAlign w:val="center"/>
          </w:tcPr>
          <w:p w14:paraId="7FFDEDA8" w14:textId="03A957EA" w:rsidR="00557EFA" w:rsidRPr="00C83D7C" w:rsidRDefault="007D0226" w:rsidP="004F07DA">
            <w:pPr>
              <w:pStyle w:val="ad"/>
              <w:rPr>
                <w:rFonts w:ascii="Times New Roman" w:hAnsi="Times New Roman"/>
                <w:lang w:val="ru-RU"/>
              </w:rPr>
            </w:pPr>
            <w:r w:rsidRPr="00C83D7C">
              <w:rPr>
                <w:rFonts w:ascii="Times New Roman" w:hAnsi="Times New Roman"/>
                <w:lang w:val="ru-RU"/>
              </w:rPr>
              <w:t>34</w:t>
            </w:r>
          </w:p>
        </w:tc>
        <w:tc>
          <w:tcPr>
            <w:tcW w:w="1364" w:type="dxa"/>
            <w:vAlign w:val="center"/>
          </w:tcPr>
          <w:p w14:paraId="4B934449" w14:textId="62EB626A" w:rsidR="00557EFA" w:rsidRPr="00C83D7C" w:rsidRDefault="007D0226" w:rsidP="004F07DA">
            <w:pPr>
              <w:pStyle w:val="ad"/>
              <w:ind w:firstLine="16"/>
              <w:jc w:val="center"/>
              <w:rPr>
                <w:rFonts w:ascii="Times New Roman" w:hAnsi="Times New Roman"/>
                <w:lang w:val="ru-RU"/>
              </w:rPr>
            </w:pPr>
            <w:r w:rsidRPr="00C83D7C">
              <w:rPr>
                <w:rFonts w:ascii="Times New Roman" w:hAnsi="Times New Roman"/>
                <w:lang w:val="ru-RU"/>
              </w:rPr>
              <w:t>100</w:t>
            </w:r>
            <w:r w:rsidR="00714874" w:rsidRPr="00C83D7C">
              <w:rPr>
                <w:rFonts w:ascii="Times New Roman" w:hAnsi="Times New Roman"/>
                <w:lang w:val="ru-RU"/>
              </w:rPr>
              <w:t>,0</w:t>
            </w:r>
          </w:p>
        </w:tc>
      </w:tr>
      <w:tr w:rsidR="00557EFA" w:rsidRPr="00C83D7C" w14:paraId="27AF503B" w14:textId="77777777" w:rsidTr="004F07DA">
        <w:tc>
          <w:tcPr>
            <w:tcW w:w="540" w:type="dxa"/>
          </w:tcPr>
          <w:p w14:paraId="46F11CB2" w14:textId="20591C61" w:rsidR="00557EFA" w:rsidRPr="00C83D7C" w:rsidRDefault="007D0226" w:rsidP="007D0226">
            <w:pPr>
              <w:pStyle w:val="ad"/>
              <w:ind w:firstLine="0"/>
              <w:rPr>
                <w:rFonts w:ascii="Times New Roman" w:hAnsi="Times New Roman"/>
              </w:rPr>
            </w:pPr>
            <w:r w:rsidRPr="00C83D7C">
              <w:rPr>
                <w:rFonts w:ascii="Times New Roman" w:hAnsi="Times New Roman"/>
                <w:lang w:val="ru-RU"/>
              </w:rPr>
              <w:t xml:space="preserve">       </w:t>
            </w:r>
            <w:r w:rsidR="00557EFA" w:rsidRPr="00C83D7C">
              <w:rPr>
                <w:rFonts w:ascii="Times New Roman" w:hAnsi="Times New Roman"/>
                <w:lang w:val="ru-RU"/>
              </w:rPr>
              <w:t>6</w:t>
            </w:r>
            <w:r w:rsidR="00557EFA" w:rsidRPr="00C83D7C">
              <w:rPr>
                <w:rFonts w:ascii="Times New Roman" w:hAnsi="Times New Roman"/>
              </w:rPr>
              <w:t>.</w:t>
            </w:r>
          </w:p>
        </w:tc>
        <w:tc>
          <w:tcPr>
            <w:tcW w:w="3835" w:type="dxa"/>
          </w:tcPr>
          <w:p w14:paraId="2AE6BF64" w14:textId="77777777" w:rsidR="00557EFA" w:rsidRPr="00C83D7C" w:rsidRDefault="00557EFA" w:rsidP="004F07DA">
            <w:pPr>
              <w:pStyle w:val="ad"/>
              <w:ind w:firstLine="0"/>
              <w:rPr>
                <w:rFonts w:ascii="Times New Roman" w:hAnsi="Times New Roman"/>
                <w:lang w:val="ru-RU"/>
              </w:rPr>
            </w:pPr>
            <w:r w:rsidRPr="00C83D7C">
              <w:rPr>
                <w:rFonts w:ascii="Times New Roman" w:hAnsi="Times New Roman"/>
                <w:lang w:val="ru-RU"/>
              </w:rPr>
              <w:t>Уровень обеспеченности населенных пунктов Березовского района противопожарным водоснабжением» шт.</w:t>
            </w:r>
          </w:p>
        </w:tc>
        <w:tc>
          <w:tcPr>
            <w:tcW w:w="1515" w:type="dxa"/>
            <w:vAlign w:val="center"/>
          </w:tcPr>
          <w:p w14:paraId="71493A4A" w14:textId="49114B54" w:rsidR="00557EFA" w:rsidRPr="00C83D7C" w:rsidRDefault="00714874" w:rsidP="004F07DA">
            <w:pPr>
              <w:pStyle w:val="ad"/>
              <w:rPr>
                <w:rFonts w:ascii="Times New Roman" w:hAnsi="Times New Roman"/>
                <w:lang w:val="ru-RU"/>
              </w:rPr>
            </w:pPr>
            <w:r w:rsidRPr="00C83D7C">
              <w:rPr>
                <w:rFonts w:ascii="Times New Roman" w:hAnsi="Times New Roman"/>
                <w:lang w:val="ru-RU"/>
              </w:rPr>
              <w:t>171</w:t>
            </w:r>
          </w:p>
        </w:tc>
        <w:tc>
          <w:tcPr>
            <w:tcW w:w="1331" w:type="dxa"/>
            <w:vAlign w:val="center"/>
          </w:tcPr>
          <w:p w14:paraId="214E165B" w14:textId="3783BA38" w:rsidR="00557EFA" w:rsidRPr="00C83D7C" w:rsidRDefault="00714874" w:rsidP="004F07DA">
            <w:pPr>
              <w:pStyle w:val="ad"/>
              <w:rPr>
                <w:rFonts w:ascii="Times New Roman" w:hAnsi="Times New Roman"/>
                <w:lang w:val="ru-RU"/>
              </w:rPr>
            </w:pPr>
            <w:r w:rsidRPr="00C83D7C">
              <w:rPr>
                <w:rFonts w:ascii="Times New Roman" w:hAnsi="Times New Roman"/>
                <w:lang w:val="ru-RU"/>
              </w:rPr>
              <w:t>171</w:t>
            </w:r>
          </w:p>
        </w:tc>
        <w:tc>
          <w:tcPr>
            <w:tcW w:w="1444" w:type="dxa"/>
            <w:vAlign w:val="center"/>
          </w:tcPr>
          <w:p w14:paraId="4BBC6312" w14:textId="538BD4FA" w:rsidR="00557EFA" w:rsidRPr="00C83D7C" w:rsidRDefault="00714874" w:rsidP="004F07DA">
            <w:pPr>
              <w:pStyle w:val="ad"/>
              <w:rPr>
                <w:rFonts w:ascii="Times New Roman" w:hAnsi="Times New Roman"/>
                <w:lang w:val="ru-RU"/>
              </w:rPr>
            </w:pPr>
            <w:r w:rsidRPr="00C83D7C">
              <w:rPr>
                <w:rFonts w:ascii="Times New Roman" w:hAnsi="Times New Roman"/>
                <w:lang w:val="ru-RU"/>
              </w:rPr>
              <w:t>171</w:t>
            </w:r>
          </w:p>
        </w:tc>
        <w:tc>
          <w:tcPr>
            <w:tcW w:w="1364" w:type="dxa"/>
            <w:vAlign w:val="center"/>
          </w:tcPr>
          <w:p w14:paraId="1531845B" w14:textId="36766478" w:rsidR="00557EFA" w:rsidRPr="00C83D7C" w:rsidRDefault="00714874" w:rsidP="004F07DA">
            <w:pPr>
              <w:pStyle w:val="ad"/>
              <w:ind w:firstLine="16"/>
              <w:jc w:val="center"/>
              <w:rPr>
                <w:rFonts w:ascii="Times New Roman" w:hAnsi="Times New Roman"/>
                <w:lang w:val="ru-RU"/>
              </w:rPr>
            </w:pPr>
            <w:r w:rsidRPr="00C83D7C">
              <w:rPr>
                <w:rFonts w:ascii="Times New Roman" w:hAnsi="Times New Roman"/>
                <w:lang w:val="ru-RU"/>
              </w:rPr>
              <w:t>100,0</w:t>
            </w:r>
          </w:p>
        </w:tc>
      </w:tr>
      <w:tr w:rsidR="00557EFA" w:rsidRPr="00C83D7C" w14:paraId="3178E7CD" w14:textId="77777777" w:rsidTr="004F07DA">
        <w:tc>
          <w:tcPr>
            <w:tcW w:w="540" w:type="dxa"/>
          </w:tcPr>
          <w:p w14:paraId="0BA5B19E" w14:textId="5C089802" w:rsidR="00557EFA" w:rsidRPr="00C83D7C" w:rsidRDefault="00557EFA" w:rsidP="007D0226">
            <w:pPr>
              <w:pStyle w:val="ad"/>
              <w:ind w:firstLine="0"/>
              <w:rPr>
                <w:rFonts w:ascii="Times New Roman" w:hAnsi="Times New Roman"/>
              </w:rPr>
            </w:pPr>
            <w:r w:rsidRPr="00C83D7C">
              <w:rPr>
                <w:rFonts w:ascii="Times New Roman" w:hAnsi="Times New Roman"/>
                <w:lang w:val="ru-RU"/>
              </w:rPr>
              <w:t>7</w:t>
            </w:r>
            <w:r w:rsidRPr="00C83D7C">
              <w:rPr>
                <w:rFonts w:ascii="Times New Roman" w:hAnsi="Times New Roman"/>
              </w:rPr>
              <w:t>.</w:t>
            </w:r>
          </w:p>
        </w:tc>
        <w:tc>
          <w:tcPr>
            <w:tcW w:w="3835" w:type="dxa"/>
          </w:tcPr>
          <w:p w14:paraId="6E9BA721" w14:textId="77777777" w:rsidR="00557EFA" w:rsidRPr="00C83D7C" w:rsidRDefault="00557EFA" w:rsidP="004F07DA">
            <w:pPr>
              <w:pStyle w:val="ad"/>
              <w:ind w:firstLine="0"/>
              <w:rPr>
                <w:rFonts w:ascii="Times New Roman" w:hAnsi="Times New Roman"/>
                <w:lang w:val="ru-RU"/>
              </w:rPr>
            </w:pPr>
            <w:r w:rsidRPr="00C83D7C">
              <w:rPr>
                <w:rFonts w:ascii="Times New Roman" w:hAnsi="Times New Roman"/>
                <w:lang w:val="ru-RU"/>
              </w:rPr>
              <w:t>Время реагирования оперативных служб района на возникновение чрезвычайных ситуаций, мин.</w:t>
            </w:r>
          </w:p>
        </w:tc>
        <w:tc>
          <w:tcPr>
            <w:tcW w:w="1515" w:type="dxa"/>
            <w:vAlign w:val="center"/>
          </w:tcPr>
          <w:p w14:paraId="646787AF" w14:textId="76F92DC7" w:rsidR="00557EFA" w:rsidRPr="00C83D7C" w:rsidRDefault="00714874" w:rsidP="004F07DA">
            <w:pPr>
              <w:pStyle w:val="ad"/>
              <w:rPr>
                <w:rFonts w:ascii="Times New Roman" w:hAnsi="Times New Roman"/>
                <w:lang w:val="ru-RU"/>
              </w:rPr>
            </w:pPr>
            <w:r w:rsidRPr="00C83D7C">
              <w:rPr>
                <w:rFonts w:ascii="Times New Roman" w:hAnsi="Times New Roman"/>
                <w:lang w:val="ru-RU"/>
              </w:rPr>
              <w:t>14</w:t>
            </w:r>
          </w:p>
        </w:tc>
        <w:tc>
          <w:tcPr>
            <w:tcW w:w="1331" w:type="dxa"/>
            <w:vAlign w:val="center"/>
          </w:tcPr>
          <w:p w14:paraId="72CD3796" w14:textId="505E117F" w:rsidR="00557EFA" w:rsidRPr="00C83D7C" w:rsidRDefault="00714874" w:rsidP="004F07DA">
            <w:pPr>
              <w:pStyle w:val="ad"/>
              <w:rPr>
                <w:rFonts w:ascii="Times New Roman" w:hAnsi="Times New Roman"/>
                <w:lang w:val="ru-RU"/>
              </w:rPr>
            </w:pPr>
            <w:r w:rsidRPr="00C83D7C">
              <w:rPr>
                <w:rFonts w:ascii="Times New Roman" w:hAnsi="Times New Roman"/>
                <w:lang w:val="ru-RU"/>
              </w:rPr>
              <w:t>14</w:t>
            </w:r>
          </w:p>
        </w:tc>
        <w:tc>
          <w:tcPr>
            <w:tcW w:w="1444" w:type="dxa"/>
            <w:vAlign w:val="center"/>
          </w:tcPr>
          <w:p w14:paraId="45DA6EBA" w14:textId="43D205AF" w:rsidR="00557EFA" w:rsidRPr="00C83D7C" w:rsidRDefault="00714874" w:rsidP="004F07DA">
            <w:pPr>
              <w:pStyle w:val="ad"/>
              <w:rPr>
                <w:rFonts w:ascii="Times New Roman" w:hAnsi="Times New Roman"/>
                <w:lang w:val="ru-RU"/>
              </w:rPr>
            </w:pPr>
            <w:r w:rsidRPr="00C83D7C">
              <w:rPr>
                <w:rFonts w:ascii="Times New Roman" w:hAnsi="Times New Roman"/>
                <w:lang w:val="ru-RU"/>
              </w:rPr>
              <w:t>14</w:t>
            </w:r>
          </w:p>
        </w:tc>
        <w:tc>
          <w:tcPr>
            <w:tcW w:w="1364" w:type="dxa"/>
            <w:vAlign w:val="center"/>
          </w:tcPr>
          <w:p w14:paraId="67D6AB5C" w14:textId="6B30EE87" w:rsidR="00557EFA" w:rsidRPr="00C83D7C" w:rsidRDefault="00714874" w:rsidP="004F07DA">
            <w:pPr>
              <w:pStyle w:val="ad"/>
              <w:ind w:firstLine="16"/>
              <w:jc w:val="center"/>
              <w:rPr>
                <w:rFonts w:ascii="Times New Roman" w:hAnsi="Times New Roman"/>
                <w:lang w:val="ru-RU"/>
              </w:rPr>
            </w:pPr>
            <w:r w:rsidRPr="00C83D7C">
              <w:rPr>
                <w:rFonts w:ascii="Times New Roman" w:hAnsi="Times New Roman"/>
                <w:lang w:val="ru-RU"/>
              </w:rPr>
              <w:t>100,0</w:t>
            </w:r>
          </w:p>
        </w:tc>
      </w:tr>
      <w:tr w:rsidR="00557EFA" w:rsidRPr="00C83D7C" w14:paraId="42FE3146" w14:textId="77777777" w:rsidTr="004F07DA">
        <w:tc>
          <w:tcPr>
            <w:tcW w:w="540" w:type="dxa"/>
          </w:tcPr>
          <w:p w14:paraId="06617539" w14:textId="77777777" w:rsidR="00557EFA" w:rsidRPr="00C83D7C" w:rsidRDefault="00557EFA" w:rsidP="004F07DA">
            <w:pPr>
              <w:pStyle w:val="ad"/>
              <w:ind w:firstLine="0"/>
              <w:rPr>
                <w:rFonts w:ascii="Times New Roman" w:hAnsi="Times New Roman"/>
                <w:lang w:val="ru-RU"/>
              </w:rPr>
            </w:pPr>
          </w:p>
          <w:p w14:paraId="63DAC5B3" w14:textId="77777777" w:rsidR="00557EFA" w:rsidRPr="00C83D7C" w:rsidRDefault="00557EFA" w:rsidP="004F07DA">
            <w:pPr>
              <w:pStyle w:val="ad"/>
              <w:ind w:firstLine="0"/>
              <w:rPr>
                <w:rFonts w:ascii="Times New Roman" w:hAnsi="Times New Roman"/>
                <w:lang w:val="ru-RU"/>
              </w:rPr>
            </w:pPr>
            <w:r w:rsidRPr="00C83D7C">
              <w:rPr>
                <w:rFonts w:ascii="Times New Roman" w:hAnsi="Times New Roman"/>
                <w:lang w:val="ru-RU"/>
              </w:rPr>
              <w:t xml:space="preserve"> 8.</w:t>
            </w:r>
          </w:p>
        </w:tc>
        <w:tc>
          <w:tcPr>
            <w:tcW w:w="3835" w:type="dxa"/>
          </w:tcPr>
          <w:p w14:paraId="5ADF547E" w14:textId="77777777" w:rsidR="00557EFA" w:rsidRPr="00C83D7C" w:rsidRDefault="00557EFA" w:rsidP="004F07DA">
            <w:pPr>
              <w:pStyle w:val="ad"/>
              <w:ind w:firstLine="0"/>
              <w:rPr>
                <w:rFonts w:ascii="Times New Roman" w:hAnsi="Times New Roman"/>
                <w:lang w:val="ru-RU"/>
              </w:rPr>
            </w:pPr>
            <w:r w:rsidRPr="00C83D7C">
              <w:rPr>
                <w:rFonts w:ascii="Times New Roman" w:hAnsi="Times New Roman"/>
                <w:lang w:val="ru-RU"/>
              </w:rPr>
              <w:t xml:space="preserve">Обеспечение жизнедеятельности граждан, находящихся на изоляции в целях недопущения распространения новой коронавирусной инфекции, вызванной </w:t>
            </w:r>
            <w:r w:rsidRPr="00C83D7C">
              <w:rPr>
                <w:rFonts w:ascii="Times New Roman" w:hAnsi="Times New Roman"/>
              </w:rPr>
              <w:t>COVID</w:t>
            </w:r>
            <w:r w:rsidRPr="00C83D7C">
              <w:rPr>
                <w:rFonts w:ascii="Times New Roman" w:hAnsi="Times New Roman"/>
                <w:lang w:val="ru-RU"/>
              </w:rPr>
              <w:t xml:space="preserve"> – 19, %</w:t>
            </w:r>
          </w:p>
        </w:tc>
        <w:tc>
          <w:tcPr>
            <w:tcW w:w="1515" w:type="dxa"/>
            <w:vAlign w:val="center"/>
          </w:tcPr>
          <w:p w14:paraId="44B95844" w14:textId="4F3B96B8" w:rsidR="00557EFA" w:rsidRPr="00C83D7C" w:rsidRDefault="00714874" w:rsidP="004F07DA">
            <w:pPr>
              <w:pStyle w:val="ad"/>
              <w:rPr>
                <w:rFonts w:ascii="Times New Roman" w:hAnsi="Times New Roman"/>
                <w:lang w:val="ru-RU"/>
              </w:rPr>
            </w:pPr>
            <w:r w:rsidRPr="00C83D7C">
              <w:rPr>
                <w:rFonts w:ascii="Times New Roman" w:hAnsi="Times New Roman"/>
                <w:lang w:val="ru-RU"/>
              </w:rPr>
              <w:t>0</w:t>
            </w:r>
          </w:p>
        </w:tc>
        <w:tc>
          <w:tcPr>
            <w:tcW w:w="1331" w:type="dxa"/>
            <w:vAlign w:val="center"/>
          </w:tcPr>
          <w:p w14:paraId="157BF129" w14:textId="3C11FD6A" w:rsidR="00557EFA" w:rsidRPr="00C83D7C" w:rsidRDefault="00714874" w:rsidP="004F07DA">
            <w:pPr>
              <w:pStyle w:val="ad"/>
              <w:rPr>
                <w:rFonts w:ascii="Times New Roman" w:hAnsi="Times New Roman"/>
                <w:lang w:val="ru-RU"/>
              </w:rPr>
            </w:pPr>
            <w:r w:rsidRPr="00C83D7C">
              <w:rPr>
                <w:rFonts w:ascii="Times New Roman" w:hAnsi="Times New Roman"/>
                <w:lang w:val="ru-RU"/>
              </w:rPr>
              <w:t>0</w:t>
            </w:r>
          </w:p>
        </w:tc>
        <w:tc>
          <w:tcPr>
            <w:tcW w:w="1444" w:type="dxa"/>
            <w:vAlign w:val="center"/>
          </w:tcPr>
          <w:p w14:paraId="4EDF7E2C" w14:textId="1933ACEB" w:rsidR="00557EFA" w:rsidRPr="00C83D7C" w:rsidRDefault="00714874" w:rsidP="004F07DA">
            <w:pPr>
              <w:pStyle w:val="ad"/>
              <w:rPr>
                <w:rFonts w:ascii="Times New Roman" w:hAnsi="Times New Roman"/>
                <w:lang w:val="ru-RU"/>
              </w:rPr>
            </w:pPr>
            <w:r w:rsidRPr="00C83D7C">
              <w:rPr>
                <w:rFonts w:ascii="Times New Roman" w:hAnsi="Times New Roman"/>
                <w:lang w:val="ru-RU"/>
              </w:rPr>
              <w:t>0</w:t>
            </w:r>
          </w:p>
        </w:tc>
        <w:tc>
          <w:tcPr>
            <w:tcW w:w="1364" w:type="dxa"/>
            <w:vAlign w:val="center"/>
          </w:tcPr>
          <w:p w14:paraId="6EF83460" w14:textId="6E7D6BF0" w:rsidR="00557EFA" w:rsidRPr="00C83D7C" w:rsidRDefault="00714874" w:rsidP="004F07DA">
            <w:pPr>
              <w:pStyle w:val="ad"/>
              <w:ind w:firstLine="0"/>
              <w:jc w:val="center"/>
              <w:rPr>
                <w:rFonts w:ascii="Times New Roman" w:hAnsi="Times New Roman"/>
                <w:lang w:val="ru-RU"/>
              </w:rPr>
            </w:pPr>
            <w:r w:rsidRPr="00C83D7C">
              <w:rPr>
                <w:rFonts w:ascii="Times New Roman" w:hAnsi="Times New Roman"/>
                <w:lang w:val="ru-RU"/>
              </w:rPr>
              <w:t>100,0</w:t>
            </w:r>
          </w:p>
        </w:tc>
      </w:tr>
    </w:tbl>
    <w:p w14:paraId="2CB52193" w14:textId="77777777" w:rsidR="00557EFA" w:rsidRPr="00C83D7C" w:rsidRDefault="00557EFA" w:rsidP="00557EFA">
      <w:pPr>
        <w:ind w:firstLine="709"/>
        <w:rPr>
          <w:rFonts w:ascii="Times New Roman" w:hAnsi="Times New Roman"/>
          <w:sz w:val="28"/>
          <w:szCs w:val="28"/>
        </w:rPr>
      </w:pPr>
    </w:p>
    <w:p w14:paraId="126913FD" w14:textId="31742CB3" w:rsidR="00557EFA" w:rsidRPr="00C83D7C" w:rsidRDefault="006C658D" w:rsidP="00D64FA2">
      <w:pPr>
        <w:tabs>
          <w:tab w:val="left" w:pos="0"/>
          <w:tab w:val="left" w:pos="1418"/>
        </w:tabs>
        <w:ind w:firstLine="709"/>
        <w:contextualSpacing/>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 муниципальн</w:t>
      </w:r>
      <w:r w:rsidR="00947D04" w:rsidRPr="00C83D7C">
        <w:rPr>
          <w:rFonts w:ascii="Times New Roman" w:hAnsi="Times New Roman"/>
          <w:sz w:val="28"/>
          <w:szCs w:val="28"/>
        </w:rPr>
        <w:t>ой программы за 202</w:t>
      </w:r>
      <w:r w:rsidR="007D0226"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w:t>
      </w:r>
      <w:r w:rsidR="00947D04" w:rsidRPr="00C83D7C">
        <w:rPr>
          <w:rFonts w:ascii="Times New Roman" w:hAnsi="Times New Roman"/>
          <w:sz w:val="28"/>
          <w:szCs w:val="28"/>
        </w:rPr>
        <w:t xml:space="preserve"> оценки в баллах составляет </w:t>
      </w:r>
      <w:r w:rsidR="007D0226" w:rsidRPr="00C83D7C">
        <w:rPr>
          <w:rFonts w:ascii="Times New Roman" w:hAnsi="Times New Roman"/>
          <w:sz w:val="28"/>
          <w:szCs w:val="28"/>
        </w:rPr>
        <w:t>10,0</w:t>
      </w:r>
      <w:r w:rsidR="00384489">
        <w:rPr>
          <w:rFonts w:ascii="Times New Roman" w:hAnsi="Times New Roman"/>
          <w:sz w:val="28"/>
          <w:szCs w:val="28"/>
        </w:rPr>
        <w:t>0</w:t>
      </w:r>
      <w:r w:rsidR="007D0226" w:rsidRPr="00C83D7C">
        <w:rPr>
          <w:rFonts w:ascii="Times New Roman" w:hAnsi="Times New Roman"/>
          <w:sz w:val="28"/>
          <w:szCs w:val="28"/>
        </w:rPr>
        <w:t xml:space="preserve"> из 10,0</w:t>
      </w:r>
      <w:r w:rsidR="00384489">
        <w:rPr>
          <w:rFonts w:ascii="Times New Roman" w:hAnsi="Times New Roman"/>
          <w:sz w:val="28"/>
          <w:szCs w:val="28"/>
        </w:rPr>
        <w:t>0</w:t>
      </w:r>
      <w:r w:rsidRPr="00C83D7C">
        <w:rPr>
          <w:rFonts w:ascii="Times New Roman" w:hAnsi="Times New Roman"/>
          <w:sz w:val="28"/>
          <w:szCs w:val="28"/>
        </w:rPr>
        <w:t xml:space="preserve"> возможных.</w:t>
      </w:r>
      <w:r w:rsidR="003F525D" w:rsidRPr="00C83D7C">
        <w:t xml:space="preserve"> </w:t>
      </w:r>
      <w:r w:rsidR="003F525D" w:rsidRPr="00C83D7C">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67DD7EEA" w14:textId="77777777" w:rsidR="006C658D" w:rsidRPr="00C83D7C" w:rsidRDefault="006C658D" w:rsidP="00557EFA">
      <w:pPr>
        <w:tabs>
          <w:tab w:val="left" w:pos="0"/>
          <w:tab w:val="left" w:pos="1418"/>
        </w:tabs>
        <w:ind w:firstLine="851"/>
        <w:contextualSpacing/>
        <w:rPr>
          <w:rFonts w:ascii="Times New Roman" w:hAnsi="Times New Roman"/>
          <w:sz w:val="28"/>
          <w:szCs w:val="28"/>
        </w:rPr>
      </w:pPr>
    </w:p>
    <w:p w14:paraId="1BD1F2FF" w14:textId="77777777" w:rsidR="00557EFA" w:rsidRPr="00C83D7C" w:rsidRDefault="00557EFA" w:rsidP="00B55B88">
      <w:pPr>
        <w:pStyle w:val="a3"/>
        <w:numPr>
          <w:ilvl w:val="1"/>
          <w:numId w:val="18"/>
        </w:numPr>
        <w:tabs>
          <w:tab w:val="left" w:pos="0"/>
        </w:tabs>
        <w:ind w:left="0" w:firstLine="0"/>
        <w:jc w:val="center"/>
        <w:rPr>
          <w:rFonts w:ascii="Times New Roman" w:hAnsi="Times New Roman"/>
          <w:sz w:val="28"/>
          <w:szCs w:val="28"/>
        </w:rPr>
      </w:pPr>
      <w:r w:rsidRPr="00C83D7C">
        <w:rPr>
          <w:rFonts w:ascii="Times New Roman" w:hAnsi="Times New Roman"/>
          <w:sz w:val="28"/>
          <w:szCs w:val="28"/>
        </w:rPr>
        <w:t>Муниципальная программа</w:t>
      </w:r>
    </w:p>
    <w:p w14:paraId="6063D16A" w14:textId="77777777" w:rsidR="00557EFA" w:rsidRPr="00C83D7C" w:rsidRDefault="00557EFA" w:rsidP="00557EFA">
      <w:pPr>
        <w:pStyle w:val="a3"/>
        <w:tabs>
          <w:tab w:val="left" w:pos="0"/>
          <w:tab w:val="left" w:pos="1418"/>
        </w:tabs>
        <w:ind w:left="0" w:firstLine="0"/>
        <w:jc w:val="center"/>
        <w:rPr>
          <w:rFonts w:ascii="Times New Roman" w:hAnsi="Times New Roman"/>
          <w:sz w:val="28"/>
          <w:szCs w:val="28"/>
        </w:rPr>
      </w:pPr>
      <w:r w:rsidRPr="00C83D7C">
        <w:rPr>
          <w:rFonts w:ascii="Times New Roman" w:hAnsi="Times New Roman"/>
          <w:sz w:val="28"/>
          <w:szCs w:val="28"/>
        </w:rPr>
        <w:t>«Цифровое развитие Березовского района»</w:t>
      </w:r>
    </w:p>
    <w:p w14:paraId="7065B2DC" w14:textId="77777777" w:rsidR="00557EFA" w:rsidRPr="00C83D7C" w:rsidRDefault="00557EFA" w:rsidP="00557EFA">
      <w:pPr>
        <w:ind w:firstLine="0"/>
        <w:jc w:val="center"/>
        <w:rPr>
          <w:rFonts w:ascii="Times New Roman" w:hAnsi="Times New Roman"/>
        </w:rPr>
      </w:pPr>
    </w:p>
    <w:p w14:paraId="14EFFD8D" w14:textId="2B151C0A" w:rsidR="0052569E" w:rsidRPr="00C83D7C" w:rsidRDefault="0052569E" w:rsidP="0052569E">
      <w:pPr>
        <w:ind w:firstLine="708"/>
        <w:rPr>
          <w:rFonts w:ascii="Times New Roman" w:hAnsi="Times New Roman"/>
          <w:sz w:val="28"/>
          <w:szCs w:val="28"/>
        </w:rPr>
      </w:pPr>
      <w:r w:rsidRPr="00C83D7C">
        <w:rPr>
          <w:rFonts w:ascii="Times New Roman" w:hAnsi="Times New Roman"/>
          <w:sz w:val="28"/>
          <w:szCs w:val="28"/>
        </w:rPr>
        <w:t>Программа утверждена постановлением администрации Б</w:t>
      </w:r>
      <w:r w:rsidR="00157B24" w:rsidRPr="00C83D7C">
        <w:rPr>
          <w:rFonts w:ascii="Times New Roman" w:hAnsi="Times New Roman"/>
          <w:sz w:val="28"/>
          <w:szCs w:val="28"/>
        </w:rPr>
        <w:t>ерезовского района от 22.12.2021 года № 1516</w:t>
      </w:r>
      <w:r w:rsidRPr="00C83D7C">
        <w:rPr>
          <w:rFonts w:ascii="Times New Roman" w:hAnsi="Times New Roman"/>
          <w:sz w:val="28"/>
          <w:szCs w:val="28"/>
        </w:rPr>
        <w:t xml:space="preserve">. </w:t>
      </w:r>
    </w:p>
    <w:p w14:paraId="55DEC5A4" w14:textId="77777777" w:rsidR="0052569E" w:rsidRPr="00C83D7C" w:rsidRDefault="0052569E" w:rsidP="0052569E">
      <w:pPr>
        <w:ind w:firstLine="708"/>
        <w:rPr>
          <w:rFonts w:ascii="Times New Roman" w:hAnsi="Times New Roman"/>
          <w:sz w:val="28"/>
          <w:szCs w:val="28"/>
        </w:rPr>
      </w:pPr>
      <w:r w:rsidRPr="00C83D7C">
        <w:rPr>
          <w:rFonts w:ascii="Times New Roman" w:hAnsi="Times New Roman"/>
          <w:sz w:val="28"/>
          <w:szCs w:val="28"/>
        </w:rPr>
        <w:t xml:space="preserve">Ответственный исполнитель муниципальной программы - отдел информатизации, защиты информации и связи администрации Березовского района. </w:t>
      </w:r>
    </w:p>
    <w:p w14:paraId="6AD0C2A3" w14:textId="6CBE2F99" w:rsidR="00157B24" w:rsidRPr="00C83D7C" w:rsidRDefault="00157B24" w:rsidP="00157B24">
      <w:pPr>
        <w:ind w:firstLine="708"/>
        <w:rPr>
          <w:rFonts w:ascii="Times New Roman" w:hAnsi="Times New Roman"/>
          <w:sz w:val="28"/>
          <w:szCs w:val="28"/>
        </w:rPr>
      </w:pPr>
      <w:r w:rsidRPr="00C83D7C">
        <w:rPr>
          <w:rFonts w:ascii="Times New Roman" w:hAnsi="Times New Roman"/>
          <w:sz w:val="28"/>
          <w:szCs w:val="28"/>
        </w:rPr>
        <w:t>Целью</w:t>
      </w:r>
      <w:r w:rsidR="0052569E" w:rsidRPr="00C83D7C">
        <w:rPr>
          <w:rFonts w:ascii="Times New Roman" w:hAnsi="Times New Roman"/>
          <w:sz w:val="28"/>
          <w:szCs w:val="28"/>
        </w:rPr>
        <w:t xml:space="preserve"> муниципальной программы</w:t>
      </w:r>
      <w:r w:rsidRPr="00C83D7C">
        <w:rPr>
          <w:rFonts w:ascii="Times New Roman" w:hAnsi="Times New Roman"/>
          <w:sz w:val="28"/>
          <w:szCs w:val="28"/>
        </w:rPr>
        <w:t xml:space="preserve"> является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w:t>
      </w:r>
    </w:p>
    <w:p w14:paraId="314B8F1A" w14:textId="1D21215A" w:rsidR="0052569E" w:rsidRPr="00C83D7C" w:rsidRDefault="0052569E" w:rsidP="00157B24">
      <w:pPr>
        <w:ind w:firstLine="708"/>
        <w:rPr>
          <w:rFonts w:ascii="Times New Roman" w:hAnsi="Times New Roman"/>
          <w:sz w:val="28"/>
          <w:szCs w:val="28"/>
        </w:rPr>
      </w:pPr>
      <w:r w:rsidRPr="00C83D7C">
        <w:rPr>
          <w:rFonts w:ascii="Times New Roman" w:hAnsi="Times New Roman"/>
          <w:sz w:val="28"/>
          <w:szCs w:val="28"/>
        </w:rPr>
        <w:t>Общий объем финансирования муниципа</w:t>
      </w:r>
      <w:r w:rsidR="00232AF0" w:rsidRPr="00C83D7C">
        <w:rPr>
          <w:rFonts w:ascii="Times New Roman" w:hAnsi="Times New Roman"/>
          <w:sz w:val="28"/>
          <w:szCs w:val="28"/>
        </w:rPr>
        <w:t>льной программы составил 3 </w:t>
      </w:r>
      <w:r w:rsidR="004246EF" w:rsidRPr="00C83D7C">
        <w:rPr>
          <w:rFonts w:ascii="Times New Roman" w:hAnsi="Times New Roman"/>
          <w:sz w:val="28"/>
          <w:szCs w:val="28"/>
        </w:rPr>
        <w:t>621</w:t>
      </w:r>
      <w:r w:rsidR="00232AF0" w:rsidRPr="00C83D7C">
        <w:rPr>
          <w:rFonts w:ascii="Times New Roman" w:hAnsi="Times New Roman"/>
          <w:sz w:val="28"/>
          <w:szCs w:val="28"/>
        </w:rPr>
        <w:t>,</w:t>
      </w:r>
      <w:r w:rsidR="004246EF" w:rsidRPr="00C83D7C">
        <w:rPr>
          <w:rFonts w:ascii="Times New Roman" w:hAnsi="Times New Roman"/>
          <w:sz w:val="28"/>
          <w:szCs w:val="28"/>
        </w:rPr>
        <w:t>7</w:t>
      </w:r>
      <w:r w:rsidRPr="00C83D7C">
        <w:rPr>
          <w:rFonts w:ascii="Times New Roman" w:hAnsi="Times New Roman"/>
          <w:sz w:val="28"/>
          <w:szCs w:val="28"/>
        </w:rPr>
        <w:t xml:space="preserve"> тыс. рублей бюджет район</w:t>
      </w:r>
      <w:r w:rsidR="00232AF0" w:rsidRPr="00C83D7C">
        <w:rPr>
          <w:rFonts w:ascii="Times New Roman" w:hAnsi="Times New Roman"/>
          <w:sz w:val="28"/>
          <w:szCs w:val="28"/>
        </w:rPr>
        <w:t>а. Кассовое исполнение – 3 </w:t>
      </w:r>
      <w:r w:rsidR="004246EF" w:rsidRPr="00C83D7C">
        <w:rPr>
          <w:rFonts w:ascii="Times New Roman" w:hAnsi="Times New Roman"/>
          <w:sz w:val="28"/>
          <w:szCs w:val="28"/>
        </w:rPr>
        <w:t>613</w:t>
      </w:r>
      <w:r w:rsidR="00232AF0" w:rsidRPr="00C83D7C">
        <w:rPr>
          <w:rFonts w:ascii="Times New Roman" w:hAnsi="Times New Roman"/>
          <w:sz w:val="28"/>
          <w:szCs w:val="28"/>
        </w:rPr>
        <w:t>,</w:t>
      </w:r>
      <w:r w:rsidR="004246EF" w:rsidRPr="00C83D7C">
        <w:rPr>
          <w:rFonts w:ascii="Times New Roman" w:hAnsi="Times New Roman"/>
          <w:sz w:val="28"/>
          <w:szCs w:val="28"/>
        </w:rPr>
        <w:t>8</w:t>
      </w:r>
      <w:r w:rsidR="00232AF0" w:rsidRPr="00C83D7C">
        <w:rPr>
          <w:rFonts w:ascii="Times New Roman" w:hAnsi="Times New Roman"/>
          <w:sz w:val="28"/>
          <w:szCs w:val="28"/>
        </w:rPr>
        <w:t xml:space="preserve"> тыс. рублей или 9</w:t>
      </w:r>
      <w:r w:rsidR="004246EF" w:rsidRPr="00C83D7C">
        <w:rPr>
          <w:rFonts w:ascii="Times New Roman" w:hAnsi="Times New Roman"/>
          <w:sz w:val="28"/>
          <w:szCs w:val="28"/>
        </w:rPr>
        <w:t>9</w:t>
      </w:r>
      <w:r w:rsidR="00232AF0" w:rsidRPr="00C83D7C">
        <w:rPr>
          <w:rFonts w:ascii="Times New Roman" w:hAnsi="Times New Roman"/>
          <w:sz w:val="28"/>
          <w:szCs w:val="28"/>
        </w:rPr>
        <w:t>,8</w:t>
      </w:r>
      <w:r w:rsidRPr="00C83D7C">
        <w:rPr>
          <w:rFonts w:ascii="Times New Roman" w:hAnsi="Times New Roman"/>
          <w:sz w:val="28"/>
          <w:szCs w:val="28"/>
        </w:rPr>
        <w:t>%.</w:t>
      </w:r>
    </w:p>
    <w:p w14:paraId="3C820CEC" w14:textId="4CE2BBCD" w:rsidR="00557EFA" w:rsidRPr="00C83D7C" w:rsidRDefault="00557EFA" w:rsidP="0052569E">
      <w:pPr>
        <w:ind w:firstLine="708"/>
        <w:rPr>
          <w:rFonts w:ascii="Times New Roman" w:hAnsi="Times New Roman"/>
          <w:sz w:val="28"/>
          <w:szCs w:val="28"/>
        </w:rPr>
      </w:pPr>
      <w:r w:rsidRPr="00C83D7C">
        <w:rPr>
          <w:rFonts w:ascii="Times New Roman" w:hAnsi="Times New Roman"/>
          <w:sz w:val="28"/>
          <w:szCs w:val="28"/>
        </w:rPr>
        <w:t>В рамках реализации подпрограммы 1 «Развитие информационного общества и электронного правительства и обеспечение деятельности администрации Березовского района» выполнены мероприятия:</w:t>
      </w:r>
    </w:p>
    <w:p w14:paraId="0D93A75F" w14:textId="77777777" w:rsidR="00B06698" w:rsidRPr="00C83D7C" w:rsidRDefault="00B06698" w:rsidP="00B06698">
      <w:pPr>
        <w:ind w:firstLine="708"/>
        <w:rPr>
          <w:rFonts w:ascii="Times New Roman" w:hAnsi="Times New Roman"/>
          <w:sz w:val="28"/>
          <w:szCs w:val="28"/>
        </w:rPr>
      </w:pPr>
      <w:r w:rsidRPr="00C83D7C">
        <w:rPr>
          <w:rFonts w:ascii="Times New Roman" w:hAnsi="Times New Roman"/>
          <w:sz w:val="28"/>
          <w:szCs w:val="28"/>
        </w:rPr>
        <w:t>техническое сопровождение официального сайта органов местного самоуправления муниципального образования Березовский район;</w:t>
      </w:r>
    </w:p>
    <w:p w14:paraId="0CE902C5" w14:textId="7488A121" w:rsidR="002A16B0" w:rsidRPr="00C83D7C" w:rsidRDefault="00B06698" w:rsidP="00B06698">
      <w:pPr>
        <w:ind w:firstLine="708"/>
        <w:rPr>
          <w:rFonts w:ascii="Times New Roman" w:hAnsi="Times New Roman"/>
          <w:sz w:val="28"/>
          <w:szCs w:val="28"/>
        </w:rPr>
      </w:pPr>
      <w:r w:rsidRPr="00C83D7C">
        <w:rPr>
          <w:rFonts w:ascii="Times New Roman" w:hAnsi="Times New Roman"/>
          <w:sz w:val="28"/>
          <w:szCs w:val="28"/>
        </w:rPr>
        <w:t>обновление и техническое сопровождение баз данных «1-С»;</w:t>
      </w:r>
    </w:p>
    <w:p w14:paraId="621C04A6" w14:textId="5B88C388" w:rsidR="002A16B0" w:rsidRPr="00C83D7C" w:rsidRDefault="002A16B0" w:rsidP="0052569E">
      <w:pPr>
        <w:ind w:firstLine="708"/>
        <w:rPr>
          <w:rFonts w:ascii="Times New Roman" w:hAnsi="Times New Roman"/>
          <w:sz w:val="28"/>
          <w:szCs w:val="28"/>
        </w:rPr>
      </w:pPr>
      <w:r w:rsidRPr="00C83D7C">
        <w:rPr>
          <w:rFonts w:ascii="Times New Roman" w:hAnsi="Times New Roman"/>
          <w:sz w:val="28"/>
          <w:szCs w:val="28"/>
        </w:rPr>
        <w:t>оказание услуг по сопровождению и технической поддержке программного модуля «</w:t>
      </w:r>
      <w:proofErr w:type="spellStart"/>
      <w:r w:rsidRPr="00C83D7C">
        <w:rPr>
          <w:rFonts w:ascii="Times New Roman" w:hAnsi="Times New Roman"/>
          <w:sz w:val="28"/>
          <w:szCs w:val="28"/>
        </w:rPr>
        <w:t>ГеоКомплекс</w:t>
      </w:r>
      <w:proofErr w:type="spellEnd"/>
      <w:r w:rsidRPr="00C83D7C">
        <w:rPr>
          <w:rFonts w:ascii="Times New Roman" w:hAnsi="Times New Roman"/>
          <w:sz w:val="28"/>
          <w:szCs w:val="28"/>
        </w:rPr>
        <w:t xml:space="preserve">»; </w:t>
      </w:r>
    </w:p>
    <w:p w14:paraId="389A62FA" w14:textId="57EB6224" w:rsidR="00B06698" w:rsidRPr="00C83D7C" w:rsidRDefault="00B06698" w:rsidP="0052569E">
      <w:pPr>
        <w:ind w:firstLine="708"/>
        <w:rPr>
          <w:rFonts w:ascii="Times New Roman" w:hAnsi="Times New Roman"/>
          <w:sz w:val="28"/>
          <w:szCs w:val="28"/>
        </w:rPr>
      </w:pPr>
      <w:r w:rsidRPr="00C83D7C">
        <w:rPr>
          <w:rFonts w:ascii="Times New Roman" w:hAnsi="Times New Roman"/>
          <w:sz w:val="28"/>
          <w:szCs w:val="28"/>
        </w:rPr>
        <w:t>приобретение программного обеспечения «</w:t>
      </w:r>
      <w:proofErr w:type="spellStart"/>
      <w:r w:rsidRPr="00C83D7C">
        <w:rPr>
          <w:rFonts w:ascii="Times New Roman" w:hAnsi="Times New Roman"/>
          <w:sz w:val="28"/>
          <w:szCs w:val="28"/>
        </w:rPr>
        <w:t>ТехноКад</w:t>
      </w:r>
      <w:proofErr w:type="spellEnd"/>
      <w:r w:rsidR="005F28A0" w:rsidRPr="00C83D7C">
        <w:rPr>
          <w:rFonts w:ascii="Times New Roman" w:hAnsi="Times New Roman"/>
          <w:sz w:val="28"/>
          <w:szCs w:val="28"/>
        </w:rPr>
        <w:t>-</w:t>
      </w:r>
      <w:r w:rsidR="00792C51" w:rsidRPr="00C83D7C">
        <w:rPr>
          <w:rFonts w:ascii="Times New Roman" w:hAnsi="Times New Roman"/>
          <w:sz w:val="28"/>
          <w:szCs w:val="28"/>
        </w:rPr>
        <w:t>Муниципалитет»;</w:t>
      </w:r>
    </w:p>
    <w:p w14:paraId="1129CF5D" w14:textId="4EE828DC" w:rsidR="00792C51" w:rsidRPr="00C83D7C" w:rsidRDefault="005F28A0" w:rsidP="0052569E">
      <w:pPr>
        <w:ind w:firstLine="708"/>
        <w:rPr>
          <w:rFonts w:ascii="Times New Roman" w:hAnsi="Times New Roman"/>
          <w:sz w:val="28"/>
          <w:szCs w:val="28"/>
        </w:rPr>
      </w:pPr>
      <w:r w:rsidRPr="00C83D7C">
        <w:rPr>
          <w:rFonts w:ascii="Times New Roman" w:hAnsi="Times New Roman"/>
          <w:sz w:val="28"/>
          <w:szCs w:val="28"/>
        </w:rPr>
        <w:lastRenderedPageBreak/>
        <w:t>оказание информационных услуг с использованием экземпляров «Консультант-Плюс»;</w:t>
      </w:r>
    </w:p>
    <w:p w14:paraId="643694D8" w14:textId="5F1BA824" w:rsidR="00557EFA" w:rsidRPr="00C83D7C" w:rsidRDefault="004B4CCC" w:rsidP="00DC2FCA">
      <w:pPr>
        <w:tabs>
          <w:tab w:val="left" w:pos="709"/>
        </w:tabs>
        <w:ind w:firstLine="708"/>
        <w:rPr>
          <w:rFonts w:ascii="Times New Roman" w:hAnsi="Times New Roman"/>
          <w:sz w:val="28"/>
          <w:szCs w:val="28"/>
        </w:rPr>
      </w:pPr>
      <w:r w:rsidRPr="00C83D7C">
        <w:rPr>
          <w:rFonts w:ascii="Times New Roman" w:hAnsi="Times New Roman"/>
          <w:sz w:val="28"/>
          <w:szCs w:val="28"/>
        </w:rPr>
        <w:t>п</w:t>
      </w:r>
      <w:r w:rsidR="00557EFA" w:rsidRPr="00C83D7C">
        <w:rPr>
          <w:rFonts w:ascii="Times New Roman" w:hAnsi="Times New Roman"/>
          <w:sz w:val="28"/>
          <w:szCs w:val="28"/>
        </w:rPr>
        <w:t>р</w:t>
      </w:r>
      <w:r w:rsidRPr="00C83D7C">
        <w:rPr>
          <w:rFonts w:ascii="Times New Roman" w:hAnsi="Times New Roman"/>
          <w:sz w:val="28"/>
          <w:szCs w:val="28"/>
        </w:rPr>
        <w:t xml:space="preserve">иобретение </w:t>
      </w:r>
      <w:r w:rsidR="006439FA" w:rsidRPr="00C83D7C">
        <w:rPr>
          <w:rFonts w:ascii="Times New Roman" w:hAnsi="Times New Roman"/>
          <w:sz w:val="28"/>
          <w:szCs w:val="28"/>
        </w:rPr>
        <w:t>А</w:t>
      </w:r>
      <w:r w:rsidRPr="00C83D7C">
        <w:rPr>
          <w:rFonts w:ascii="Times New Roman" w:hAnsi="Times New Roman"/>
          <w:sz w:val="28"/>
          <w:szCs w:val="28"/>
        </w:rPr>
        <w:t>бонемента</w:t>
      </w:r>
      <w:r w:rsidR="006439FA" w:rsidRPr="00C83D7C">
        <w:rPr>
          <w:rFonts w:ascii="Times New Roman" w:hAnsi="Times New Roman"/>
          <w:sz w:val="28"/>
          <w:szCs w:val="28"/>
        </w:rPr>
        <w:t xml:space="preserve"> на техническое обслуживание</w:t>
      </w:r>
      <w:r w:rsidRPr="00C83D7C">
        <w:rPr>
          <w:rFonts w:ascii="Times New Roman" w:hAnsi="Times New Roman"/>
          <w:sz w:val="28"/>
          <w:szCs w:val="28"/>
        </w:rPr>
        <w:t xml:space="preserve"> </w:t>
      </w:r>
      <w:r w:rsidR="00557EFA" w:rsidRPr="00C83D7C">
        <w:rPr>
          <w:rFonts w:ascii="Times New Roman" w:hAnsi="Times New Roman"/>
          <w:sz w:val="28"/>
          <w:szCs w:val="28"/>
        </w:rPr>
        <w:t>программны</w:t>
      </w:r>
      <w:r w:rsidR="006439FA" w:rsidRPr="00C83D7C">
        <w:rPr>
          <w:rFonts w:ascii="Times New Roman" w:hAnsi="Times New Roman"/>
          <w:sz w:val="28"/>
          <w:szCs w:val="28"/>
        </w:rPr>
        <w:t xml:space="preserve">х </w:t>
      </w:r>
      <w:r w:rsidR="00557EFA" w:rsidRPr="00C83D7C">
        <w:rPr>
          <w:rFonts w:ascii="Times New Roman" w:hAnsi="Times New Roman"/>
          <w:sz w:val="28"/>
          <w:szCs w:val="28"/>
        </w:rPr>
        <w:t>продукт</w:t>
      </w:r>
      <w:r w:rsidR="006439FA" w:rsidRPr="00C83D7C">
        <w:rPr>
          <w:rFonts w:ascii="Times New Roman" w:hAnsi="Times New Roman"/>
          <w:sz w:val="28"/>
          <w:szCs w:val="28"/>
        </w:rPr>
        <w:t xml:space="preserve">ов </w:t>
      </w:r>
      <w:r w:rsidR="00557EFA" w:rsidRPr="00C83D7C">
        <w:rPr>
          <w:rFonts w:ascii="Times New Roman" w:hAnsi="Times New Roman"/>
          <w:sz w:val="28"/>
          <w:szCs w:val="28"/>
        </w:rPr>
        <w:t>«БАРС-Имуществ</w:t>
      </w:r>
      <w:r w:rsidR="006439FA" w:rsidRPr="00C83D7C">
        <w:rPr>
          <w:rFonts w:ascii="Times New Roman" w:hAnsi="Times New Roman"/>
          <w:sz w:val="28"/>
          <w:szCs w:val="28"/>
        </w:rPr>
        <w:t>а</w:t>
      </w:r>
      <w:r w:rsidR="00557EFA" w:rsidRPr="00C83D7C">
        <w:rPr>
          <w:rFonts w:ascii="Times New Roman" w:hAnsi="Times New Roman"/>
          <w:sz w:val="28"/>
          <w:szCs w:val="28"/>
        </w:rPr>
        <w:t>»;</w:t>
      </w:r>
    </w:p>
    <w:p w14:paraId="2CC348EB" w14:textId="01C7AF69" w:rsidR="00557EFA" w:rsidRPr="00C83D7C" w:rsidRDefault="00557EFA" w:rsidP="00557EFA">
      <w:pPr>
        <w:ind w:firstLine="708"/>
        <w:rPr>
          <w:rFonts w:ascii="Times New Roman" w:hAnsi="Times New Roman"/>
          <w:sz w:val="28"/>
          <w:szCs w:val="28"/>
        </w:rPr>
      </w:pPr>
      <w:r w:rsidRPr="00C83D7C">
        <w:rPr>
          <w:rFonts w:ascii="Times New Roman" w:hAnsi="Times New Roman"/>
          <w:sz w:val="28"/>
          <w:szCs w:val="28"/>
        </w:rPr>
        <w:t xml:space="preserve">оказание услуг по продлению неисключительного права </w:t>
      </w:r>
      <w:r w:rsidR="00CE68F4" w:rsidRPr="00C83D7C">
        <w:rPr>
          <w:rFonts w:ascii="Times New Roman" w:hAnsi="Times New Roman"/>
          <w:sz w:val="28"/>
          <w:szCs w:val="28"/>
        </w:rPr>
        <w:t xml:space="preserve">использования </w:t>
      </w:r>
      <w:r w:rsidRPr="00C83D7C">
        <w:rPr>
          <w:rFonts w:ascii="Times New Roman" w:hAnsi="Times New Roman"/>
          <w:sz w:val="28"/>
          <w:szCs w:val="28"/>
        </w:rPr>
        <w:t xml:space="preserve">программного обеспечения антивирус Касперский; </w:t>
      </w:r>
    </w:p>
    <w:p w14:paraId="64A0FD13" w14:textId="68012205" w:rsidR="00294420" w:rsidRPr="00C83D7C" w:rsidRDefault="00294420" w:rsidP="00557EFA">
      <w:pPr>
        <w:ind w:firstLine="708"/>
        <w:rPr>
          <w:rFonts w:ascii="Times New Roman" w:hAnsi="Times New Roman"/>
          <w:sz w:val="28"/>
          <w:szCs w:val="28"/>
        </w:rPr>
      </w:pPr>
      <w:r w:rsidRPr="00C83D7C">
        <w:rPr>
          <w:rFonts w:ascii="Times New Roman" w:hAnsi="Times New Roman"/>
          <w:sz w:val="28"/>
          <w:szCs w:val="28"/>
        </w:rPr>
        <w:t>заключен договор с АО «КАЛУГА АСТРАЛ» на оказание услуг по защите информации;</w:t>
      </w:r>
    </w:p>
    <w:p w14:paraId="549C72FF" w14:textId="508DCCE3" w:rsidR="009264A3" w:rsidRPr="00C83D7C" w:rsidRDefault="00294420" w:rsidP="00557EFA">
      <w:pPr>
        <w:ind w:firstLine="708"/>
        <w:rPr>
          <w:rFonts w:ascii="Times New Roman" w:hAnsi="Times New Roman"/>
          <w:sz w:val="28"/>
          <w:szCs w:val="28"/>
        </w:rPr>
      </w:pPr>
      <w:r w:rsidRPr="00C83D7C">
        <w:rPr>
          <w:rFonts w:ascii="Times New Roman" w:hAnsi="Times New Roman"/>
          <w:sz w:val="28"/>
          <w:szCs w:val="28"/>
        </w:rPr>
        <w:t xml:space="preserve">заключен и исполнен договор на </w:t>
      </w:r>
      <w:r w:rsidR="009264A3" w:rsidRPr="00C83D7C">
        <w:rPr>
          <w:rFonts w:ascii="Times New Roman" w:hAnsi="Times New Roman"/>
          <w:sz w:val="28"/>
          <w:szCs w:val="28"/>
        </w:rPr>
        <w:t>предоставление права использования и абонентское обслуживание Системы «Контур.Экстерн»;</w:t>
      </w:r>
    </w:p>
    <w:p w14:paraId="0E82FE26" w14:textId="54FCE14A" w:rsidR="00294420" w:rsidRPr="00C83D7C" w:rsidRDefault="009264A3" w:rsidP="00557EFA">
      <w:pPr>
        <w:ind w:firstLine="708"/>
        <w:rPr>
          <w:rFonts w:ascii="Times New Roman" w:hAnsi="Times New Roman"/>
          <w:sz w:val="28"/>
          <w:szCs w:val="28"/>
        </w:rPr>
      </w:pPr>
      <w:r w:rsidRPr="00C83D7C">
        <w:rPr>
          <w:rFonts w:ascii="Times New Roman" w:hAnsi="Times New Roman"/>
          <w:sz w:val="28"/>
          <w:szCs w:val="28"/>
        </w:rPr>
        <w:t>заключен договор с ООО «Информационный Центр «Белая лилия» на использование программы для ЭВМ «ГРАНД –Смета»;</w:t>
      </w:r>
    </w:p>
    <w:p w14:paraId="625A3B05" w14:textId="1E07E865" w:rsidR="004643D6" w:rsidRPr="00C83D7C" w:rsidRDefault="004643D6" w:rsidP="004643D6">
      <w:pPr>
        <w:ind w:firstLine="708"/>
        <w:rPr>
          <w:rFonts w:ascii="Times New Roman" w:hAnsi="Times New Roman"/>
          <w:sz w:val="28"/>
          <w:szCs w:val="28"/>
        </w:rPr>
      </w:pPr>
      <w:r w:rsidRPr="00C83D7C">
        <w:rPr>
          <w:rFonts w:ascii="Times New Roman" w:hAnsi="Times New Roman"/>
          <w:sz w:val="28"/>
          <w:szCs w:val="28"/>
        </w:rPr>
        <w:t>поставку оргтехники и оборудования;</w:t>
      </w:r>
    </w:p>
    <w:p w14:paraId="655261CB" w14:textId="4F1EA1E3" w:rsidR="00DD39AD" w:rsidRPr="00C83D7C" w:rsidRDefault="00557EFA" w:rsidP="00DD39AD">
      <w:pPr>
        <w:ind w:firstLine="708"/>
        <w:rPr>
          <w:rFonts w:ascii="Times New Roman" w:hAnsi="Times New Roman"/>
          <w:sz w:val="28"/>
          <w:szCs w:val="28"/>
        </w:rPr>
      </w:pPr>
      <w:r w:rsidRPr="00C83D7C">
        <w:rPr>
          <w:rFonts w:ascii="Times New Roman" w:hAnsi="Times New Roman"/>
          <w:sz w:val="28"/>
          <w:szCs w:val="28"/>
        </w:rPr>
        <w:t>поставку расходных материалов для оргтехники</w:t>
      </w:r>
      <w:r w:rsidR="00DD39AD" w:rsidRPr="00C83D7C">
        <w:rPr>
          <w:rFonts w:ascii="Times New Roman" w:hAnsi="Times New Roman"/>
          <w:sz w:val="28"/>
          <w:szCs w:val="28"/>
        </w:rPr>
        <w:t>;</w:t>
      </w:r>
    </w:p>
    <w:p w14:paraId="780586FD" w14:textId="717E9D8B" w:rsidR="00557EFA" w:rsidRPr="00C83D7C" w:rsidRDefault="00557EFA" w:rsidP="00557EFA">
      <w:pPr>
        <w:ind w:firstLine="708"/>
        <w:rPr>
          <w:rFonts w:ascii="Times New Roman" w:hAnsi="Times New Roman"/>
          <w:sz w:val="28"/>
          <w:szCs w:val="28"/>
        </w:rPr>
      </w:pPr>
      <w:r w:rsidRPr="00C83D7C">
        <w:rPr>
          <w:rFonts w:ascii="Times New Roman" w:hAnsi="Times New Roman"/>
          <w:sz w:val="28"/>
          <w:szCs w:val="28"/>
        </w:rPr>
        <w:t>услуги связи (стационарной, сотовой, спутниковой);</w:t>
      </w:r>
    </w:p>
    <w:p w14:paraId="3D19E831" w14:textId="3F69F653" w:rsidR="00DC2FCA" w:rsidRPr="00C83D7C" w:rsidRDefault="00557EFA" w:rsidP="00DC2FCA">
      <w:pPr>
        <w:ind w:firstLine="708"/>
        <w:rPr>
          <w:rFonts w:ascii="Times New Roman" w:hAnsi="Times New Roman"/>
          <w:sz w:val="28"/>
          <w:szCs w:val="28"/>
        </w:rPr>
      </w:pPr>
      <w:r w:rsidRPr="00C83D7C">
        <w:rPr>
          <w:rFonts w:ascii="Times New Roman" w:hAnsi="Times New Roman"/>
          <w:sz w:val="28"/>
          <w:szCs w:val="28"/>
        </w:rPr>
        <w:t>предоставление доступа к сети</w:t>
      </w:r>
      <w:r w:rsidR="00DC2FCA" w:rsidRPr="00C83D7C">
        <w:rPr>
          <w:rFonts w:ascii="Times New Roman" w:hAnsi="Times New Roman"/>
          <w:sz w:val="28"/>
          <w:szCs w:val="28"/>
        </w:rPr>
        <w:t xml:space="preserve"> Интернет.</w:t>
      </w:r>
    </w:p>
    <w:p w14:paraId="204C922D" w14:textId="77777777" w:rsidR="00DC2FCA" w:rsidRPr="00C83D7C" w:rsidRDefault="00DC2FCA" w:rsidP="00DC2FCA">
      <w:pPr>
        <w:ind w:firstLine="708"/>
        <w:rPr>
          <w:rFonts w:ascii="Times New Roman" w:hAnsi="Times New Roman"/>
          <w:sz w:val="28"/>
          <w:szCs w:val="28"/>
        </w:rPr>
      </w:pPr>
    </w:p>
    <w:p w14:paraId="067D7176" w14:textId="15CCCC56" w:rsidR="00557EFA" w:rsidRPr="00C83D7C" w:rsidRDefault="00557EFA" w:rsidP="00DC2FCA">
      <w:pPr>
        <w:tabs>
          <w:tab w:val="left" w:pos="0"/>
        </w:tabs>
        <w:ind w:firstLine="709"/>
        <w:contextualSpacing/>
        <w:jc w:val="left"/>
        <w:rPr>
          <w:rFonts w:ascii="Times New Roman" w:eastAsia="Calibri" w:hAnsi="Times New Roman"/>
          <w:sz w:val="28"/>
          <w:szCs w:val="28"/>
          <w:lang w:eastAsia="en-US" w:bidi="en-US"/>
        </w:rPr>
      </w:pPr>
      <w:r w:rsidRPr="00C83D7C">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15767770" w14:textId="77777777" w:rsidR="00557EFA" w:rsidRPr="00C83D7C" w:rsidRDefault="00557EFA" w:rsidP="00557EFA">
      <w:pPr>
        <w:ind w:firstLine="709"/>
        <w:rPr>
          <w:rFonts w:ascii="Times New Roman" w:hAnsi="Times New Roman"/>
          <w:sz w:val="28"/>
          <w:szCs w:val="28"/>
        </w:rPr>
      </w:pPr>
    </w:p>
    <w:tbl>
      <w:tblPr>
        <w:tblStyle w:val="12"/>
        <w:tblW w:w="10029" w:type="dxa"/>
        <w:tblInd w:w="108" w:type="dxa"/>
        <w:tblLook w:val="04A0" w:firstRow="1" w:lastRow="0" w:firstColumn="1" w:lastColumn="0" w:noHBand="0" w:noVBand="1"/>
      </w:tblPr>
      <w:tblGrid>
        <w:gridCol w:w="540"/>
        <w:gridCol w:w="3830"/>
        <w:gridCol w:w="1512"/>
        <w:gridCol w:w="1331"/>
        <w:gridCol w:w="1439"/>
        <w:gridCol w:w="1377"/>
      </w:tblGrid>
      <w:tr w:rsidR="00557EFA" w:rsidRPr="00C83D7C" w14:paraId="35032D22" w14:textId="77777777" w:rsidTr="004F07DA">
        <w:tc>
          <w:tcPr>
            <w:tcW w:w="540" w:type="dxa"/>
            <w:vMerge w:val="restart"/>
          </w:tcPr>
          <w:p w14:paraId="7CD0C6AC" w14:textId="77777777" w:rsidR="00557EFA" w:rsidRPr="00C83D7C" w:rsidRDefault="00557EFA" w:rsidP="004F07DA">
            <w:pPr>
              <w:tabs>
                <w:tab w:val="left" w:pos="0"/>
                <w:tab w:val="left" w:pos="1418"/>
              </w:tabs>
              <w:ind w:firstLine="0"/>
              <w:jc w:val="center"/>
              <w:rPr>
                <w:rFonts w:ascii="Times New Roman" w:eastAsiaTheme="minorHAnsi" w:hAnsi="Times New Roman"/>
                <w:lang w:eastAsia="en-US"/>
              </w:rPr>
            </w:pPr>
            <w:r w:rsidRPr="00C83D7C">
              <w:rPr>
                <w:rFonts w:ascii="Times New Roman" w:eastAsiaTheme="minorHAnsi" w:hAnsi="Times New Roman"/>
                <w:lang w:eastAsia="en-US"/>
              </w:rPr>
              <w:t>№ п/п</w:t>
            </w:r>
          </w:p>
        </w:tc>
        <w:tc>
          <w:tcPr>
            <w:tcW w:w="3830" w:type="dxa"/>
            <w:vMerge w:val="restart"/>
          </w:tcPr>
          <w:p w14:paraId="70629D28" w14:textId="77777777" w:rsidR="00557EFA" w:rsidRPr="00C83D7C" w:rsidRDefault="00557EFA" w:rsidP="004F07DA">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rPr>
              <w:t>Наименование целевого показателя муниципальной программы</w:t>
            </w:r>
          </w:p>
        </w:tc>
        <w:tc>
          <w:tcPr>
            <w:tcW w:w="1512" w:type="dxa"/>
            <w:vMerge w:val="restart"/>
          </w:tcPr>
          <w:p w14:paraId="1233FE4C" w14:textId="77777777"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lang w:val="ru-RU"/>
              </w:rPr>
              <w:t>Базовый показатель на начало реализации программы</w:t>
            </w:r>
          </w:p>
        </w:tc>
        <w:tc>
          <w:tcPr>
            <w:tcW w:w="4147" w:type="dxa"/>
            <w:gridSpan w:val="3"/>
          </w:tcPr>
          <w:p w14:paraId="6FAF5956" w14:textId="3A06A970" w:rsidR="00557EFA" w:rsidRPr="00C83D7C" w:rsidRDefault="00557EFA" w:rsidP="00FD5ABC">
            <w:pPr>
              <w:ind w:firstLine="0"/>
              <w:jc w:val="center"/>
              <w:rPr>
                <w:rFonts w:ascii="Times New Roman" w:hAnsi="Times New Roman"/>
                <w:lang w:val="ru-RU"/>
              </w:rPr>
            </w:pPr>
            <w:r w:rsidRPr="00C83D7C">
              <w:rPr>
                <w:rFonts w:ascii="Times New Roman" w:hAnsi="Times New Roman"/>
                <w:lang w:val="ru-RU"/>
              </w:rPr>
              <w:t>Значение показателя на 202</w:t>
            </w:r>
            <w:r w:rsidR="00FD5ABC" w:rsidRPr="00C83D7C">
              <w:rPr>
                <w:rFonts w:ascii="Times New Roman" w:hAnsi="Times New Roman"/>
                <w:lang w:val="ru-RU"/>
              </w:rPr>
              <w:t>3</w:t>
            </w:r>
            <w:r w:rsidRPr="00C83D7C">
              <w:rPr>
                <w:rFonts w:ascii="Times New Roman" w:hAnsi="Times New Roman"/>
                <w:lang w:val="ru-RU"/>
              </w:rPr>
              <w:t xml:space="preserve"> год</w:t>
            </w:r>
          </w:p>
        </w:tc>
      </w:tr>
      <w:tr w:rsidR="00557EFA" w:rsidRPr="00C83D7C" w14:paraId="665FFD5E" w14:textId="77777777" w:rsidTr="004F07DA">
        <w:tc>
          <w:tcPr>
            <w:tcW w:w="540" w:type="dxa"/>
            <w:vMerge/>
            <w:vAlign w:val="center"/>
          </w:tcPr>
          <w:p w14:paraId="55E7329D" w14:textId="77777777" w:rsidR="00557EFA" w:rsidRPr="00C83D7C" w:rsidRDefault="00557EFA" w:rsidP="004F07DA">
            <w:pPr>
              <w:tabs>
                <w:tab w:val="left" w:pos="0"/>
                <w:tab w:val="left" w:pos="1418"/>
              </w:tabs>
              <w:ind w:firstLine="0"/>
              <w:jc w:val="center"/>
              <w:rPr>
                <w:rFonts w:ascii="Times New Roman" w:eastAsiaTheme="minorHAnsi" w:hAnsi="Times New Roman"/>
                <w:lang w:eastAsia="en-US"/>
              </w:rPr>
            </w:pPr>
          </w:p>
        </w:tc>
        <w:tc>
          <w:tcPr>
            <w:tcW w:w="3830" w:type="dxa"/>
            <w:vMerge/>
          </w:tcPr>
          <w:p w14:paraId="218D92E5" w14:textId="77777777" w:rsidR="00557EFA" w:rsidRPr="00C83D7C" w:rsidRDefault="00557EFA" w:rsidP="004F07DA">
            <w:pPr>
              <w:tabs>
                <w:tab w:val="left" w:pos="0"/>
                <w:tab w:val="left" w:pos="1418"/>
              </w:tabs>
              <w:ind w:firstLine="0"/>
              <w:jc w:val="center"/>
              <w:rPr>
                <w:rFonts w:ascii="Times New Roman" w:hAnsi="Times New Roman"/>
                <w:lang w:val="ru-RU"/>
              </w:rPr>
            </w:pPr>
          </w:p>
        </w:tc>
        <w:tc>
          <w:tcPr>
            <w:tcW w:w="1512" w:type="dxa"/>
            <w:vMerge/>
          </w:tcPr>
          <w:p w14:paraId="4F491735" w14:textId="77777777" w:rsidR="00557EFA" w:rsidRPr="00C83D7C" w:rsidRDefault="00557EFA" w:rsidP="004F07DA">
            <w:pPr>
              <w:tabs>
                <w:tab w:val="left" w:pos="0"/>
                <w:tab w:val="left" w:pos="1418"/>
              </w:tabs>
              <w:ind w:firstLine="0"/>
              <w:jc w:val="center"/>
              <w:rPr>
                <w:rFonts w:ascii="Times New Roman" w:hAnsi="Times New Roman"/>
                <w:lang w:val="ru-RU"/>
              </w:rPr>
            </w:pPr>
          </w:p>
        </w:tc>
        <w:tc>
          <w:tcPr>
            <w:tcW w:w="1331" w:type="dxa"/>
          </w:tcPr>
          <w:p w14:paraId="420C390D" w14:textId="77777777"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lang w:val="ru-RU"/>
              </w:rPr>
              <w:t>план</w:t>
            </w:r>
          </w:p>
        </w:tc>
        <w:tc>
          <w:tcPr>
            <w:tcW w:w="1439" w:type="dxa"/>
          </w:tcPr>
          <w:p w14:paraId="69F577AB" w14:textId="77777777"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lang w:val="ru-RU"/>
              </w:rPr>
              <w:t>факт</w:t>
            </w:r>
          </w:p>
        </w:tc>
        <w:tc>
          <w:tcPr>
            <w:tcW w:w="1377" w:type="dxa"/>
          </w:tcPr>
          <w:p w14:paraId="08FCD40F" w14:textId="77777777" w:rsidR="00557EFA" w:rsidRPr="00C83D7C" w:rsidRDefault="00557EFA" w:rsidP="004F07DA">
            <w:pPr>
              <w:tabs>
                <w:tab w:val="left" w:pos="0"/>
                <w:tab w:val="left" w:pos="1418"/>
              </w:tabs>
              <w:ind w:firstLine="0"/>
              <w:jc w:val="center"/>
              <w:rPr>
                <w:rFonts w:ascii="Times New Roman" w:hAnsi="Times New Roman"/>
                <w:lang w:val="ru-RU"/>
              </w:rPr>
            </w:pPr>
            <w:r w:rsidRPr="00C83D7C">
              <w:rPr>
                <w:rFonts w:ascii="Times New Roman" w:hAnsi="Times New Roman"/>
                <w:lang w:val="ru-RU"/>
              </w:rPr>
              <w:t>%</w:t>
            </w:r>
          </w:p>
        </w:tc>
      </w:tr>
      <w:tr w:rsidR="00557EFA" w:rsidRPr="00C83D7C" w14:paraId="7FC6A94E" w14:textId="77777777" w:rsidTr="004F07DA">
        <w:tc>
          <w:tcPr>
            <w:tcW w:w="540" w:type="dxa"/>
            <w:vAlign w:val="center"/>
          </w:tcPr>
          <w:p w14:paraId="0B87E8A7" w14:textId="77777777" w:rsidR="00557EFA" w:rsidRPr="00C83D7C" w:rsidRDefault="00557EFA" w:rsidP="004F07DA">
            <w:pPr>
              <w:tabs>
                <w:tab w:val="left" w:pos="0"/>
                <w:tab w:val="left" w:pos="1418"/>
              </w:tabs>
              <w:ind w:firstLine="0"/>
              <w:jc w:val="center"/>
              <w:rPr>
                <w:rFonts w:ascii="Times New Roman" w:hAnsi="Times New Roman"/>
                <w:lang w:val="ru-RU" w:eastAsia="en-US"/>
              </w:rPr>
            </w:pPr>
            <w:r w:rsidRPr="00C83D7C">
              <w:rPr>
                <w:rFonts w:ascii="Times New Roman" w:hAnsi="Times New Roman"/>
                <w:lang w:val="ru-RU" w:eastAsia="en-US"/>
              </w:rPr>
              <w:t>1</w:t>
            </w:r>
          </w:p>
        </w:tc>
        <w:tc>
          <w:tcPr>
            <w:tcW w:w="3830" w:type="dxa"/>
          </w:tcPr>
          <w:p w14:paraId="77F4F88D" w14:textId="77777777" w:rsidR="00557EFA" w:rsidRPr="00C83D7C" w:rsidRDefault="00557EFA" w:rsidP="004F07DA">
            <w:pPr>
              <w:widowControl w:val="0"/>
              <w:autoSpaceDE w:val="0"/>
              <w:autoSpaceDN w:val="0"/>
              <w:adjustRightInd w:val="0"/>
              <w:ind w:firstLine="0"/>
              <w:jc w:val="center"/>
              <w:rPr>
                <w:rFonts w:ascii="Times New Roman" w:hAnsi="Times New Roman"/>
                <w:lang w:val="ru-RU" w:eastAsia="en-US"/>
              </w:rPr>
            </w:pPr>
            <w:r w:rsidRPr="00C83D7C">
              <w:rPr>
                <w:rFonts w:ascii="Times New Roman" w:hAnsi="Times New Roman"/>
                <w:lang w:val="ru-RU" w:eastAsia="en-US"/>
              </w:rPr>
              <w:t>2</w:t>
            </w:r>
          </w:p>
        </w:tc>
        <w:tc>
          <w:tcPr>
            <w:tcW w:w="1512" w:type="dxa"/>
            <w:vAlign w:val="center"/>
          </w:tcPr>
          <w:p w14:paraId="0BF027AC" w14:textId="77777777" w:rsidR="00557EFA" w:rsidRPr="00C83D7C" w:rsidRDefault="00557EFA" w:rsidP="004F07DA">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3</w:t>
            </w:r>
          </w:p>
        </w:tc>
        <w:tc>
          <w:tcPr>
            <w:tcW w:w="1331" w:type="dxa"/>
            <w:vAlign w:val="center"/>
          </w:tcPr>
          <w:p w14:paraId="172E9AEC" w14:textId="77777777" w:rsidR="00557EFA" w:rsidRPr="00C83D7C" w:rsidRDefault="00557EFA" w:rsidP="004F07DA">
            <w:pPr>
              <w:widowControl w:val="0"/>
              <w:autoSpaceDE w:val="0"/>
              <w:autoSpaceDN w:val="0"/>
              <w:adjustRightInd w:val="0"/>
              <w:ind w:firstLine="0"/>
              <w:jc w:val="center"/>
              <w:rPr>
                <w:rFonts w:ascii="Times New Roman" w:hAnsi="Times New Roman"/>
                <w:color w:val="000000"/>
                <w:lang w:val="ru-RU" w:eastAsia="en-US"/>
              </w:rPr>
            </w:pPr>
            <w:r w:rsidRPr="00C83D7C">
              <w:rPr>
                <w:rFonts w:ascii="Times New Roman" w:hAnsi="Times New Roman"/>
                <w:color w:val="000000"/>
                <w:lang w:val="ru-RU" w:eastAsia="en-US"/>
              </w:rPr>
              <w:t>4</w:t>
            </w:r>
          </w:p>
        </w:tc>
        <w:tc>
          <w:tcPr>
            <w:tcW w:w="1439" w:type="dxa"/>
            <w:vAlign w:val="center"/>
          </w:tcPr>
          <w:p w14:paraId="71FA145E" w14:textId="77777777" w:rsidR="00557EFA" w:rsidRPr="00C83D7C" w:rsidRDefault="00557EFA" w:rsidP="004F07DA">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5</w:t>
            </w:r>
          </w:p>
        </w:tc>
        <w:tc>
          <w:tcPr>
            <w:tcW w:w="1377" w:type="dxa"/>
          </w:tcPr>
          <w:p w14:paraId="21EC42AD" w14:textId="77777777" w:rsidR="00557EFA" w:rsidRPr="00C83D7C" w:rsidRDefault="00557EFA" w:rsidP="004F07DA">
            <w:pPr>
              <w:ind w:firstLine="0"/>
              <w:jc w:val="center"/>
              <w:rPr>
                <w:rFonts w:ascii="Times New Roman" w:hAnsi="Times New Roman"/>
                <w:color w:val="000000"/>
                <w:lang w:val="ru-RU" w:eastAsia="en-US"/>
              </w:rPr>
            </w:pPr>
            <w:r w:rsidRPr="00C83D7C">
              <w:rPr>
                <w:rFonts w:ascii="Times New Roman" w:hAnsi="Times New Roman"/>
                <w:color w:val="000000"/>
                <w:lang w:val="ru-RU" w:eastAsia="en-US"/>
              </w:rPr>
              <w:t>6</w:t>
            </w:r>
          </w:p>
        </w:tc>
      </w:tr>
      <w:tr w:rsidR="00557EFA" w:rsidRPr="00C83D7C" w14:paraId="37998BD6" w14:textId="77777777" w:rsidTr="004F07DA">
        <w:tc>
          <w:tcPr>
            <w:tcW w:w="540" w:type="dxa"/>
          </w:tcPr>
          <w:p w14:paraId="035A19F7" w14:textId="77777777" w:rsidR="00557EFA" w:rsidRPr="00C83D7C" w:rsidRDefault="00557EFA" w:rsidP="004F07DA">
            <w:pPr>
              <w:tabs>
                <w:tab w:val="left" w:pos="0"/>
                <w:tab w:val="left" w:pos="1418"/>
              </w:tabs>
              <w:ind w:firstLine="0"/>
              <w:jc w:val="center"/>
              <w:rPr>
                <w:rFonts w:ascii="Times New Roman" w:hAnsi="Times New Roman"/>
              </w:rPr>
            </w:pPr>
            <w:r w:rsidRPr="00C83D7C">
              <w:rPr>
                <w:rFonts w:ascii="Times New Roman" w:hAnsi="Times New Roman"/>
              </w:rPr>
              <w:t>1.</w:t>
            </w:r>
          </w:p>
        </w:tc>
        <w:tc>
          <w:tcPr>
            <w:tcW w:w="3830" w:type="dxa"/>
          </w:tcPr>
          <w:p w14:paraId="32A2B92D" w14:textId="0FA52F91" w:rsidR="00557EFA" w:rsidRPr="00C83D7C" w:rsidRDefault="00557EFA" w:rsidP="004F07DA">
            <w:pPr>
              <w:ind w:firstLine="0"/>
              <w:rPr>
                <w:rFonts w:ascii="Times New Roman" w:hAnsi="Times New Roman"/>
                <w:lang w:val="ru-RU"/>
              </w:rPr>
            </w:pPr>
            <w:r w:rsidRPr="00C83D7C">
              <w:rPr>
                <w:rFonts w:ascii="Times New Roman" w:hAnsi="Times New Roman"/>
                <w:lang w:val="ru-RU"/>
              </w:rPr>
              <w:t>Доля государственных и муниципальных услуг, функций, сервисов, предоставленных без необходимости личного посещения органов местного самоуправления Березовского района</w:t>
            </w:r>
            <w:r w:rsidR="00EA2302" w:rsidRPr="00C83D7C">
              <w:rPr>
                <w:rFonts w:ascii="Times New Roman" w:hAnsi="Times New Roman"/>
                <w:lang w:val="ru-RU"/>
              </w:rPr>
              <w:t xml:space="preserve"> (</w:t>
            </w:r>
            <w:r w:rsidRPr="00C83D7C">
              <w:rPr>
                <w:rFonts w:ascii="Times New Roman" w:hAnsi="Times New Roman"/>
                <w:lang w:val="ru-RU"/>
              </w:rPr>
              <w:t>процентов</w:t>
            </w:r>
            <w:r w:rsidR="00EA2302" w:rsidRPr="00C83D7C">
              <w:rPr>
                <w:rFonts w:ascii="Times New Roman" w:hAnsi="Times New Roman"/>
                <w:lang w:val="ru-RU"/>
              </w:rPr>
              <w:t>)</w:t>
            </w:r>
          </w:p>
        </w:tc>
        <w:tc>
          <w:tcPr>
            <w:tcW w:w="1512" w:type="dxa"/>
            <w:vAlign w:val="center"/>
          </w:tcPr>
          <w:p w14:paraId="27A6BFC7" w14:textId="47784728" w:rsidR="00557EFA" w:rsidRPr="00C83D7C" w:rsidRDefault="004C3B26" w:rsidP="004F07DA">
            <w:pPr>
              <w:ind w:firstLine="0"/>
              <w:jc w:val="center"/>
              <w:rPr>
                <w:rFonts w:ascii="Times New Roman" w:hAnsi="Times New Roman"/>
              </w:rPr>
            </w:pPr>
            <w:r w:rsidRPr="00C83D7C">
              <w:rPr>
                <w:rFonts w:ascii="Times New Roman" w:hAnsi="Times New Roman"/>
              </w:rPr>
              <w:t>25</w:t>
            </w:r>
          </w:p>
        </w:tc>
        <w:tc>
          <w:tcPr>
            <w:tcW w:w="1331" w:type="dxa"/>
            <w:vAlign w:val="center"/>
          </w:tcPr>
          <w:p w14:paraId="4317F342" w14:textId="2202C8B8" w:rsidR="00557EFA" w:rsidRPr="00C83D7C" w:rsidRDefault="00FD5ABC" w:rsidP="004F07DA">
            <w:pPr>
              <w:ind w:firstLine="0"/>
              <w:jc w:val="center"/>
              <w:rPr>
                <w:rFonts w:ascii="Times New Roman" w:hAnsi="Times New Roman"/>
                <w:lang w:val="ru-RU"/>
              </w:rPr>
            </w:pPr>
            <w:r w:rsidRPr="00C83D7C">
              <w:rPr>
                <w:rFonts w:ascii="Times New Roman" w:hAnsi="Times New Roman"/>
                <w:lang w:val="ru-RU"/>
              </w:rPr>
              <w:t>36</w:t>
            </w:r>
          </w:p>
        </w:tc>
        <w:tc>
          <w:tcPr>
            <w:tcW w:w="1439" w:type="dxa"/>
            <w:vAlign w:val="center"/>
          </w:tcPr>
          <w:p w14:paraId="08DC0D23" w14:textId="2E1836DA" w:rsidR="00557EFA" w:rsidRPr="00C83D7C" w:rsidRDefault="004C3B26" w:rsidP="004F07DA">
            <w:pPr>
              <w:ind w:firstLine="0"/>
              <w:jc w:val="center"/>
              <w:rPr>
                <w:rFonts w:ascii="Times New Roman" w:hAnsi="Times New Roman"/>
              </w:rPr>
            </w:pPr>
            <w:r w:rsidRPr="00C83D7C">
              <w:rPr>
                <w:rFonts w:ascii="Times New Roman" w:hAnsi="Times New Roman"/>
              </w:rPr>
              <w:t>40</w:t>
            </w:r>
          </w:p>
        </w:tc>
        <w:tc>
          <w:tcPr>
            <w:tcW w:w="1377" w:type="dxa"/>
            <w:vAlign w:val="center"/>
          </w:tcPr>
          <w:p w14:paraId="7CF0A93D" w14:textId="3FC22DF8" w:rsidR="00557EFA" w:rsidRPr="00C83D7C" w:rsidRDefault="004C3B26" w:rsidP="00FD5ABC">
            <w:pPr>
              <w:ind w:firstLine="0"/>
              <w:jc w:val="center"/>
              <w:rPr>
                <w:rFonts w:ascii="Times New Roman" w:hAnsi="Times New Roman"/>
              </w:rPr>
            </w:pPr>
            <w:r w:rsidRPr="00C83D7C">
              <w:rPr>
                <w:rFonts w:ascii="Times New Roman" w:hAnsi="Times New Roman"/>
              </w:rPr>
              <w:t>1</w:t>
            </w:r>
            <w:r w:rsidR="00FD5ABC" w:rsidRPr="00C83D7C">
              <w:rPr>
                <w:rFonts w:ascii="Times New Roman" w:hAnsi="Times New Roman"/>
                <w:lang w:val="ru-RU"/>
              </w:rPr>
              <w:t>11</w:t>
            </w:r>
            <w:r w:rsidRPr="00C83D7C">
              <w:rPr>
                <w:rFonts w:ascii="Times New Roman" w:hAnsi="Times New Roman"/>
                <w:lang w:val="ru-RU"/>
              </w:rPr>
              <w:t>,</w:t>
            </w:r>
            <w:r w:rsidR="00FD5ABC" w:rsidRPr="00C83D7C">
              <w:rPr>
                <w:rFonts w:ascii="Times New Roman" w:hAnsi="Times New Roman"/>
                <w:lang w:val="ru-RU"/>
              </w:rPr>
              <w:t>1</w:t>
            </w:r>
          </w:p>
        </w:tc>
      </w:tr>
      <w:tr w:rsidR="00557EFA" w:rsidRPr="00C83D7C" w14:paraId="39AB2D0B" w14:textId="77777777" w:rsidTr="004F07DA">
        <w:tc>
          <w:tcPr>
            <w:tcW w:w="540" w:type="dxa"/>
          </w:tcPr>
          <w:p w14:paraId="48CD372F" w14:textId="588587AD" w:rsidR="00557EFA" w:rsidRPr="00C83D7C" w:rsidRDefault="00EA2302" w:rsidP="004F07DA">
            <w:pPr>
              <w:tabs>
                <w:tab w:val="left" w:pos="0"/>
                <w:tab w:val="left" w:pos="1418"/>
              </w:tabs>
              <w:ind w:firstLine="0"/>
              <w:jc w:val="center"/>
              <w:rPr>
                <w:rFonts w:ascii="Times New Roman" w:hAnsi="Times New Roman"/>
              </w:rPr>
            </w:pPr>
            <w:r w:rsidRPr="00C83D7C">
              <w:rPr>
                <w:rFonts w:ascii="Times New Roman" w:hAnsi="Times New Roman"/>
                <w:lang w:val="ru-RU"/>
              </w:rPr>
              <w:t>2</w:t>
            </w:r>
            <w:r w:rsidR="00557EFA" w:rsidRPr="00C83D7C">
              <w:rPr>
                <w:rFonts w:ascii="Times New Roman" w:hAnsi="Times New Roman"/>
              </w:rPr>
              <w:t>.</w:t>
            </w:r>
          </w:p>
        </w:tc>
        <w:tc>
          <w:tcPr>
            <w:tcW w:w="3830" w:type="dxa"/>
          </w:tcPr>
          <w:p w14:paraId="03CADECB" w14:textId="4A4DE5DD" w:rsidR="00557EFA" w:rsidRPr="00C83D7C" w:rsidRDefault="00EA2302" w:rsidP="004F07DA">
            <w:pPr>
              <w:widowControl w:val="0"/>
              <w:autoSpaceDE w:val="0"/>
              <w:autoSpaceDN w:val="0"/>
              <w:adjustRightInd w:val="0"/>
              <w:ind w:firstLine="0"/>
              <w:rPr>
                <w:rFonts w:ascii="Times New Roman" w:hAnsi="Times New Roman"/>
                <w:lang w:val="ru-RU"/>
              </w:rPr>
            </w:pPr>
            <w:r w:rsidRPr="00C83D7C">
              <w:rPr>
                <w:rFonts w:ascii="Times New Roman" w:hAnsi="Times New Roman"/>
                <w:lang w:val="ru-RU"/>
              </w:rPr>
              <w:t>Д</w:t>
            </w:r>
            <w:r w:rsidR="00557EFA" w:rsidRPr="00C83D7C">
              <w:rPr>
                <w:rFonts w:ascii="Times New Roman" w:hAnsi="Times New Roman"/>
                <w:lang w:val="ru-RU"/>
              </w:rPr>
              <w:t>ол</w:t>
            </w:r>
            <w:r w:rsidRPr="00C83D7C">
              <w:rPr>
                <w:rFonts w:ascii="Times New Roman" w:hAnsi="Times New Roman"/>
                <w:lang w:val="ru-RU"/>
              </w:rPr>
              <w:t>я</w:t>
            </w:r>
            <w:r w:rsidR="00557EFA" w:rsidRPr="00C83D7C">
              <w:rPr>
                <w:rFonts w:ascii="Times New Roman" w:hAnsi="Times New Roman"/>
                <w:lang w:val="ru-RU"/>
              </w:rPr>
              <w:t xml:space="preserve"> домохозяйств, имеющих </w:t>
            </w:r>
            <w:r w:rsidRPr="00C83D7C">
              <w:rPr>
                <w:rFonts w:ascii="Times New Roman" w:hAnsi="Times New Roman"/>
                <w:lang w:val="ru-RU"/>
              </w:rPr>
              <w:t>широкополосный</w:t>
            </w:r>
            <w:r w:rsidR="00557EFA" w:rsidRPr="00C83D7C">
              <w:rPr>
                <w:rFonts w:ascii="Times New Roman" w:hAnsi="Times New Roman"/>
                <w:lang w:val="ru-RU"/>
              </w:rPr>
              <w:t xml:space="preserve"> доступ к сети Интернет</w:t>
            </w:r>
            <w:r w:rsidRPr="00C83D7C">
              <w:rPr>
                <w:rFonts w:ascii="Times New Roman" w:hAnsi="Times New Roman"/>
                <w:lang w:val="ru-RU"/>
              </w:rPr>
              <w:t xml:space="preserve"> (процент)</w:t>
            </w:r>
          </w:p>
        </w:tc>
        <w:tc>
          <w:tcPr>
            <w:tcW w:w="1512" w:type="dxa"/>
            <w:vAlign w:val="center"/>
          </w:tcPr>
          <w:p w14:paraId="18D1C79F" w14:textId="6DF66342" w:rsidR="00557EFA" w:rsidRPr="00C83D7C" w:rsidRDefault="004C3B26" w:rsidP="004F07DA">
            <w:pPr>
              <w:ind w:firstLine="0"/>
              <w:jc w:val="center"/>
              <w:rPr>
                <w:rFonts w:ascii="Times New Roman" w:hAnsi="Times New Roman"/>
              </w:rPr>
            </w:pPr>
            <w:r w:rsidRPr="00C83D7C">
              <w:rPr>
                <w:rFonts w:ascii="Times New Roman" w:hAnsi="Times New Roman"/>
              </w:rPr>
              <w:t>97</w:t>
            </w:r>
          </w:p>
        </w:tc>
        <w:tc>
          <w:tcPr>
            <w:tcW w:w="1331" w:type="dxa"/>
            <w:vAlign w:val="center"/>
          </w:tcPr>
          <w:p w14:paraId="42E3E93E" w14:textId="70CA7C6C" w:rsidR="00557EFA" w:rsidRPr="00C83D7C" w:rsidRDefault="004C3B26" w:rsidP="004F07DA">
            <w:pPr>
              <w:ind w:firstLine="0"/>
              <w:jc w:val="center"/>
              <w:rPr>
                <w:rFonts w:ascii="Times New Roman" w:hAnsi="Times New Roman"/>
              </w:rPr>
            </w:pPr>
            <w:r w:rsidRPr="00C83D7C">
              <w:rPr>
                <w:rFonts w:ascii="Times New Roman" w:hAnsi="Times New Roman"/>
              </w:rPr>
              <w:t>98</w:t>
            </w:r>
          </w:p>
        </w:tc>
        <w:tc>
          <w:tcPr>
            <w:tcW w:w="1439" w:type="dxa"/>
            <w:vAlign w:val="center"/>
          </w:tcPr>
          <w:p w14:paraId="3C77B821" w14:textId="5692D38A" w:rsidR="00557EFA" w:rsidRPr="00C83D7C" w:rsidRDefault="004C3B26" w:rsidP="004F07DA">
            <w:pPr>
              <w:ind w:firstLine="0"/>
              <w:jc w:val="center"/>
              <w:rPr>
                <w:rFonts w:ascii="Times New Roman" w:hAnsi="Times New Roman"/>
              </w:rPr>
            </w:pPr>
            <w:r w:rsidRPr="00C83D7C">
              <w:rPr>
                <w:rFonts w:ascii="Times New Roman" w:hAnsi="Times New Roman"/>
              </w:rPr>
              <w:t>98</w:t>
            </w:r>
          </w:p>
        </w:tc>
        <w:tc>
          <w:tcPr>
            <w:tcW w:w="1377" w:type="dxa"/>
            <w:vAlign w:val="center"/>
          </w:tcPr>
          <w:p w14:paraId="57DFA433" w14:textId="2A2A1A9E" w:rsidR="00557EFA" w:rsidRPr="00C83D7C" w:rsidRDefault="004C3B26" w:rsidP="004F07DA">
            <w:pPr>
              <w:ind w:firstLine="0"/>
              <w:jc w:val="center"/>
              <w:rPr>
                <w:rFonts w:ascii="Times New Roman" w:hAnsi="Times New Roman"/>
                <w:lang w:val="ru-RU"/>
              </w:rPr>
            </w:pPr>
            <w:r w:rsidRPr="00C83D7C">
              <w:rPr>
                <w:rFonts w:ascii="Times New Roman" w:hAnsi="Times New Roman"/>
              </w:rPr>
              <w:t>100</w:t>
            </w:r>
            <w:r w:rsidRPr="00C83D7C">
              <w:rPr>
                <w:rFonts w:ascii="Times New Roman" w:hAnsi="Times New Roman"/>
                <w:lang w:val="ru-RU"/>
              </w:rPr>
              <w:t>,0</w:t>
            </w:r>
          </w:p>
        </w:tc>
      </w:tr>
    </w:tbl>
    <w:p w14:paraId="76EBC3C7" w14:textId="77777777" w:rsidR="00557EFA" w:rsidRPr="00C83D7C" w:rsidRDefault="00557EFA" w:rsidP="00557EFA">
      <w:pPr>
        <w:tabs>
          <w:tab w:val="left" w:pos="0"/>
          <w:tab w:val="left" w:pos="1418"/>
        </w:tabs>
        <w:ind w:firstLine="709"/>
        <w:contextualSpacing/>
        <w:rPr>
          <w:rFonts w:ascii="Times New Roman" w:hAnsi="Times New Roman"/>
          <w:sz w:val="28"/>
          <w:szCs w:val="28"/>
        </w:rPr>
      </w:pPr>
    </w:p>
    <w:p w14:paraId="3E778FB2" w14:textId="30349C72" w:rsidR="00557EFA" w:rsidRPr="00C83D7C" w:rsidRDefault="00824999" w:rsidP="00557EFA">
      <w:pPr>
        <w:ind w:firstLine="709"/>
        <w:rPr>
          <w:rFonts w:ascii="Times New Roman" w:hAnsi="Times New Roman"/>
          <w:sz w:val="28"/>
          <w:szCs w:val="28"/>
        </w:rPr>
      </w:pPr>
      <w:r w:rsidRPr="00C83D7C">
        <w:rPr>
          <w:rFonts w:ascii="Times New Roman" w:hAnsi="Times New Roman"/>
          <w:sz w:val="28"/>
          <w:szCs w:val="28"/>
        </w:rPr>
        <w:t>По результатам проведенной оценки эффективности реализации</w:t>
      </w:r>
      <w:r w:rsidR="00D660AE" w:rsidRPr="00C83D7C">
        <w:rPr>
          <w:rFonts w:ascii="Times New Roman" w:hAnsi="Times New Roman"/>
          <w:sz w:val="28"/>
          <w:szCs w:val="28"/>
        </w:rPr>
        <w:t xml:space="preserve"> муниципальной программы за 202</w:t>
      </w:r>
      <w:r w:rsidR="00FD5ABC" w:rsidRPr="00C83D7C">
        <w:rPr>
          <w:rFonts w:ascii="Times New Roman" w:hAnsi="Times New Roman"/>
          <w:sz w:val="28"/>
          <w:szCs w:val="28"/>
        </w:rPr>
        <w:t>3</w:t>
      </w:r>
      <w:r w:rsidRPr="00C83D7C">
        <w:rPr>
          <w:rFonts w:ascii="Times New Roman" w:hAnsi="Times New Roman"/>
          <w:sz w:val="28"/>
          <w:szCs w:val="28"/>
        </w:rPr>
        <w:t xml:space="preserve"> год программа признана эффективной. Значение интегральной</w:t>
      </w:r>
      <w:r w:rsidR="00FD5971" w:rsidRPr="00C83D7C">
        <w:rPr>
          <w:rFonts w:ascii="Times New Roman" w:hAnsi="Times New Roman"/>
          <w:sz w:val="28"/>
          <w:szCs w:val="28"/>
        </w:rPr>
        <w:t xml:space="preserve"> оценки в баллах составляет 10</w:t>
      </w:r>
      <w:r w:rsidR="00D660AE" w:rsidRPr="00C83D7C">
        <w:rPr>
          <w:rFonts w:ascii="Times New Roman" w:hAnsi="Times New Roman"/>
          <w:sz w:val="28"/>
          <w:szCs w:val="28"/>
        </w:rPr>
        <w:t>,</w:t>
      </w:r>
      <w:r w:rsidR="00FD5971" w:rsidRPr="00C83D7C">
        <w:rPr>
          <w:rFonts w:ascii="Times New Roman" w:hAnsi="Times New Roman"/>
          <w:sz w:val="28"/>
          <w:szCs w:val="28"/>
        </w:rPr>
        <w:t>0</w:t>
      </w:r>
      <w:r w:rsidR="00384489">
        <w:rPr>
          <w:rFonts w:ascii="Times New Roman" w:hAnsi="Times New Roman"/>
          <w:sz w:val="28"/>
          <w:szCs w:val="28"/>
        </w:rPr>
        <w:t>0</w:t>
      </w:r>
      <w:r w:rsidRPr="00C83D7C">
        <w:rPr>
          <w:rFonts w:ascii="Times New Roman" w:hAnsi="Times New Roman"/>
          <w:sz w:val="28"/>
          <w:szCs w:val="28"/>
        </w:rPr>
        <w:t xml:space="preserve"> из 10,0</w:t>
      </w:r>
      <w:r w:rsidR="00384489">
        <w:rPr>
          <w:rFonts w:ascii="Times New Roman" w:hAnsi="Times New Roman"/>
          <w:sz w:val="28"/>
          <w:szCs w:val="28"/>
        </w:rPr>
        <w:t>0</w:t>
      </w:r>
      <w:r w:rsidRPr="00C83D7C">
        <w:rPr>
          <w:rFonts w:ascii="Times New Roman" w:hAnsi="Times New Roman"/>
          <w:sz w:val="28"/>
          <w:szCs w:val="28"/>
        </w:rPr>
        <w:t xml:space="preserve"> возможных.</w:t>
      </w:r>
      <w:r w:rsidR="003F525D" w:rsidRPr="00C83D7C">
        <w:t xml:space="preserve"> </w:t>
      </w:r>
      <w:r w:rsidR="003F525D" w:rsidRPr="00C83D7C">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03BF3921" w14:textId="77777777" w:rsidR="00990F3D" w:rsidRPr="00C83D7C" w:rsidRDefault="00990F3D" w:rsidP="00990F3D">
      <w:pPr>
        <w:jc w:val="center"/>
        <w:rPr>
          <w:rFonts w:ascii="Times New Roman" w:hAnsi="Times New Roman"/>
          <w:sz w:val="28"/>
          <w:szCs w:val="28"/>
        </w:rPr>
      </w:pPr>
    </w:p>
    <w:p w14:paraId="298AFF3E" w14:textId="77777777" w:rsidR="00557EFA" w:rsidRPr="00C83D7C" w:rsidRDefault="00557EFA" w:rsidP="00557EFA">
      <w:pPr>
        <w:tabs>
          <w:tab w:val="left" w:pos="0"/>
          <w:tab w:val="left" w:pos="1418"/>
        </w:tabs>
        <w:ind w:firstLine="709"/>
        <w:contextualSpacing/>
        <w:jc w:val="center"/>
        <w:rPr>
          <w:rFonts w:ascii="Times New Roman" w:hAnsi="Times New Roman"/>
          <w:sz w:val="28"/>
          <w:szCs w:val="28"/>
        </w:rPr>
      </w:pPr>
    </w:p>
    <w:p w14:paraId="2C23DFA0" w14:textId="77777777" w:rsidR="00854D30" w:rsidRPr="00C83D7C" w:rsidRDefault="00854D30" w:rsidP="00412C80">
      <w:pPr>
        <w:spacing w:after="120"/>
        <w:contextualSpacing/>
        <w:rPr>
          <w:rFonts w:ascii="Times New Roman" w:hAnsi="Times New Roman"/>
          <w:bCs/>
          <w:iCs/>
          <w:sz w:val="28"/>
          <w:szCs w:val="28"/>
        </w:rPr>
      </w:pPr>
    </w:p>
    <w:p w14:paraId="7746C0B5" w14:textId="77777777" w:rsidR="00854D30" w:rsidRPr="00C83D7C" w:rsidRDefault="00854D30" w:rsidP="00412C80">
      <w:pPr>
        <w:spacing w:after="120"/>
        <w:contextualSpacing/>
        <w:rPr>
          <w:rFonts w:ascii="Times New Roman" w:hAnsi="Times New Roman"/>
          <w:bCs/>
          <w:iCs/>
          <w:sz w:val="28"/>
          <w:szCs w:val="28"/>
        </w:rPr>
      </w:pPr>
    </w:p>
    <w:p w14:paraId="705BD9CF" w14:textId="77777777" w:rsidR="00854D30" w:rsidRPr="00C83D7C" w:rsidRDefault="00854D30" w:rsidP="00412C80">
      <w:pPr>
        <w:spacing w:after="120"/>
        <w:contextualSpacing/>
        <w:rPr>
          <w:rFonts w:ascii="Times New Roman" w:hAnsi="Times New Roman"/>
          <w:bCs/>
          <w:iCs/>
          <w:sz w:val="28"/>
          <w:szCs w:val="28"/>
        </w:rPr>
      </w:pPr>
    </w:p>
    <w:p w14:paraId="0EBFD65C" w14:textId="77777777" w:rsidR="00854D30" w:rsidRPr="00C83D7C" w:rsidRDefault="00854D30" w:rsidP="00412C80">
      <w:pPr>
        <w:spacing w:after="120"/>
        <w:contextualSpacing/>
        <w:rPr>
          <w:rFonts w:ascii="Times New Roman" w:hAnsi="Times New Roman"/>
          <w:bCs/>
          <w:iCs/>
          <w:sz w:val="28"/>
          <w:szCs w:val="28"/>
        </w:rPr>
      </w:pPr>
    </w:p>
    <w:p w14:paraId="708F3A25" w14:textId="77777777" w:rsidR="00854D30" w:rsidRPr="00C83D7C" w:rsidRDefault="00854D30" w:rsidP="00412C80">
      <w:pPr>
        <w:spacing w:after="120"/>
        <w:contextualSpacing/>
        <w:rPr>
          <w:rFonts w:ascii="Times New Roman" w:hAnsi="Times New Roman"/>
          <w:bCs/>
          <w:iCs/>
          <w:sz w:val="28"/>
          <w:szCs w:val="28"/>
        </w:rPr>
      </w:pPr>
    </w:p>
    <w:p w14:paraId="41B69C85" w14:textId="77777777" w:rsidR="00854D30" w:rsidRPr="00C83D7C" w:rsidRDefault="00854D30" w:rsidP="00412C80">
      <w:pPr>
        <w:spacing w:after="120"/>
        <w:contextualSpacing/>
        <w:rPr>
          <w:rFonts w:ascii="Times New Roman" w:hAnsi="Times New Roman"/>
          <w:bCs/>
          <w:iCs/>
          <w:sz w:val="28"/>
          <w:szCs w:val="28"/>
        </w:rPr>
      </w:pPr>
    </w:p>
    <w:p w14:paraId="159F768E" w14:textId="77777777" w:rsidR="00854D30" w:rsidRPr="00C83D7C" w:rsidRDefault="00854D30" w:rsidP="00412C80">
      <w:pPr>
        <w:spacing w:after="120"/>
        <w:contextualSpacing/>
        <w:rPr>
          <w:rFonts w:ascii="Times New Roman" w:hAnsi="Times New Roman"/>
          <w:bCs/>
          <w:iCs/>
          <w:sz w:val="28"/>
          <w:szCs w:val="28"/>
        </w:rPr>
      </w:pPr>
    </w:p>
    <w:p w14:paraId="77B1FCB6" w14:textId="77777777" w:rsidR="00AD3105" w:rsidRPr="00C83D7C" w:rsidRDefault="00AD3105" w:rsidP="00412C80">
      <w:pPr>
        <w:spacing w:after="120"/>
        <w:contextualSpacing/>
        <w:rPr>
          <w:rFonts w:ascii="Times New Roman" w:hAnsi="Times New Roman"/>
          <w:bCs/>
          <w:iCs/>
          <w:sz w:val="28"/>
          <w:szCs w:val="28"/>
        </w:rPr>
        <w:sectPr w:rsidR="00AD3105" w:rsidRPr="00C83D7C" w:rsidSect="00133C25">
          <w:pgSz w:w="11906" w:h="16838"/>
          <w:pgMar w:top="709" w:right="567" w:bottom="709" w:left="1418" w:header="709" w:footer="709" w:gutter="0"/>
          <w:cols w:space="708"/>
          <w:titlePg/>
          <w:docGrid w:linePitch="360"/>
        </w:sectPr>
      </w:pPr>
    </w:p>
    <w:p w14:paraId="44B980B7" w14:textId="77777777" w:rsidR="00A06A6D" w:rsidRPr="00C83D7C" w:rsidRDefault="00A06A6D" w:rsidP="00A06A6D">
      <w:pPr>
        <w:pStyle w:val="a3"/>
        <w:spacing w:after="120"/>
        <w:ind w:left="1069" w:firstLine="0"/>
        <w:jc w:val="center"/>
        <w:rPr>
          <w:rFonts w:ascii="Times New Roman" w:hAnsi="Times New Roman"/>
          <w:bCs/>
          <w:iCs/>
          <w:sz w:val="28"/>
          <w:szCs w:val="28"/>
        </w:rPr>
      </w:pPr>
    </w:p>
    <w:p w14:paraId="4F82F9FC" w14:textId="69ADE78C" w:rsidR="003A3CD9" w:rsidRPr="00C83D7C" w:rsidRDefault="003C3BBB" w:rsidP="00B55B88">
      <w:pPr>
        <w:pStyle w:val="a3"/>
        <w:numPr>
          <w:ilvl w:val="0"/>
          <w:numId w:val="18"/>
        </w:numPr>
        <w:spacing w:after="120"/>
        <w:rPr>
          <w:rFonts w:ascii="Times New Roman" w:hAnsi="Times New Roman"/>
          <w:bCs/>
          <w:iCs/>
          <w:sz w:val="28"/>
          <w:szCs w:val="28"/>
        </w:rPr>
      </w:pPr>
      <w:r w:rsidRPr="00C83D7C">
        <w:rPr>
          <w:rFonts w:ascii="Times New Roman" w:hAnsi="Times New Roman"/>
          <w:bCs/>
          <w:iCs/>
          <w:sz w:val="28"/>
          <w:szCs w:val="28"/>
        </w:rPr>
        <w:t>Сведения об оценке эффективности налоговых расходов Березовского района, соответствующих целям муниципальных программ и (или) их структурным элементам (основным мероприятиям) и значимости их вклада в достижение соответствующих показателей (индикаторов)</w:t>
      </w:r>
    </w:p>
    <w:p w14:paraId="26F2F802" w14:textId="77777777" w:rsidR="003C3BBB" w:rsidRPr="00C83D7C" w:rsidRDefault="003C3BBB" w:rsidP="003C3BBB">
      <w:pPr>
        <w:pStyle w:val="a3"/>
        <w:spacing w:after="120"/>
        <w:ind w:left="600" w:firstLine="0"/>
        <w:rPr>
          <w:rFonts w:ascii="Times New Roman" w:hAnsi="Times New Roman"/>
          <w:bCs/>
          <w:iCs/>
          <w:sz w:val="28"/>
          <w:szCs w:val="28"/>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46"/>
        <w:gridCol w:w="1436"/>
        <w:gridCol w:w="2252"/>
        <w:gridCol w:w="2113"/>
        <w:gridCol w:w="2063"/>
        <w:gridCol w:w="2113"/>
        <w:gridCol w:w="1856"/>
        <w:gridCol w:w="1494"/>
        <w:gridCol w:w="1695"/>
      </w:tblGrid>
      <w:tr w:rsidR="00C82FFD" w:rsidRPr="00C83D7C" w14:paraId="749B796D" w14:textId="77777777" w:rsidTr="00C21CCE">
        <w:trPr>
          <w:trHeight w:val="2054"/>
        </w:trPr>
        <w:tc>
          <w:tcPr>
            <w:tcW w:w="144" w:type="pct"/>
            <w:tcBorders>
              <w:top w:val="single" w:sz="4" w:space="0" w:color="auto"/>
              <w:left w:val="single" w:sz="4" w:space="0" w:color="auto"/>
              <w:bottom w:val="single" w:sz="4" w:space="0" w:color="auto"/>
              <w:right w:val="single" w:sz="4" w:space="0" w:color="auto"/>
            </w:tcBorders>
            <w:hideMark/>
          </w:tcPr>
          <w:p w14:paraId="170F7D05" w14:textId="02FEB65D"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 xml:space="preserve"> п/п</w:t>
            </w:r>
          </w:p>
        </w:tc>
        <w:tc>
          <w:tcPr>
            <w:tcW w:w="464" w:type="pct"/>
            <w:tcBorders>
              <w:top w:val="single" w:sz="4" w:space="0" w:color="auto"/>
              <w:left w:val="single" w:sz="4" w:space="0" w:color="auto"/>
              <w:bottom w:val="single" w:sz="4" w:space="0" w:color="auto"/>
              <w:right w:val="single" w:sz="4" w:space="0" w:color="auto"/>
            </w:tcBorders>
            <w:hideMark/>
          </w:tcPr>
          <w:p w14:paraId="483BF76A" w14:textId="77777777"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Наименование налога</w:t>
            </w:r>
          </w:p>
        </w:tc>
        <w:tc>
          <w:tcPr>
            <w:tcW w:w="728" w:type="pct"/>
            <w:tcBorders>
              <w:top w:val="single" w:sz="4" w:space="0" w:color="auto"/>
              <w:left w:val="single" w:sz="4" w:space="0" w:color="auto"/>
              <w:bottom w:val="single" w:sz="4" w:space="0" w:color="auto"/>
              <w:right w:val="single" w:sz="4" w:space="0" w:color="auto"/>
            </w:tcBorders>
            <w:hideMark/>
          </w:tcPr>
          <w:p w14:paraId="3F8F8C1A" w14:textId="77777777"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Категории плательщиков налогов, для которых предусмотрены налоговые расходы (налоговые льготы, освобождения и иные преференции)</w:t>
            </w:r>
          </w:p>
        </w:tc>
        <w:tc>
          <w:tcPr>
            <w:tcW w:w="683" w:type="pct"/>
            <w:tcBorders>
              <w:top w:val="single" w:sz="4" w:space="0" w:color="auto"/>
              <w:left w:val="single" w:sz="4" w:space="0" w:color="auto"/>
              <w:bottom w:val="single" w:sz="4" w:space="0" w:color="auto"/>
              <w:right w:val="single" w:sz="4" w:space="0" w:color="auto"/>
            </w:tcBorders>
            <w:hideMark/>
          </w:tcPr>
          <w:p w14:paraId="00FE9F2F" w14:textId="77777777"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Наименование структурного элемента муниципальных программ, в целях реализации которых предоставляются налоговые расходы</w:t>
            </w:r>
          </w:p>
        </w:tc>
        <w:tc>
          <w:tcPr>
            <w:tcW w:w="667" w:type="pct"/>
            <w:tcBorders>
              <w:top w:val="single" w:sz="4" w:space="0" w:color="auto"/>
              <w:left w:val="single" w:sz="4" w:space="0" w:color="auto"/>
              <w:bottom w:val="single" w:sz="4" w:space="0" w:color="auto"/>
              <w:right w:val="single" w:sz="4" w:space="0" w:color="auto"/>
            </w:tcBorders>
            <w:hideMark/>
          </w:tcPr>
          <w:p w14:paraId="432D8A77" w14:textId="77777777"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Цели предоставления налоговых расходов (налоговые льготы, освобождения и иные преференции)</w:t>
            </w:r>
          </w:p>
        </w:tc>
        <w:tc>
          <w:tcPr>
            <w:tcW w:w="683" w:type="pct"/>
            <w:tcBorders>
              <w:top w:val="single" w:sz="4" w:space="0" w:color="auto"/>
              <w:left w:val="single" w:sz="4" w:space="0" w:color="auto"/>
              <w:bottom w:val="single" w:sz="4" w:space="0" w:color="auto"/>
              <w:right w:val="single" w:sz="4" w:space="0" w:color="auto"/>
            </w:tcBorders>
            <w:hideMark/>
          </w:tcPr>
          <w:p w14:paraId="4525E082" w14:textId="77777777"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 xml:space="preserve">Показатели (индикаторы) достижения целей муниципальных программ </w:t>
            </w:r>
          </w:p>
        </w:tc>
        <w:tc>
          <w:tcPr>
            <w:tcW w:w="600" w:type="pct"/>
            <w:tcBorders>
              <w:top w:val="single" w:sz="4" w:space="0" w:color="auto"/>
              <w:left w:val="single" w:sz="4" w:space="0" w:color="auto"/>
              <w:bottom w:val="single" w:sz="4" w:space="0" w:color="auto"/>
              <w:right w:val="single" w:sz="4" w:space="0" w:color="auto"/>
            </w:tcBorders>
            <w:hideMark/>
          </w:tcPr>
          <w:p w14:paraId="5922A208" w14:textId="77777777"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Вклад в достижение целевых показателей муниципальных программ</w:t>
            </w:r>
          </w:p>
        </w:tc>
        <w:tc>
          <w:tcPr>
            <w:tcW w:w="483" w:type="pct"/>
            <w:tcBorders>
              <w:top w:val="single" w:sz="4" w:space="0" w:color="auto"/>
              <w:left w:val="single" w:sz="4" w:space="0" w:color="auto"/>
              <w:bottom w:val="single" w:sz="4" w:space="0" w:color="auto"/>
              <w:right w:val="single" w:sz="4" w:space="0" w:color="auto"/>
            </w:tcBorders>
            <w:hideMark/>
          </w:tcPr>
          <w:p w14:paraId="20AEFFB3" w14:textId="77777777"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Куратор налогового расхода</w:t>
            </w:r>
          </w:p>
        </w:tc>
        <w:tc>
          <w:tcPr>
            <w:tcW w:w="549" w:type="pct"/>
            <w:tcBorders>
              <w:top w:val="single" w:sz="4" w:space="0" w:color="auto"/>
              <w:left w:val="single" w:sz="4" w:space="0" w:color="auto"/>
              <w:bottom w:val="single" w:sz="4" w:space="0" w:color="auto"/>
              <w:right w:val="single" w:sz="4" w:space="0" w:color="auto"/>
            </w:tcBorders>
            <w:hideMark/>
          </w:tcPr>
          <w:p w14:paraId="749433FD" w14:textId="77777777" w:rsidR="00C82FFD" w:rsidRPr="00C83D7C" w:rsidRDefault="00C82FFD" w:rsidP="00C82FFD">
            <w:pPr>
              <w:spacing w:after="200" w:line="276" w:lineRule="auto"/>
              <w:ind w:firstLine="0"/>
              <w:jc w:val="center"/>
              <w:rPr>
                <w:rFonts w:ascii="Times New Roman" w:eastAsia="Calibri" w:hAnsi="Times New Roman"/>
                <w:bCs/>
                <w:sz w:val="20"/>
                <w:szCs w:val="20"/>
                <w:lang w:eastAsia="en-US"/>
              </w:rPr>
            </w:pPr>
            <w:r w:rsidRPr="00C83D7C">
              <w:rPr>
                <w:rFonts w:ascii="Times New Roman" w:eastAsia="Calibri" w:hAnsi="Times New Roman"/>
                <w:bCs/>
                <w:sz w:val="20"/>
                <w:szCs w:val="20"/>
                <w:lang w:eastAsia="en-US"/>
              </w:rPr>
              <w:t>Предложение куратора налогового расхода</w:t>
            </w:r>
          </w:p>
        </w:tc>
      </w:tr>
      <w:tr w:rsidR="00C82FFD" w:rsidRPr="00C83D7C" w14:paraId="389BB436" w14:textId="77777777" w:rsidTr="00C21CCE">
        <w:trPr>
          <w:trHeight w:val="241"/>
        </w:trPr>
        <w:tc>
          <w:tcPr>
            <w:tcW w:w="144" w:type="pct"/>
            <w:tcBorders>
              <w:top w:val="single" w:sz="4" w:space="0" w:color="auto"/>
              <w:left w:val="single" w:sz="4" w:space="0" w:color="auto"/>
              <w:bottom w:val="single" w:sz="4" w:space="0" w:color="auto"/>
              <w:right w:val="single" w:sz="4" w:space="0" w:color="auto"/>
            </w:tcBorders>
            <w:hideMark/>
          </w:tcPr>
          <w:p w14:paraId="0B8E48DB"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1</w:t>
            </w:r>
          </w:p>
        </w:tc>
        <w:tc>
          <w:tcPr>
            <w:tcW w:w="464" w:type="pct"/>
            <w:tcBorders>
              <w:top w:val="single" w:sz="4" w:space="0" w:color="auto"/>
              <w:left w:val="single" w:sz="4" w:space="0" w:color="auto"/>
              <w:bottom w:val="single" w:sz="4" w:space="0" w:color="auto"/>
              <w:right w:val="single" w:sz="4" w:space="0" w:color="auto"/>
            </w:tcBorders>
            <w:hideMark/>
          </w:tcPr>
          <w:p w14:paraId="6C8DAF94"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2</w:t>
            </w:r>
          </w:p>
        </w:tc>
        <w:tc>
          <w:tcPr>
            <w:tcW w:w="728" w:type="pct"/>
            <w:tcBorders>
              <w:top w:val="single" w:sz="4" w:space="0" w:color="auto"/>
              <w:left w:val="single" w:sz="4" w:space="0" w:color="auto"/>
              <w:bottom w:val="single" w:sz="4" w:space="0" w:color="auto"/>
              <w:right w:val="single" w:sz="4" w:space="0" w:color="auto"/>
            </w:tcBorders>
            <w:hideMark/>
          </w:tcPr>
          <w:p w14:paraId="1295BF8C"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3</w:t>
            </w:r>
          </w:p>
        </w:tc>
        <w:tc>
          <w:tcPr>
            <w:tcW w:w="683" w:type="pct"/>
            <w:tcBorders>
              <w:top w:val="single" w:sz="4" w:space="0" w:color="auto"/>
              <w:left w:val="single" w:sz="4" w:space="0" w:color="auto"/>
              <w:bottom w:val="single" w:sz="4" w:space="0" w:color="auto"/>
              <w:right w:val="single" w:sz="4" w:space="0" w:color="auto"/>
            </w:tcBorders>
            <w:hideMark/>
          </w:tcPr>
          <w:p w14:paraId="15E21E3A"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4</w:t>
            </w:r>
          </w:p>
        </w:tc>
        <w:tc>
          <w:tcPr>
            <w:tcW w:w="667" w:type="pct"/>
            <w:tcBorders>
              <w:top w:val="single" w:sz="4" w:space="0" w:color="auto"/>
              <w:left w:val="single" w:sz="4" w:space="0" w:color="auto"/>
              <w:bottom w:val="single" w:sz="4" w:space="0" w:color="auto"/>
              <w:right w:val="single" w:sz="4" w:space="0" w:color="auto"/>
            </w:tcBorders>
            <w:hideMark/>
          </w:tcPr>
          <w:p w14:paraId="1EAE4BAC"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5</w:t>
            </w:r>
          </w:p>
        </w:tc>
        <w:tc>
          <w:tcPr>
            <w:tcW w:w="683" w:type="pct"/>
            <w:tcBorders>
              <w:top w:val="single" w:sz="4" w:space="0" w:color="auto"/>
              <w:left w:val="single" w:sz="4" w:space="0" w:color="auto"/>
              <w:bottom w:val="single" w:sz="4" w:space="0" w:color="auto"/>
              <w:right w:val="single" w:sz="4" w:space="0" w:color="auto"/>
            </w:tcBorders>
            <w:hideMark/>
          </w:tcPr>
          <w:p w14:paraId="1F99CC98"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6</w:t>
            </w:r>
          </w:p>
        </w:tc>
        <w:tc>
          <w:tcPr>
            <w:tcW w:w="600" w:type="pct"/>
            <w:tcBorders>
              <w:top w:val="single" w:sz="4" w:space="0" w:color="auto"/>
              <w:left w:val="single" w:sz="4" w:space="0" w:color="auto"/>
              <w:bottom w:val="single" w:sz="4" w:space="0" w:color="auto"/>
              <w:right w:val="single" w:sz="4" w:space="0" w:color="auto"/>
            </w:tcBorders>
            <w:hideMark/>
          </w:tcPr>
          <w:p w14:paraId="6A4AA527"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7</w:t>
            </w:r>
          </w:p>
        </w:tc>
        <w:tc>
          <w:tcPr>
            <w:tcW w:w="483" w:type="pct"/>
            <w:tcBorders>
              <w:top w:val="single" w:sz="4" w:space="0" w:color="auto"/>
              <w:left w:val="single" w:sz="4" w:space="0" w:color="auto"/>
              <w:bottom w:val="single" w:sz="4" w:space="0" w:color="auto"/>
              <w:right w:val="single" w:sz="4" w:space="0" w:color="auto"/>
            </w:tcBorders>
            <w:hideMark/>
          </w:tcPr>
          <w:p w14:paraId="4CAEC360"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8</w:t>
            </w:r>
          </w:p>
        </w:tc>
        <w:tc>
          <w:tcPr>
            <w:tcW w:w="549" w:type="pct"/>
            <w:tcBorders>
              <w:top w:val="single" w:sz="4" w:space="0" w:color="auto"/>
              <w:left w:val="single" w:sz="4" w:space="0" w:color="auto"/>
              <w:bottom w:val="single" w:sz="4" w:space="0" w:color="auto"/>
              <w:right w:val="single" w:sz="4" w:space="0" w:color="auto"/>
            </w:tcBorders>
            <w:hideMark/>
          </w:tcPr>
          <w:p w14:paraId="678A1D87" w14:textId="77777777" w:rsidR="00C82FFD" w:rsidRPr="00C83D7C" w:rsidRDefault="00C82FFD" w:rsidP="00C82FFD">
            <w:pPr>
              <w:spacing w:line="276" w:lineRule="auto"/>
              <w:ind w:firstLine="0"/>
              <w:jc w:val="center"/>
              <w:rPr>
                <w:rFonts w:ascii="Times New Roman" w:eastAsia="Calibri" w:hAnsi="Times New Roman"/>
                <w:bCs/>
                <w:sz w:val="16"/>
                <w:szCs w:val="16"/>
                <w:lang w:eastAsia="en-US"/>
              </w:rPr>
            </w:pPr>
            <w:r w:rsidRPr="00C83D7C">
              <w:rPr>
                <w:rFonts w:ascii="Times New Roman" w:eastAsia="Calibri" w:hAnsi="Times New Roman"/>
                <w:bCs/>
                <w:sz w:val="16"/>
                <w:szCs w:val="16"/>
                <w:lang w:eastAsia="en-US"/>
              </w:rPr>
              <w:t>9</w:t>
            </w:r>
          </w:p>
        </w:tc>
      </w:tr>
      <w:tr w:rsidR="00C82FFD" w:rsidRPr="00C83D7C" w14:paraId="3F28A0BD" w14:textId="77777777" w:rsidTr="000F5802">
        <w:trPr>
          <w:trHeight w:val="554"/>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85D523C" w14:textId="77777777" w:rsidR="00C82FFD" w:rsidRPr="00C83D7C" w:rsidRDefault="00C82FFD" w:rsidP="000F5802">
            <w:pPr>
              <w:spacing w:line="276" w:lineRule="auto"/>
              <w:ind w:firstLine="0"/>
              <w:jc w:val="center"/>
              <w:rPr>
                <w:rFonts w:ascii="Times New Roman" w:eastAsia="Calibri" w:hAnsi="Times New Roman"/>
                <w:bCs/>
                <w:iCs/>
                <w:lang w:eastAsia="en-US"/>
              </w:rPr>
            </w:pPr>
            <w:r w:rsidRPr="00C83D7C">
              <w:rPr>
                <w:rFonts w:ascii="Times New Roman" w:eastAsia="Calibri" w:hAnsi="Times New Roman"/>
                <w:bCs/>
                <w:iCs/>
                <w:lang w:eastAsia="en-US"/>
              </w:rPr>
              <w:t>Муниципальная программа Березовского района «Создание условий для эффективного управления муниципальными финансами в Березовском районе»</w:t>
            </w:r>
          </w:p>
        </w:tc>
      </w:tr>
      <w:tr w:rsidR="00F76CE6" w:rsidRPr="00C83D7C" w14:paraId="4877995B" w14:textId="77777777" w:rsidTr="00C21CCE">
        <w:trPr>
          <w:trHeight w:val="2430"/>
        </w:trPr>
        <w:tc>
          <w:tcPr>
            <w:tcW w:w="144" w:type="pct"/>
            <w:tcBorders>
              <w:top w:val="single" w:sz="4" w:space="0" w:color="auto"/>
              <w:left w:val="single" w:sz="4" w:space="0" w:color="auto"/>
              <w:bottom w:val="single" w:sz="4" w:space="0" w:color="auto"/>
              <w:right w:val="single" w:sz="4" w:space="0" w:color="auto"/>
            </w:tcBorders>
            <w:noWrap/>
            <w:hideMark/>
          </w:tcPr>
          <w:p w14:paraId="14AB3D71" w14:textId="77777777" w:rsidR="00F76CE6" w:rsidRPr="00C83D7C" w:rsidRDefault="00F76CE6" w:rsidP="00C82FFD">
            <w:pPr>
              <w:spacing w:after="200" w:line="276" w:lineRule="auto"/>
              <w:ind w:firstLine="0"/>
              <w:jc w:val="left"/>
              <w:rPr>
                <w:rFonts w:ascii="Times New Roman" w:eastAsia="Calibri" w:hAnsi="Times New Roman"/>
                <w:sz w:val="20"/>
                <w:szCs w:val="20"/>
                <w:lang w:eastAsia="en-US"/>
              </w:rPr>
            </w:pPr>
            <w:r w:rsidRPr="00C83D7C">
              <w:rPr>
                <w:rFonts w:ascii="Times New Roman" w:eastAsia="Calibri" w:hAnsi="Times New Roman"/>
                <w:sz w:val="20"/>
                <w:szCs w:val="20"/>
                <w:lang w:eastAsia="en-US"/>
              </w:rPr>
              <w:t>1</w:t>
            </w:r>
          </w:p>
        </w:tc>
        <w:tc>
          <w:tcPr>
            <w:tcW w:w="464" w:type="pct"/>
            <w:tcBorders>
              <w:top w:val="single" w:sz="4" w:space="0" w:color="auto"/>
              <w:left w:val="single" w:sz="4" w:space="0" w:color="auto"/>
              <w:bottom w:val="single" w:sz="4" w:space="0" w:color="auto"/>
              <w:right w:val="single" w:sz="4" w:space="0" w:color="auto"/>
            </w:tcBorders>
            <w:hideMark/>
          </w:tcPr>
          <w:p w14:paraId="0860D62C" w14:textId="03C6D589" w:rsidR="00F76CE6" w:rsidRPr="00C83D7C" w:rsidRDefault="00F76CE6" w:rsidP="00C82FFD">
            <w:pPr>
              <w:spacing w:after="200" w:line="276" w:lineRule="auto"/>
              <w:ind w:firstLine="0"/>
              <w:jc w:val="left"/>
              <w:rPr>
                <w:rFonts w:ascii="Times New Roman" w:eastAsia="Calibri" w:hAnsi="Times New Roman"/>
                <w:sz w:val="20"/>
                <w:szCs w:val="20"/>
                <w:lang w:eastAsia="en-US"/>
              </w:rPr>
            </w:pPr>
            <w:r w:rsidRPr="00C83D7C">
              <w:rPr>
                <w:rFonts w:ascii="Times New Roman" w:eastAsia="Calibri" w:hAnsi="Times New Roman"/>
                <w:sz w:val="20"/>
                <w:szCs w:val="20"/>
                <w:lang w:eastAsia="en-US"/>
              </w:rPr>
              <w:t>Земельный налог</w:t>
            </w:r>
          </w:p>
        </w:tc>
        <w:tc>
          <w:tcPr>
            <w:tcW w:w="728" w:type="pct"/>
            <w:tcBorders>
              <w:top w:val="single" w:sz="4" w:space="0" w:color="auto"/>
              <w:left w:val="single" w:sz="4" w:space="0" w:color="auto"/>
              <w:bottom w:val="single" w:sz="4" w:space="0" w:color="auto"/>
              <w:right w:val="single" w:sz="4" w:space="0" w:color="auto"/>
            </w:tcBorders>
            <w:hideMark/>
          </w:tcPr>
          <w:p w14:paraId="1099C1F6" w14:textId="77777777" w:rsidR="00F76CE6" w:rsidRPr="00C83D7C" w:rsidRDefault="00F76CE6" w:rsidP="00DD69D8">
            <w:pPr>
              <w:widowControl w:val="0"/>
              <w:autoSpaceDE w:val="0"/>
              <w:autoSpaceDN w:val="0"/>
              <w:spacing w:line="276" w:lineRule="auto"/>
              <w:ind w:firstLine="176"/>
              <w:rPr>
                <w:rFonts w:ascii="Times New Roman" w:hAnsi="Times New Roman"/>
                <w:sz w:val="20"/>
                <w:szCs w:val="20"/>
                <w:lang w:eastAsia="en-US"/>
              </w:rPr>
            </w:pPr>
            <w:r w:rsidRPr="00C83D7C">
              <w:rPr>
                <w:rFonts w:ascii="Times New Roman" w:hAnsi="Times New Roman"/>
                <w:sz w:val="20"/>
                <w:szCs w:val="20"/>
                <w:lang w:eastAsia="en-US"/>
              </w:rPr>
              <w:t xml:space="preserve">  Бюджетные учреждения, финансируемые за счет средств бюджета Березовского района, органы местного самоуправления;</w:t>
            </w:r>
          </w:p>
          <w:p w14:paraId="75B2B1BC" w14:textId="77777777" w:rsidR="00F76CE6" w:rsidRPr="00C83D7C" w:rsidRDefault="00F76CE6" w:rsidP="00DD69D8">
            <w:pPr>
              <w:widowControl w:val="0"/>
              <w:autoSpaceDE w:val="0"/>
              <w:autoSpaceDN w:val="0"/>
              <w:spacing w:line="276" w:lineRule="auto"/>
              <w:ind w:firstLine="176"/>
              <w:rPr>
                <w:rFonts w:ascii="Times New Roman" w:hAnsi="Times New Roman"/>
                <w:sz w:val="20"/>
                <w:szCs w:val="20"/>
                <w:lang w:eastAsia="en-US"/>
              </w:rPr>
            </w:pPr>
            <w:r w:rsidRPr="00C83D7C">
              <w:rPr>
                <w:rFonts w:ascii="Times New Roman" w:hAnsi="Times New Roman"/>
                <w:sz w:val="20"/>
                <w:szCs w:val="20"/>
                <w:lang w:eastAsia="en-US"/>
              </w:rPr>
              <w:t xml:space="preserve"> Автономные учреждения, субсидируемые из бюджета Березовского района;</w:t>
            </w:r>
          </w:p>
          <w:p w14:paraId="07AC2A09" w14:textId="6359826A" w:rsidR="00F76CE6" w:rsidRPr="00C83D7C" w:rsidRDefault="00F76CE6" w:rsidP="00C82FFD">
            <w:pPr>
              <w:widowControl w:val="0"/>
              <w:autoSpaceDE w:val="0"/>
              <w:autoSpaceDN w:val="0"/>
              <w:spacing w:line="276" w:lineRule="auto"/>
              <w:ind w:firstLine="176"/>
              <w:rPr>
                <w:rFonts w:ascii="Times New Roman" w:hAnsi="Times New Roman"/>
                <w:sz w:val="20"/>
                <w:szCs w:val="20"/>
                <w:lang w:eastAsia="en-US"/>
              </w:rPr>
            </w:pPr>
            <w:r w:rsidRPr="00C83D7C">
              <w:rPr>
                <w:rFonts w:ascii="Times New Roman" w:hAnsi="Times New Roman"/>
                <w:sz w:val="20"/>
                <w:szCs w:val="20"/>
                <w:lang w:eastAsia="en-US"/>
              </w:rPr>
              <w:t xml:space="preserve"> Казенные учреждения, финансируемые за счет средств бюджета Березовского района</w:t>
            </w:r>
          </w:p>
        </w:tc>
        <w:tc>
          <w:tcPr>
            <w:tcW w:w="683" w:type="pct"/>
            <w:tcBorders>
              <w:top w:val="single" w:sz="4" w:space="0" w:color="auto"/>
              <w:left w:val="single" w:sz="4" w:space="0" w:color="auto"/>
              <w:bottom w:val="single" w:sz="4" w:space="0" w:color="auto"/>
              <w:right w:val="single" w:sz="4" w:space="0" w:color="auto"/>
            </w:tcBorders>
            <w:hideMark/>
          </w:tcPr>
          <w:p w14:paraId="72D53F4F" w14:textId="4F03AB5D" w:rsidR="00F76CE6" w:rsidRPr="00C83D7C" w:rsidRDefault="00F76CE6" w:rsidP="00C82FFD">
            <w:pPr>
              <w:spacing w:after="200" w:line="276" w:lineRule="auto"/>
              <w:ind w:firstLine="0"/>
              <w:jc w:val="center"/>
              <w:rPr>
                <w:rFonts w:ascii="Times New Roman" w:eastAsia="Calibri" w:hAnsi="Times New Roman"/>
                <w:sz w:val="20"/>
                <w:szCs w:val="20"/>
                <w:lang w:eastAsia="en-US"/>
              </w:rPr>
            </w:pPr>
            <w:r w:rsidRPr="00C83D7C">
              <w:rPr>
                <w:rFonts w:ascii="Times New Roman" w:eastAsia="Calibri" w:hAnsi="Times New Roman"/>
                <w:sz w:val="20"/>
                <w:szCs w:val="20"/>
                <w:lang w:eastAsia="en-US"/>
              </w:rPr>
              <w:t>-</w:t>
            </w:r>
          </w:p>
        </w:tc>
        <w:tc>
          <w:tcPr>
            <w:tcW w:w="667" w:type="pct"/>
            <w:tcBorders>
              <w:top w:val="single" w:sz="4" w:space="0" w:color="auto"/>
              <w:left w:val="single" w:sz="4" w:space="0" w:color="auto"/>
              <w:bottom w:val="single" w:sz="4" w:space="0" w:color="auto"/>
              <w:right w:val="single" w:sz="4" w:space="0" w:color="auto"/>
            </w:tcBorders>
            <w:hideMark/>
          </w:tcPr>
          <w:p w14:paraId="79EAA1B2" w14:textId="41071D1C" w:rsidR="00F76CE6" w:rsidRPr="00C83D7C" w:rsidRDefault="00F76CE6" w:rsidP="00C82FFD">
            <w:pPr>
              <w:spacing w:after="200" w:line="276" w:lineRule="auto"/>
              <w:ind w:firstLine="0"/>
              <w:jc w:val="left"/>
              <w:rPr>
                <w:rFonts w:ascii="Times New Roman" w:eastAsia="Calibri" w:hAnsi="Times New Roman"/>
                <w:sz w:val="20"/>
                <w:szCs w:val="20"/>
                <w:lang w:eastAsia="en-US"/>
              </w:rPr>
            </w:pPr>
            <w:r w:rsidRPr="00C83D7C">
              <w:rPr>
                <w:rFonts w:ascii="Times New Roman" w:eastAsia="Calibri" w:hAnsi="Times New Roman"/>
                <w:color w:val="000000"/>
                <w:sz w:val="20"/>
                <w:szCs w:val="20"/>
                <w:lang w:eastAsia="en-US"/>
              </w:rPr>
              <w:t>Исключение встречных финансовых потоков, оптимизация бюджетных расходов</w:t>
            </w:r>
          </w:p>
        </w:tc>
        <w:tc>
          <w:tcPr>
            <w:tcW w:w="683" w:type="pct"/>
            <w:tcBorders>
              <w:top w:val="single" w:sz="4" w:space="0" w:color="auto"/>
              <w:left w:val="single" w:sz="4" w:space="0" w:color="auto"/>
              <w:bottom w:val="single" w:sz="4" w:space="0" w:color="auto"/>
              <w:right w:val="single" w:sz="4" w:space="0" w:color="auto"/>
            </w:tcBorders>
            <w:hideMark/>
          </w:tcPr>
          <w:p w14:paraId="394A2E5D" w14:textId="686D3820" w:rsidR="00F76CE6" w:rsidRPr="00C83D7C" w:rsidRDefault="00F76CE6" w:rsidP="00C82FFD">
            <w:pPr>
              <w:spacing w:after="200" w:line="276" w:lineRule="auto"/>
              <w:ind w:firstLine="0"/>
              <w:jc w:val="left"/>
              <w:rPr>
                <w:rFonts w:ascii="Times New Roman" w:eastAsia="Calibri" w:hAnsi="Times New Roman"/>
                <w:sz w:val="20"/>
                <w:szCs w:val="20"/>
                <w:lang w:eastAsia="en-US"/>
              </w:rPr>
            </w:pPr>
            <w:r w:rsidRPr="00C83D7C">
              <w:rPr>
                <w:rFonts w:ascii="Times New Roman" w:eastAsia="Calibri" w:hAnsi="Times New Roman"/>
                <w:color w:val="000000"/>
                <w:sz w:val="20"/>
                <w:szCs w:val="20"/>
                <w:lang w:eastAsia="en-US"/>
              </w:rPr>
              <w:t>Повышение качества управления муниципальными финансами Березовского района</w:t>
            </w:r>
          </w:p>
        </w:tc>
        <w:tc>
          <w:tcPr>
            <w:tcW w:w="600" w:type="pct"/>
            <w:tcBorders>
              <w:top w:val="single" w:sz="4" w:space="0" w:color="auto"/>
              <w:left w:val="single" w:sz="4" w:space="0" w:color="auto"/>
              <w:bottom w:val="single" w:sz="4" w:space="0" w:color="auto"/>
              <w:right w:val="single" w:sz="4" w:space="0" w:color="auto"/>
            </w:tcBorders>
            <w:hideMark/>
          </w:tcPr>
          <w:p w14:paraId="6DE173A2" w14:textId="7882FFDD" w:rsidR="00F76CE6" w:rsidRPr="00C83D7C" w:rsidRDefault="00F76CE6" w:rsidP="00C82FFD">
            <w:pPr>
              <w:spacing w:after="200" w:line="276" w:lineRule="auto"/>
              <w:ind w:firstLine="0"/>
              <w:jc w:val="left"/>
              <w:rPr>
                <w:rFonts w:ascii="Times New Roman" w:eastAsia="Calibri" w:hAnsi="Times New Roman"/>
                <w:sz w:val="20"/>
                <w:szCs w:val="20"/>
                <w:lang w:eastAsia="en-US"/>
              </w:rPr>
            </w:pPr>
            <w:r w:rsidRPr="00C83D7C">
              <w:rPr>
                <w:rFonts w:ascii="Times New Roman" w:eastAsia="Calibri" w:hAnsi="Times New Roman"/>
                <w:sz w:val="20"/>
                <w:szCs w:val="20"/>
                <w:lang w:eastAsia="en-US"/>
              </w:rPr>
              <w:t>не результативный (</w:t>
            </w:r>
            <w:r w:rsidRPr="00C83D7C">
              <w:rPr>
                <w:rFonts w:ascii="Times New Roman" w:eastAsia="Calibri" w:hAnsi="Times New Roman"/>
                <w:iCs/>
                <w:sz w:val="20"/>
                <w:szCs w:val="20"/>
                <w:lang w:eastAsia="en-US"/>
              </w:rPr>
              <w:t>по причине отсутствия на межселенной территории Березовского района земельных участков, собственниками которых являются казенные, бюджетные и автономные учреждения Березовского района)</w:t>
            </w:r>
          </w:p>
        </w:tc>
        <w:tc>
          <w:tcPr>
            <w:tcW w:w="483" w:type="pct"/>
            <w:tcBorders>
              <w:top w:val="single" w:sz="4" w:space="0" w:color="auto"/>
              <w:left w:val="single" w:sz="4" w:space="0" w:color="auto"/>
              <w:bottom w:val="single" w:sz="4" w:space="0" w:color="auto"/>
              <w:right w:val="single" w:sz="4" w:space="0" w:color="auto"/>
            </w:tcBorders>
            <w:hideMark/>
          </w:tcPr>
          <w:p w14:paraId="7D1E037C" w14:textId="67890024" w:rsidR="00F76CE6" w:rsidRPr="00C83D7C" w:rsidRDefault="00F76CE6" w:rsidP="00C82FFD">
            <w:pPr>
              <w:spacing w:after="200" w:line="276" w:lineRule="auto"/>
              <w:ind w:firstLine="0"/>
              <w:jc w:val="left"/>
              <w:rPr>
                <w:rFonts w:ascii="Times New Roman" w:eastAsia="Calibri" w:hAnsi="Times New Roman"/>
                <w:sz w:val="20"/>
                <w:szCs w:val="20"/>
                <w:lang w:eastAsia="en-US"/>
              </w:rPr>
            </w:pPr>
            <w:r w:rsidRPr="00C83D7C">
              <w:rPr>
                <w:rFonts w:ascii="Times New Roman" w:eastAsia="Calibri" w:hAnsi="Times New Roman"/>
                <w:sz w:val="20"/>
                <w:szCs w:val="20"/>
                <w:lang w:eastAsia="en-US"/>
              </w:rPr>
              <w:t>Комитет по финансам</w:t>
            </w:r>
          </w:p>
        </w:tc>
        <w:tc>
          <w:tcPr>
            <w:tcW w:w="549" w:type="pct"/>
            <w:tcBorders>
              <w:top w:val="single" w:sz="4" w:space="0" w:color="auto"/>
              <w:left w:val="single" w:sz="4" w:space="0" w:color="auto"/>
              <w:bottom w:val="single" w:sz="4" w:space="0" w:color="auto"/>
              <w:right w:val="single" w:sz="4" w:space="0" w:color="auto"/>
            </w:tcBorders>
            <w:hideMark/>
          </w:tcPr>
          <w:p w14:paraId="0378B2FF" w14:textId="7F66DFE9" w:rsidR="00F76CE6" w:rsidRPr="00C83D7C" w:rsidRDefault="00384489" w:rsidP="00C82FFD">
            <w:pPr>
              <w:spacing w:after="200" w:line="276" w:lineRule="auto"/>
              <w:ind w:firstLine="0"/>
              <w:jc w:val="left"/>
              <w:rPr>
                <w:rFonts w:ascii="Times New Roman" w:eastAsia="Calibri" w:hAnsi="Times New Roman"/>
                <w:sz w:val="20"/>
                <w:szCs w:val="20"/>
                <w:lang w:eastAsia="en-US"/>
              </w:rPr>
            </w:pPr>
            <w:r>
              <w:rPr>
                <w:rFonts w:ascii="Times New Roman" w:eastAsia="Calibri" w:hAnsi="Times New Roman"/>
                <w:sz w:val="20"/>
                <w:szCs w:val="20"/>
                <w:lang w:eastAsia="en-US"/>
              </w:rPr>
              <w:t>А</w:t>
            </w:r>
            <w:r w:rsidR="00F76CE6" w:rsidRPr="00C83D7C">
              <w:rPr>
                <w:rFonts w:ascii="Times New Roman" w:eastAsia="Calibri" w:hAnsi="Times New Roman"/>
                <w:sz w:val="20"/>
                <w:szCs w:val="20"/>
                <w:lang w:eastAsia="en-US"/>
              </w:rPr>
              <w:t>льтернативные механизмы муниципальной поддержки отсутствуют, предлагается сохранить действие налоговой льготы,</w:t>
            </w:r>
            <w:r w:rsidR="00F76CE6" w:rsidRPr="00C83D7C">
              <w:rPr>
                <w:rFonts w:ascii="Times New Roman" w:eastAsia="Calibri" w:hAnsi="Times New Roman"/>
                <w:iCs/>
                <w:sz w:val="20"/>
                <w:szCs w:val="20"/>
                <w:lang w:eastAsia="en-US"/>
              </w:rPr>
              <w:t xml:space="preserve"> т.к. соответствуют целям муниципальной программы</w:t>
            </w:r>
          </w:p>
        </w:tc>
      </w:tr>
      <w:tr w:rsidR="009005E9" w:rsidRPr="00C83D7C" w14:paraId="7FF39B61" w14:textId="77777777" w:rsidTr="00326DC5">
        <w:trPr>
          <w:trHeight w:val="583"/>
        </w:trPr>
        <w:tc>
          <w:tcPr>
            <w:tcW w:w="5000" w:type="pct"/>
            <w:gridSpan w:val="9"/>
            <w:tcBorders>
              <w:top w:val="single" w:sz="4" w:space="0" w:color="auto"/>
              <w:left w:val="single" w:sz="4" w:space="0" w:color="auto"/>
              <w:bottom w:val="single" w:sz="4" w:space="0" w:color="auto"/>
              <w:right w:val="single" w:sz="4" w:space="0" w:color="auto"/>
            </w:tcBorders>
            <w:noWrap/>
            <w:vAlign w:val="center"/>
          </w:tcPr>
          <w:p w14:paraId="7EA7A1B5" w14:textId="0021D28B" w:rsidR="009005E9" w:rsidRPr="00C83D7C" w:rsidRDefault="009005E9" w:rsidP="00326DC5">
            <w:pPr>
              <w:spacing w:line="276" w:lineRule="auto"/>
              <w:ind w:firstLine="0"/>
              <w:jc w:val="center"/>
              <w:rPr>
                <w:rFonts w:ascii="Times New Roman" w:eastAsia="Calibri" w:hAnsi="Times New Roman"/>
                <w:bCs/>
                <w:iCs/>
                <w:lang w:eastAsia="en-US"/>
              </w:rPr>
            </w:pPr>
            <w:r w:rsidRPr="00C83D7C">
              <w:rPr>
                <w:rFonts w:ascii="Times New Roman" w:eastAsia="Calibri" w:hAnsi="Times New Roman"/>
                <w:bCs/>
                <w:iCs/>
                <w:lang w:eastAsia="en-US"/>
              </w:rPr>
              <w:t>Муниципальная программа Березовского района  « Культурное пространство Березовского района»</w:t>
            </w:r>
          </w:p>
        </w:tc>
      </w:tr>
      <w:tr w:rsidR="00F76CE6" w:rsidRPr="00C83D7C" w14:paraId="0CB0DF10" w14:textId="77777777" w:rsidTr="00C21CCE">
        <w:trPr>
          <w:trHeight w:val="2430"/>
        </w:trPr>
        <w:tc>
          <w:tcPr>
            <w:tcW w:w="144" w:type="pct"/>
            <w:tcBorders>
              <w:top w:val="single" w:sz="4" w:space="0" w:color="auto"/>
              <w:left w:val="single" w:sz="4" w:space="0" w:color="auto"/>
              <w:bottom w:val="single" w:sz="4" w:space="0" w:color="auto"/>
              <w:right w:val="single" w:sz="4" w:space="0" w:color="auto"/>
            </w:tcBorders>
            <w:noWrap/>
          </w:tcPr>
          <w:p w14:paraId="70FC7489" w14:textId="3B41AD82" w:rsidR="00F76CE6" w:rsidRPr="00C83D7C" w:rsidRDefault="00F76CE6" w:rsidP="00C82FFD">
            <w:pPr>
              <w:spacing w:after="200" w:line="276" w:lineRule="auto"/>
              <w:ind w:firstLine="0"/>
              <w:jc w:val="left"/>
              <w:rPr>
                <w:rFonts w:ascii="Times New Roman" w:eastAsia="Calibri" w:hAnsi="Times New Roman"/>
                <w:sz w:val="18"/>
                <w:szCs w:val="18"/>
                <w:lang w:eastAsia="en-US"/>
              </w:rPr>
            </w:pPr>
            <w:r w:rsidRPr="00C83D7C">
              <w:rPr>
                <w:rFonts w:ascii="Times New Roman" w:eastAsia="Calibri" w:hAnsi="Times New Roman"/>
                <w:sz w:val="18"/>
                <w:szCs w:val="18"/>
                <w:lang w:eastAsia="en-US"/>
              </w:rPr>
              <w:lastRenderedPageBreak/>
              <w:t>1</w:t>
            </w:r>
          </w:p>
        </w:tc>
        <w:tc>
          <w:tcPr>
            <w:tcW w:w="464" w:type="pct"/>
            <w:tcBorders>
              <w:top w:val="single" w:sz="4" w:space="0" w:color="auto"/>
              <w:left w:val="single" w:sz="4" w:space="0" w:color="auto"/>
              <w:bottom w:val="single" w:sz="4" w:space="0" w:color="auto"/>
              <w:right w:val="single" w:sz="4" w:space="0" w:color="auto"/>
            </w:tcBorders>
          </w:tcPr>
          <w:p w14:paraId="200FADEC" w14:textId="6B5AE423" w:rsidR="00F76CE6" w:rsidRPr="00C83D7C" w:rsidRDefault="00F76CE6" w:rsidP="00635FA2">
            <w:pPr>
              <w:spacing w:after="200" w:line="276" w:lineRule="auto"/>
              <w:ind w:firstLine="0"/>
              <w:jc w:val="left"/>
              <w:rPr>
                <w:rFonts w:ascii="Times New Roman" w:eastAsia="Calibri" w:hAnsi="Times New Roman"/>
                <w:sz w:val="18"/>
                <w:szCs w:val="18"/>
                <w:lang w:eastAsia="en-US"/>
              </w:rPr>
            </w:pPr>
            <w:r w:rsidRPr="00C83D7C">
              <w:rPr>
                <w:rFonts w:ascii="Times New Roman" w:hAnsi="Times New Roman"/>
                <w:sz w:val="20"/>
                <w:szCs w:val="20"/>
              </w:rPr>
              <w:t>Земельный налог</w:t>
            </w:r>
          </w:p>
        </w:tc>
        <w:tc>
          <w:tcPr>
            <w:tcW w:w="728" w:type="pct"/>
            <w:tcBorders>
              <w:top w:val="single" w:sz="4" w:space="0" w:color="auto"/>
              <w:left w:val="single" w:sz="4" w:space="0" w:color="auto"/>
              <w:bottom w:val="single" w:sz="4" w:space="0" w:color="auto"/>
              <w:right w:val="single" w:sz="4" w:space="0" w:color="auto"/>
            </w:tcBorders>
          </w:tcPr>
          <w:p w14:paraId="148FFDD8" w14:textId="23A7B64C" w:rsidR="00F76CE6" w:rsidRPr="00C83D7C" w:rsidRDefault="00F76CE6" w:rsidP="00635FA2">
            <w:pPr>
              <w:widowControl w:val="0"/>
              <w:autoSpaceDE w:val="0"/>
              <w:autoSpaceDN w:val="0"/>
              <w:spacing w:line="276" w:lineRule="auto"/>
              <w:ind w:firstLine="176"/>
              <w:jc w:val="left"/>
              <w:rPr>
                <w:rFonts w:ascii="Times New Roman" w:hAnsi="Times New Roman"/>
                <w:sz w:val="18"/>
                <w:szCs w:val="18"/>
                <w:lang w:eastAsia="en-US"/>
              </w:rPr>
            </w:pPr>
            <w:r w:rsidRPr="00C83D7C">
              <w:rPr>
                <w:rFonts w:ascii="Times New Roman" w:hAnsi="Times New Roman"/>
                <w:sz w:val="20"/>
                <w:szCs w:val="20"/>
              </w:rPr>
              <w:t>Социально ориентированные некоммерческие организации</w:t>
            </w:r>
          </w:p>
        </w:tc>
        <w:tc>
          <w:tcPr>
            <w:tcW w:w="683" w:type="pct"/>
            <w:tcBorders>
              <w:top w:val="single" w:sz="4" w:space="0" w:color="auto"/>
              <w:left w:val="single" w:sz="4" w:space="0" w:color="auto"/>
              <w:bottom w:val="single" w:sz="4" w:space="0" w:color="auto"/>
              <w:right w:val="single" w:sz="4" w:space="0" w:color="auto"/>
            </w:tcBorders>
          </w:tcPr>
          <w:p w14:paraId="228264EE" w14:textId="77777777" w:rsidR="00F76CE6" w:rsidRPr="00C83D7C" w:rsidRDefault="00F76CE6" w:rsidP="00635FA2">
            <w:pPr>
              <w:widowControl w:val="0"/>
              <w:suppressAutoHyphens/>
              <w:ind w:firstLine="0"/>
              <w:jc w:val="left"/>
              <w:rPr>
                <w:rFonts w:ascii="Times New Roman" w:hAnsi="Times New Roman"/>
                <w:sz w:val="20"/>
                <w:szCs w:val="20"/>
              </w:rPr>
            </w:pPr>
            <w:r w:rsidRPr="00C83D7C">
              <w:rPr>
                <w:rFonts w:ascii="Times New Roman" w:hAnsi="Times New Roman"/>
                <w:sz w:val="20"/>
                <w:szCs w:val="20"/>
              </w:rPr>
              <w:t>Основное мероприятие «Поддержка добровольческих (волонтерских) и некоммерческих организаций»</w:t>
            </w:r>
          </w:p>
          <w:p w14:paraId="730A0967" w14:textId="740943FE" w:rsidR="00F76CE6" w:rsidRPr="00C83D7C" w:rsidRDefault="00F76CE6" w:rsidP="00635FA2">
            <w:pPr>
              <w:spacing w:after="200" w:line="276" w:lineRule="auto"/>
              <w:ind w:firstLine="0"/>
              <w:jc w:val="left"/>
              <w:rPr>
                <w:rFonts w:ascii="Times New Roman" w:eastAsia="Calibri" w:hAnsi="Times New Roman"/>
                <w:sz w:val="18"/>
                <w:szCs w:val="18"/>
                <w:lang w:eastAsia="en-US"/>
              </w:rPr>
            </w:pPr>
          </w:p>
        </w:tc>
        <w:tc>
          <w:tcPr>
            <w:tcW w:w="667" w:type="pct"/>
            <w:tcBorders>
              <w:top w:val="single" w:sz="4" w:space="0" w:color="auto"/>
              <w:left w:val="single" w:sz="4" w:space="0" w:color="auto"/>
              <w:bottom w:val="single" w:sz="4" w:space="0" w:color="auto"/>
              <w:right w:val="single" w:sz="4" w:space="0" w:color="auto"/>
            </w:tcBorders>
          </w:tcPr>
          <w:p w14:paraId="6317AEA0" w14:textId="254BAD41" w:rsidR="00F76CE6" w:rsidRPr="00C83D7C" w:rsidRDefault="00F76CE6" w:rsidP="00635FA2">
            <w:pPr>
              <w:spacing w:after="200" w:line="276" w:lineRule="auto"/>
              <w:ind w:firstLine="0"/>
              <w:jc w:val="left"/>
              <w:rPr>
                <w:rFonts w:ascii="Times New Roman" w:eastAsia="Calibri" w:hAnsi="Times New Roman"/>
                <w:color w:val="000000"/>
                <w:sz w:val="18"/>
                <w:szCs w:val="18"/>
                <w:lang w:eastAsia="en-US"/>
              </w:rPr>
            </w:pPr>
            <w:r w:rsidRPr="00C83D7C">
              <w:rPr>
                <w:rFonts w:ascii="Times New Roman" w:hAnsi="Times New Roman"/>
                <w:sz w:val="20"/>
                <w:szCs w:val="20"/>
              </w:rPr>
              <w:t>Социальная поддержка некоммерческих организаций</w:t>
            </w:r>
          </w:p>
        </w:tc>
        <w:tc>
          <w:tcPr>
            <w:tcW w:w="683" w:type="pct"/>
            <w:tcBorders>
              <w:top w:val="single" w:sz="4" w:space="0" w:color="auto"/>
              <w:left w:val="single" w:sz="4" w:space="0" w:color="auto"/>
              <w:bottom w:val="single" w:sz="4" w:space="0" w:color="auto"/>
              <w:right w:val="single" w:sz="4" w:space="0" w:color="auto"/>
            </w:tcBorders>
          </w:tcPr>
          <w:p w14:paraId="1E9313DB" w14:textId="029C94F6" w:rsidR="00F76CE6" w:rsidRPr="00C83D7C" w:rsidRDefault="00F76CE6" w:rsidP="00635FA2">
            <w:pPr>
              <w:spacing w:after="200" w:line="276" w:lineRule="auto"/>
              <w:ind w:firstLine="0"/>
              <w:jc w:val="left"/>
              <w:rPr>
                <w:rFonts w:ascii="Times New Roman" w:eastAsia="Calibri" w:hAnsi="Times New Roman"/>
                <w:color w:val="000000"/>
                <w:sz w:val="18"/>
                <w:szCs w:val="18"/>
                <w:lang w:eastAsia="en-US"/>
              </w:rPr>
            </w:pPr>
            <w:r w:rsidRPr="00C83D7C">
              <w:rPr>
                <w:rFonts w:ascii="Times New Roman" w:hAnsi="Times New Roman"/>
                <w:sz w:val="20"/>
                <w:szCs w:val="20"/>
              </w:rPr>
              <w:t>Увеличение доли негосударственных, в том числе некоммерческих, организаций, представляющих услуги в сфере культуры, в общем числе организации, предоставляющих услуги в сфере культуры</w:t>
            </w:r>
          </w:p>
        </w:tc>
        <w:tc>
          <w:tcPr>
            <w:tcW w:w="600" w:type="pct"/>
            <w:tcBorders>
              <w:top w:val="single" w:sz="4" w:space="0" w:color="auto"/>
              <w:left w:val="single" w:sz="4" w:space="0" w:color="auto"/>
              <w:bottom w:val="single" w:sz="4" w:space="0" w:color="auto"/>
              <w:right w:val="single" w:sz="4" w:space="0" w:color="auto"/>
            </w:tcBorders>
          </w:tcPr>
          <w:p w14:paraId="0B6D8956" w14:textId="68A900D1" w:rsidR="00F76CE6" w:rsidRPr="00C83D7C" w:rsidRDefault="00F76CE6" w:rsidP="00635FA2">
            <w:pPr>
              <w:spacing w:after="200" w:line="276" w:lineRule="auto"/>
              <w:ind w:firstLine="0"/>
              <w:jc w:val="left"/>
              <w:rPr>
                <w:rFonts w:ascii="Times New Roman" w:eastAsia="Calibri" w:hAnsi="Times New Roman"/>
                <w:sz w:val="18"/>
                <w:szCs w:val="18"/>
                <w:lang w:eastAsia="en-US"/>
              </w:rPr>
            </w:pPr>
            <w:r w:rsidRPr="00C83D7C">
              <w:rPr>
                <w:rFonts w:ascii="Times New Roman" w:hAnsi="Times New Roman"/>
                <w:sz w:val="20"/>
                <w:szCs w:val="20"/>
              </w:rPr>
              <w:t>Не результативный</w:t>
            </w:r>
          </w:p>
        </w:tc>
        <w:tc>
          <w:tcPr>
            <w:tcW w:w="483" w:type="pct"/>
            <w:tcBorders>
              <w:top w:val="single" w:sz="4" w:space="0" w:color="auto"/>
              <w:left w:val="single" w:sz="4" w:space="0" w:color="auto"/>
              <w:bottom w:val="single" w:sz="4" w:space="0" w:color="auto"/>
              <w:right w:val="single" w:sz="4" w:space="0" w:color="auto"/>
            </w:tcBorders>
          </w:tcPr>
          <w:p w14:paraId="043A5461" w14:textId="7AF2683E" w:rsidR="00F76CE6" w:rsidRPr="00C83D7C" w:rsidRDefault="00F76CE6" w:rsidP="00635FA2">
            <w:pPr>
              <w:spacing w:after="200" w:line="276" w:lineRule="auto"/>
              <w:ind w:firstLine="0"/>
              <w:jc w:val="left"/>
              <w:rPr>
                <w:rFonts w:ascii="Times New Roman" w:eastAsia="Calibri" w:hAnsi="Times New Roman"/>
                <w:sz w:val="18"/>
                <w:szCs w:val="18"/>
                <w:lang w:eastAsia="en-US"/>
              </w:rPr>
            </w:pPr>
            <w:r w:rsidRPr="00C83D7C">
              <w:rPr>
                <w:rFonts w:ascii="Times New Roman" w:hAnsi="Times New Roman"/>
                <w:sz w:val="20"/>
                <w:szCs w:val="20"/>
              </w:rPr>
              <w:t>Комитет культуры</w:t>
            </w:r>
          </w:p>
        </w:tc>
        <w:tc>
          <w:tcPr>
            <w:tcW w:w="549" w:type="pct"/>
            <w:tcBorders>
              <w:top w:val="single" w:sz="4" w:space="0" w:color="auto"/>
              <w:left w:val="single" w:sz="4" w:space="0" w:color="auto"/>
              <w:bottom w:val="single" w:sz="4" w:space="0" w:color="auto"/>
              <w:right w:val="single" w:sz="4" w:space="0" w:color="auto"/>
            </w:tcBorders>
          </w:tcPr>
          <w:p w14:paraId="4CC3C030" w14:textId="48670E96" w:rsidR="00F76CE6" w:rsidRPr="00C83D7C" w:rsidRDefault="00384489" w:rsidP="00635FA2">
            <w:pPr>
              <w:spacing w:after="200" w:line="276" w:lineRule="auto"/>
              <w:ind w:firstLine="0"/>
              <w:jc w:val="left"/>
              <w:rPr>
                <w:rFonts w:ascii="Times New Roman" w:eastAsia="Calibri" w:hAnsi="Times New Roman"/>
                <w:sz w:val="18"/>
                <w:szCs w:val="18"/>
                <w:lang w:eastAsia="en-US"/>
              </w:rPr>
            </w:pPr>
            <w:r>
              <w:rPr>
                <w:rFonts w:ascii="Times New Roman" w:hAnsi="Times New Roman"/>
                <w:sz w:val="20"/>
                <w:szCs w:val="20"/>
              </w:rPr>
              <w:t>А</w:t>
            </w:r>
            <w:r w:rsidR="00F76CE6" w:rsidRPr="00C83D7C">
              <w:rPr>
                <w:rFonts w:ascii="Times New Roman" w:hAnsi="Times New Roman"/>
                <w:sz w:val="20"/>
                <w:szCs w:val="20"/>
              </w:rPr>
              <w:t xml:space="preserve">льтернативные механизмы муниципальной поддержки отсутствуют, предлагается сохранить действие налоговой льготы, т.к. соответствуют целям муниципальной программы </w:t>
            </w:r>
          </w:p>
        </w:tc>
      </w:tr>
      <w:tr w:rsidR="00F76CE6" w:rsidRPr="00C83D7C" w14:paraId="4B2FC0BA" w14:textId="77777777" w:rsidTr="00C21CCE">
        <w:trPr>
          <w:trHeight w:val="2430"/>
        </w:trPr>
        <w:tc>
          <w:tcPr>
            <w:tcW w:w="144" w:type="pct"/>
            <w:tcBorders>
              <w:top w:val="single" w:sz="4" w:space="0" w:color="auto"/>
              <w:left w:val="single" w:sz="4" w:space="0" w:color="auto"/>
              <w:bottom w:val="single" w:sz="4" w:space="0" w:color="auto"/>
              <w:right w:val="single" w:sz="4" w:space="0" w:color="auto"/>
            </w:tcBorders>
            <w:noWrap/>
          </w:tcPr>
          <w:p w14:paraId="5A156895" w14:textId="020189F9" w:rsidR="00F76CE6" w:rsidRPr="00C83D7C" w:rsidRDefault="00F76CE6" w:rsidP="00C82FFD">
            <w:pPr>
              <w:spacing w:after="200" w:line="276" w:lineRule="auto"/>
              <w:ind w:firstLine="0"/>
              <w:jc w:val="left"/>
              <w:rPr>
                <w:rFonts w:ascii="Times New Roman" w:eastAsia="Calibri" w:hAnsi="Times New Roman"/>
                <w:sz w:val="18"/>
                <w:szCs w:val="18"/>
                <w:lang w:eastAsia="en-US"/>
              </w:rPr>
            </w:pPr>
            <w:r w:rsidRPr="00C83D7C">
              <w:rPr>
                <w:rFonts w:ascii="Times New Roman" w:eastAsia="Calibri" w:hAnsi="Times New Roman"/>
                <w:sz w:val="18"/>
                <w:szCs w:val="18"/>
                <w:lang w:eastAsia="en-US"/>
              </w:rPr>
              <w:t>2</w:t>
            </w:r>
          </w:p>
        </w:tc>
        <w:tc>
          <w:tcPr>
            <w:tcW w:w="464" w:type="pct"/>
            <w:tcBorders>
              <w:top w:val="single" w:sz="4" w:space="0" w:color="auto"/>
              <w:left w:val="single" w:sz="4" w:space="0" w:color="auto"/>
              <w:bottom w:val="single" w:sz="4" w:space="0" w:color="auto"/>
              <w:right w:val="single" w:sz="4" w:space="0" w:color="auto"/>
            </w:tcBorders>
          </w:tcPr>
          <w:p w14:paraId="0259EFC1" w14:textId="5706887C" w:rsidR="00F76CE6" w:rsidRPr="00C83D7C" w:rsidRDefault="00F76CE6" w:rsidP="00635FA2">
            <w:pPr>
              <w:spacing w:after="200" w:line="276" w:lineRule="auto"/>
              <w:ind w:firstLine="0"/>
              <w:jc w:val="left"/>
              <w:rPr>
                <w:rFonts w:ascii="Times New Roman" w:hAnsi="Times New Roman"/>
                <w:sz w:val="20"/>
                <w:szCs w:val="20"/>
              </w:rPr>
            </w:pPr>
            <w:r w:rsidRPr="00C83D7C">
              <w:rPr>
                <w:rFonts w:ascii="Times New Roman" w:hAnsi="Times New Roman"/>
                <w:sz w:val="20"/>
                <w:szCs w:val="20"/>
              </w:rPr>
              <w:t>Налог на имущество физических лиц</w:t>
            </w:r>
          </w:p>
        </w:tc>
        <w:tc>
          <w:tcPr>
            <w:tcW w:w="728" w:type="pct"/>
            <w:tcBorders>
              <w:top w:val="single" w:sz="4" w:space="0" w:color="auto"/>
              <w:left w:val="single" w:sz="4" w:space="0" w:color="auto"/>
              <w:bottom w:val="single" w:sz="4" w:space="0" w:color="auto"/>
              <w:right w:val="single" w:sz="4" w:space="0" w:color="auto"/>
            </w:tcBorders>
          </w:tcPr>
          <w:p w14:paraId="4F4F6780" w14:textId="30AED4F0" w:rsidR="00F76CE6" w:rsidRPr="00C83D7C" w:rsidRDefault="00F76CE6" w:rsidP="00635FA2">
            <w:pPr>
              <w:widowControl w:val="0"/>
              <w:autoSpaceDE w:val="0"/>
              <w:autoSpaceDN w:val="0"/>
              <w:spacing w:line="276" w:lineRule="auto"/>
              <w:ind w:firstLine="176"/>
              <w:jc w:val="left"/>
              <w:rPr>
                <w:rFonts w:ascii="Times New Roman" w:hAnsi="Times New Roman"/>
                <w:sz w:val="20"/>
                <w:szCs w:val="20"/>
              </w:rPr>
            </w:pPr>
            <w:r w:rsidRPr="00C83D7C">
              <w:rPr>
                <w:rFonts w:ascii="Times New Roman" w:hAnsi="Times New Roman"/>
                <w:sz w:val="20"/>
                <w:szCs w:val="20"/>
              </w:rPr>
              <w:t>Социально ориентированные некоммерческие организации</w:t>
            </w:r>
          </w:p>
        </w:tc>
        <w:tc>
          <w:tcPr>
            <w:tcW w:w="683" w:type="pct"/>
            <w:tcBorders>
              <w:top w:val="single" w:sz="4" w:space="0" w:color="auto"/>
              <w:left w:val="single" w:sz="4" w:space="0" w:color="auto"/>
              <w:bottom w:val="single" w:sz="4" w:space="0" w:color="auto"/>
              <w:right w:val="single" w:sz="4" w:space="0" w:color="auto"/>
            </w:tcBorders>
          </w:tcPr>
          <w:p w14:paraId="3E2BD780" w14:textId="77777777" w:rsidR="00F76CE6" w:rsidRPr="00C83D7C" w:rsidRDefault="00F76CE6" w:rsidP="00635FA2">
            <w:pPr>
              <w:widowControl w:val="0"/>
              <w:suppressAutoHyphens/>
              <w:ind w:firstLine="0"/>
              <w:jc w:val="left"/>
              <w:rPr>
                <w:rFonts w:ascii="Times New Roman" w:hAnsi="Times New Roman"/>
                <w:sz w:val="20"/>
                <w:szCs w:val="20"/>
              </w:rPr>
            </w:pPr>
            <w:r w:rsidRPr="00C83D7C">
              <w:rPr>
                <w:rFonts w:ascii="Times New Roman" w:hAnsi="Times New Roman"/>
                <w:sz w:val="20"/>
                <w:szCs w:val="20"/>
              </w:rPr>
              <w:t>Основное мероприятие «Поддержка добровольческих (волонтерских) и некоммерческих организаций»</w:t>
            </w:r>
          </w:p>
          <w:p w14:paraId="34426FAC" w14:textId="77777777" w:rsidR="00F76CE6" w:rsidRPr="00C83D7C" w:rsidRDefault="00F76CE6" w:rsidP="00635FA2">
            <w:pPr>
              <w:spacing w:after="200" w:line="276" w:lineRule="auto"/>
              <w:ind w:firstLine="0"/>
              <w:jc w:val="left"/>
              <w:rPr>
                <w:rFonts w:ascii="Times New Roman" w:hAnsi="Times New Roman"/>
                <w:sz w:val="20"/>
                <w:szCs w:val="20"/>
              </w:rPr>
            </w:pPr>
          </w:p>
        </w:tc>
        <w:tc>
          <w:tcPr>
            <w:tcW w:w="667" w:type="pct"/>
            <w:tcBorders>
              <w:top w:val="single" w:sz="4" w:space="0" w:color="auto"/>
              <w:left w:val="single" w:sz="4" w:space="0" w:color="auto"/>
              <w:bottom w:val="single" w:sz="4" w:space="0" w:color="auto"/>
              <w:right w:val="single" w:sz="4" w:space="0" w:color="auto"/>
            </w:tcBorders>
          </w:tcPr>
          <w:p w14:paraId="73C2DF9D" w14:textId="32F71AF3" w:rsidR="00F76CE6" w:rsidRPr="00C83D7C" w:rsidRDefault="00F76CE6" w:rsidP="00635FA2">
            <w:pPr>
              <w:spacing w:after="200" w:line="276" w:lineRule="auto"/>
              <w:ind w:firstLine="0"/>
              <w:jc w:val="left"/>
              <w:rPr>
                <w:rFonts w:ascii="Times New Roman" w:hAnsi="Times New Roman"/>
                <w:sz w:val="20"/>
                <w:szCs w:val="20"/>
              </w:rPr>
            </w:pPr>
            <w:r w:rsidRPr="00C83D7C">
              <w:rPr>
                <w:rFonts w:ascii="Times New Roman" w:hAnsi="Times New Roman"/>
                <w:sz w:val="20"/>
                <w:szCs w:val="20"/>
              </w:rPr>
              <w:t>Социальная поддержка некоммерческих организаций</w:t>
            </w:r>
          </w:p>
        </w:tc>
        <w:tc>
          <w:tcPr>
            <w:tcW w:w="683" w:type="pct"/>
            <w:tcBorders>
              <w:top w:val="single" w:sz="4" w:space="0" w:color="auto"/>
              <w:left w:val="single" w:sz="4" w:space="0" w:color="auto"/>
              <w:bottom w:val="single" w:sz="4" w:space="0" w:color="auto"/>
              <w:right w:val="single" w:sz="4" w:space="0" w:color="auto"/>
            </w:tcBorders>
          </w:tcPr>
          <w:p w14:paraId="16098AD7" w14:textId="4CD1A0C3" w:rsidR="00F76CE6" w:rsidRPr="00C83D7C" w:rsidRDefault="00F76CE6" w:rsidP="00635FA2">
            <w:pPr>
              <w:spacing w:after="200" w:line="276" w:lineRule="auto"/>
              <w:ind w:firstLine="0"/>
              <w:jc w:val="left"/>
              <w:rPr>
                <w:rFonts w:ascii="Times New Roman" w:hAnsi="Times New Roman"/>
                <w:sz w:val="20"/>
                <w:szCs w:val="20"/>
              </w:rPr>
            </w:pPr>
            <w:r w:rsidRPr="00C83D7C">
              <w:rPr>
                <w:rFonts w:ascii="Times New Roman" w:hAnsi="Times New Roman"/>
                <w:sz w:val="20"/>
                <w:szCs w:val="20"/>
              </w:rPr>
              <w:t>Увеличение доли негосударственных, в том числе некоммерческих, организаций, представляющих услуги в сфере культуры, в общем числе организации, предоставляющих услуги в сфере культуры</w:t>
            </w:r>
          </w:p>
        </w:tc>
        <w:tc>
          <w:tcPr>
            <w:tcW w:w="600" w:type="pct"/>
            <w:tcBorders>
              <w:top w:val="single" w:sz="4" w:space="0" w:color="auto"/>
              <w:left w:val="single" w:sz="4" w:space="0" w:color="auto"/>
              <w:bottom w:val="single" w:sz="4" w:space="0" w:color="auto"/>
              <w:right w:val="single" w:sz="4" w:space="0" w:color="auto"/>
            </w:tcBorders>
          </w:tcPr>
          <w:p w14:paraId="072016E0" w14:textId="2111336E" w:rsidR="00F76CE6" w:rsidRPr="00C83D7C" w:rsidRDefault="00F76CE6" w:rsidP="00635FA2">
            <w:pPr>
              <w:spacing w:after="200" w:line="276" w:lineRule="auto"/>
              <w:ind w:firstLine="0"/>
              <w:jc w:val="left"/>
              <w:rPr>
                <w:rFonts w:ascii="Times New Roman" w:hAnsi="Times New Roman"/>
                <w:sz w:val="20"/>
                <w:szCs w:val="20"/>
              </w:rPr>
            </w:pPr>
            <w:r w:rsidRPr="00C83D7C">
              <w:rPr>
                <w:rFonts w:ascii="Times New Roman" w:hAnsi="Times New Roman"/>
                <w:sz w:val="20"/>
                <w:szCs w:val="20"/>
              </w:rPr>
              <w:t>Не результативный</w:t>
            </w:r>
          </w:p>
        </w:tc>
        <w:tc>
          <w:tcPr>
            <w:tcW w:w="483" w:type="pct"/>
            <w:tcBorders>
              <w:top w:val="single" w:sz="4" w:space="0" w:color="auto"/>
              <w:left w:val="single" w:sz="4" w:space="0" w:color="auto"/>
              <w:bottom w:val="single" w:sz="4" w:space="0" w:color="auto"/>
              <w:right w:val="single" w:sz="4" w:space="0" w:color="auto"/>
            </w:tcBorders>
          </w:tcPr>
          <w:p w14:paraId="751A4EC3" w14:textId="2BEECD97" w:rsidR="00F76CE6" w:rsidRPr="00C83D7C" w:rsidRDefault="00F76CE6" w:rsidP="00635FA2">
            <w:pPr>
              <w:spacing w:after="200" w:line="276" w:lineRule="auto"/>
              <w:ind w:firstLine="0"/>
              <w:jc w:val="left"/>
              <w:rPr>
                <w:rFonts w:ascii="Times New Roman" w:hAnsi="Times New Roman"/>
                <w:sz w:val="20"/>
                <w:szCs w:val="20"/>
              </w:rPr>
            </w:pPr>
            <w:r w:rsidRPr="00C83D7C">
              <w:rPr>
                <w:rFonts w:ascii="Times New Roman" w:hAnsi="Times New Roman"/>
                <w:sz w:val="20"/>
                <w:szCs w:val="20"/>
              </w:rPr>
              <w:t>Комитет культуры</w:t>
            </w:r>
          </w:p>
        </w:tc>
        <w:tc>
          <w:tcPr>
            <w:tcW w:w="549" w:type="pct"/>
            <w:tcBorders>
              <w:top w:val="single" w:sz="4" w:space="0" w:color="auto"/>
              <w:left w:val="single" w:sz="4" w:space="0" w:color="auto"/>
              <w:bottom w:val="single" w:sz="4" w:space="0" w:color="auto"/>
              <w:right w:val="single" w:sz="4" w:space="0" w:color="auto"/>
            </w:tcBorders>
          </w:tcPr>
          <w:p w14:paraId="0D4C824F" w14:textId="79C6A16A" w:rsidR="00F76CE6" w:rsidRPr="00C83D7C" w:rsidRDefault="00384489" w:rsidP="00635FA2">
            <w:pPr>
              <w:spacing w:after="200" w:line="276" w:lineRule="auto"/>
              <w:ind w:firstLine="0"/>
              <w:jc w:val="left"/>
              <w:rPr>
                <w:rFonts w:ascii="Times New Roman" w:hAnsi="Times New Roman"/>
                <w:sz w:val="20"/>
                <w:szCs w:val="20"/>
              </w:rPr>
            </w:pPr>
            <w:r>
              <w:rPr>
                <w:rFonts w:ascii="Times New Roman" w:hAnsi="Times New Roman"/>
                <w:sz w:val="20"/>
                <w:szCs w:val="20"/>
              </w:rPr>
              <w:t>А</w:t>
            </w:r>
            <w:r w:rsidR="00F76CE6" w:rsidRPr="00C83D7C">
              <w:rPr>
                <w:rFonts w:ascii="Times New Roman" w:hAnsi="Times New Roman"/>
                <w:sz w:val="20"/>
                <w:szCs w:val="20"/>
              </w:rPr>
              <w:t>льтернативные механизмы муниципальной поддержки отсутствуют, предлагается сохранить действие налоговой льготы, т.к. соответствуют целям муниципальной программы</w:t>
            </w:r>
          </w:p>
        </w:tc>
      </w:tr>
      <w:tr w:rsidR="000F5802" w:rsidRPr="00C83D7C" w14:paraId="5D2226BB" w14:textId="77777777" w:rsidTr="000F5802">
        <w:trPr>
          <w:trHeight w:val="693"/>
        </w:trPr>
        <w:tc>
          <w:tcPr>
            <w:tcW w:w="5000" w:type="pct"/>
            <w:gridSpan w:val="9"/>
            <w:tcBorders>
              <w:top w:val="single" w:sz="4" w:space="0" w:color="auto"/>
              <w:left w:val="single" w:sz="4" w:space="0" w:color="auto"/>
              <w:bottom w:val="single" w:sz="4" w:space="0" w:color="auto"/>
              <w:right w:val="single" w:sz="4" w:space="0" w:color="auto"/>
            </w:tcBorders>
            <w:noWrap/>
            <w:vAlign w:val="center"/>
          </w:tcPr>
          <w:p w14:paraId="5D2E87F2" w14:textId="09B6E511" w:rsidR="000F5802" w:rsidRPr="00C83D7C" w:rsidRDefault="000F5802" w:rsidP="000F5802">
            <w:pPr>
              <w:spacing w:line="276" w:lineRule="auto"/>
              <w:ind w:firstLine="0"/>
              <w:jc w:val="center"/>
              <w:rPr>
                <w:rFonts w:ascii="Times New Roman" w:hAnsi="Times New Roman"/>
              </w:rPr>
            </w:pPr>
            <w:r w:rsidRPr="00C83D7C">
              <w:rPr>
                <w:rFonts w:ascii="Times New Roman" w:eastAsiaTheme="minorHAnsi" w:hAnsi="Times New Roman"/>
                <w:bCs/>
                <w:iCs/>
                <w:lang w:eastAsia="en-US"/>
              </w:rPr>
              <w:t>Муниципальная программа Березовского района «Развитие экономического потенциала Березовского района»</w:t>
            </w:r>
          </w:p>
        </w:tc>
      </w:tr>
      <w:tr w:rsidR="00472AED" w:rsidRPr="00C83D7C" w14:paraId="55C6FC85" w14:textId="77777777" w:rsidTr="00C21CCE">
        <w:trPr>
          <w:trHeight w:val="2430"/>
        </w:trPr>
        <w:tc>
          <w:tcPr>
            <w:tcW w:w="144" w:type="pct"/>
            <w:tcBorders>
              <w:top w:val="single" w:sz="4" w:space="0" w:color="auto"/>
              <w:left w:val="single" w:sz="4" w:space="0" w:color="auto"/>
              <w:bottom w:val="single" w:sz="4" w:space="0" w:color="auto"/>
              <w:right w:val="single" w:sz="4" w:space="0" w:color="auto"/>
            </w:tcBorders>
            <w:noWrap/>
          </w:tcPr>
          <w:p w14:paraId="1D654140" w14:textId="1C975954" w:rsidR="00472AED" w:rsidRPr="00C83D7C" w:rsidRDefault="00472AED" w:rsidP="00C82FFD">
            <w:pPr>
              <w:spacing w:after="200" w:line="276" w:lineRule="auto"/>
              <w:ind w:firstLine="0"/>
              <w:jc w:val="left"/>
              <w:rPr>
                <w:rFonts w:ascii="Times New Roman" w:eastAsia="Calibri" w:hAnsi="Times New Roman"/>
                <w:sz w:val="18"/>
                <w:szCs w:val="18"/>
                <w:lang w:eastAsia="en-US"/>
              </w:rPr>
            </w:pPr>
            <w:r w:rsidRPr="00C83D7C">
              <w:rPr>
                <w:rFonts w:ascii="Times New Roman" w:hAnsi="Times New Roman"/>
                <w:sz w:val="20"/>
                <w:szCs w:val="20"/>
              </w:rPr>
              <w:lastRenderedPageBreak/>
              <w:t>1</w:t>
            </w:r>
          </w:p>
        </w:tc>
        <w:tc>
          <w:tcPr>
            <w:tcW w:w="464" w:type="pct"/>
            <w:tcBorders>
              <w:top w:val="single" w:sz="4" w:space="0" w:color="auto"/>
              <w:left w:val="single" w:sz="4" w:space="0" w:color="auto"/>
              <w:bottom w:val="single" w:sz="4" w:space="0" w:color="auto"/>
              <w:right w:val="single" w:sz="4" w:space="0" w:color="auto"/>
            </w:tcBorders>
          </w:tcPr>
          <w:p w14:paraId="50850612" w14:textId="7BF10A3B"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Земельный налог</w:t>
            </w:r>
          </w:p>
        </w:tc>
        <w:tc>
          <w:tcPr>
            <w:tcW w:w="728" w:type="pct"/>
            <w:tcBorders>
              <w:top w:val="single" w:sz="4" w:space="0" w:color="auto"/>
              <w:left w:val="single" w:sz="4" w:space="0" w:color="auto"/>
              <w:bottom w:val="single" w:sz="4" w:space="0" w:color="auto"/>
              <w:right w:val="single" w:sz="4" w:space="0" w:color="auto"/>
            </w:tcBorders>
          </w:tcPr>
          <w:p w14:paraId="1A46C7DE" w14:textId="66F81E1F" w:rsidR="00472AED" w:rsidRPr="00C83D7C" w:rsidRDefault="00472AED" w:rsidP="00C82FFD">
            <w:pPr>
              <w:widowControl w:val="0"/>
              <w:autoSpaceDE w:val="0"/>
              <w:autoSpaceDN w:val="0"/>
              <w:spacing w:line="276" w:lineRule="auto"/>
              <w:ind w:firstLine="176"/>
              <w:rPr>
                <w:rFonts w:ascii="Times New Roman" w:hAnsi="Times New Roman"/>
                <w:sz w:val="20"/>
                <w:szCs w:val="20"/>
              </w:rPr>
            </w:pPr>
            <w:r w:rsidRPr="00C83D7C">
              <w:rPr>
                <w:rFonts w:ascii="Times New Roman" w:hAnsi="Times New Roman"/>
                <w:sz w:val="20"/>
                <w:szCs w:val="20"/>
              </w:rPr>
              <w:t>Организации в отношении земельных участков, в границах которых реализуются инвестиционные проекты в соответствии с соглашением о защите и поощрении капиталовложений</w:t>
            </w:r>
          </w:p>
        </w:tc>
        <w:tc>
          <w:tcPr>
            <w:tcW w:w="683" w:type="pct"/>
            <w:tcBorders>
              <w:top w:val="single" w:sz="4" w:space="0" w:color="auto"/>
              <w:left w:val="single" w:sz="4" w:space="0" w:color="auto"/>
              <w:bottom w:val="single" w:sz="4" w:space="0" w:color="auto"/>
              <w:right w:val="single" w:sz="4" w:space="0" w:color="auto"/>
            </w:tcBorders>
          </w:tcPr>
          <w:p w14:paraId="286E55A2" w14:textId="73523B92" w:rsidR="00472AED" w:rsidRPr="00C83D7C" w:rsidRDefault="00472AED" w:rsidP="00530C62">
            <w:pPr>
              <w:widowControl w:val="0"/>
              <w:suppressAutoHyphens/>
              <w:ind w:firstLine="0"/>
              <w:jc w:val="center"/>
              <w:rPr>
                <w:rFonts w:ascii="Times New Roman" w:hAnsi="Times New Roman"/>
                <w:sz w:val="18"/>
                <w:szCs w:val="18"/>
                <w:lang w:eastAsia="en-US"/>
              </w:rPr>
            </w:pPr>
            <w:r w:rsidRPr="00C83D7C">
              <w:rPr>
                <w:rFonts w:ascii="Times New Roman" w:hAnsi="Times New Roman"/>
                <w:sz w:val="20"/>
                <w:szCs w:val="20"/>
              </w:rPr>
              <w:t xml:space="preserve">Подпрограмма 2 «Формирование благоприятной инвестиционной среды» </w:t>
            </w:r>
          </w:p>
        </w:tc>
        <w:tc>
          <w:tcPr>
            <w:tcW w:w="667" w:type="pct"/>
            <w:tcBorders>
              <w:top w:val="single" w:sz="4" w:space="0" w:color="auto"/>
              <w:left w:val="single" w:sz="4" w:space="0" w:color="auto"/>
              <w:bottom w:val="single" w:sz="4" w:space="0" w:color="auto"/>
              <w:right w:val="single" w:sz="4" w:space="0" w:color="auto"/>
            </w:tcBorders>
          </w:tcPr>
          <w:p w14:paraId="2BD7F45B" w14:textId="67CBE8C6"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Создание благоприятных условий для привлечения инвестиций в экономику</w:t>
            </w:r>
          </w:p>
        </w:tc>
        <w:tc>
          <w:tcPr>
            <w:tcW w:w="683" w:type="pct"/>
            <w:tcBorders>
              <w:top w:val="single" w:sz="4" w:space="0" w:color="auto"/>
              <w:left w:val="single" w:sz="4" w:space="0" w:color="auto"/>
              <w:bottom w:val="single" w:sz="4" w:space="0" w:color="auto"/>
              <w:right w:val="single" w:sz="4" w:space="0" w:color="auto"/>
            </w:tcBorders>
          </w:tcPr>
          <w:p w14:paraId="16C60BFF" w14:textId="6EEBFFFF"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Увеличение инвестиционных проектов реализуемых на территории Березовского района</w:t>
            </w:r>
          </w:p>
        </w:tc>
        <w:tc>
          <w:tcPr>
            <w:tcW w:w="600" w:type="pct"/>
            <w:tcBorders>
              <w:top w:val="single" w:sz="4" w:space="0" w:color="auto"/>
              <w:left w:val="single" w:sz="4" w:space="0" w:color="auto"/>
              <w:bottom w:val="single" w:sz="4" w:space="0" w:color="auto"/>
              <w:right w:val="single" w:sz="4" w:space="0" w:color="auto"/>
            </w:tcBorders>
          </w:tcPr>
          <w:p w14:paraId="46C6ED4F" w14:textId="29E40415"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Не результативный, по причине отсутствия реализуемых инвестиционных проектов на межселенной территории  Березовского района</w:t>
            </w:r>
          </w:p>
        </w:tc>
        <w:tc>
          <w:tcPr>
            <w:tcW w:w="483" w:type="pct"/>
            <w:tcBorders>
              <w:top w:val="single" w:sz="4" w:space="0" w:color="auto"/>
              <w:left w:val="single" w:sz="4" w:space="0" w:color="auto"/>
              <w:bottom w:val="single" w:sz="4" w:space="0" w:color="auto"/>
              <w:right w:val="single" w:sz="4" w:space="0" w:color="auto"/>
            </w:tcBorders>
          </w:tcPr>
          <w:p w14:paraId="588AC7F7" w14:textId="03487C5C"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Комитет по экономической политике</w:t>
            </w:r>
          </w:p>
        </w:tc>
        <w:tc>
          <w:tcPr>
            <w:tcW w:w="549" w:type="pct"/>
            <w:tcBorders>
              <w:top w:val="single" w:sz="4" w:space="0" w:color="auto"/>
              <w:left w:val="single" w:sz="4" w:space="0" w:color="auto"/>
              <w:bottom w:val="single" w:sz="4" w:space="0" w:color="auto"/>
              <w:right w:val="single" w:sz="4" w:space="0" w:color="auto"/>
            </w:tcBorders>
          </w:tcPr>
          <w:p w14:paraId="5F262785" w14:textId="7F551E16"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Льготу сохранить, так как соответствует целям муниципальной программы</w:t>
            </w:r>
          </w:p>
        </w:tc>
      </w:tr>
      <w:tr w:rsidR="00472AED" w:rsidRPr="00C83D7C" w14:paraId="1FEA85D9" w14:textId="77777777" w:rsidTr="00C21CCE">
        <w:trPr>
          <w:trHeight w:val="2430"/>
        </w:trPr>
        <w:tc>
          <w:tcPr>
            <w:tcW w:w="144" w:type="pct"/>
            <w:tcBorders>
              <w:top w:val="single" w:sz="4" w:space="0" w:color="auto"/>
              <w:left w:val="single" w:sz="4" w:space="0" w:color="auto"/>
              <w:bottom w:val="single" w:sz="4" w:space="0" w:color="auto"/>
              <w:right w:val="single" w:sz="4" w:space="0" w:color="auto"/>
            </w:tcBorders>
            <w:noWrap/>
          </w:tcPr>
          <w:p w14:paraId="6E27BDC5" w14:textId="453F91BD" w:rsidR="00472AED" w:rsidRPr="00C83D7C" w:rsidRDefault="00472AED" w:rsidP="00C82FFD">
            <w:pPr>
              <w:spacing w:after="200" w:line="276" w:lineRule="auto"/>
              <w:ind w:firstLine="0"/>
              <w:jc w:val="left"/>
              <w:rPr>
                <w:rFonts w:ascii="Times New Roman" w:eastAsia="Calibri" w:hAnsi="Times New Roman"/>
                <w:sz w:val="18"/>
                <w:szCs w:val="18"/>
                <w:lang w:eastAsia="en-US"/>
              </w:rPr>
            </w:pPr>
            <w:r w:rsidRPr="00C83D7C">
              <w:rPr>
                <w:rFonts w:ascii="Times New Roman" w:hAnsi="Times New Roman"/>
                <w:sz w:val="20"/>
                <w:szCs w:val="20"/>
              </w:rPr>
              <w:t>2</w:t>
            </w:r>
          </w:p>
        </w:tc>
        <w:tc>
          <w:tcPr>
            <w:tcW w:w="464" w:type="pct"/>
            <w:tcBorders>
              <w:top w:val="single" w:sz="4" w:space="0" w:color="auto"/>
              <w:left w:val="single" w:sz="4" w:space="0" w:color="auto"/>
              <w:bottom w:val="single" w:sz="4" w:space="0" w:color="auto"/>
              <w:right w:val="single" w:sz="4" w:space="0" w:color="auto"/>
            </w:tcBorders>
          </w:tcPr>
          <w:p w14:paraId="7F702647" w14:textId="77777777" w:rsidR="00472AED" w:rsidRPr="00C83D7C" w:rsidRDefault="00472AED" w:rsidP="00DD69D8">
            <w:pPr>
              <w:ind w:firstLine="0"/>
              <w:jc w:val="left"/>
              <w:rPr>
                <w:rFonts w:ascii="Times New Roman" w:hAnsi="Times New Roman"/>
                <w:sz w:val="20"/>
                <w:szCs w:val="20"/>
              </w:rPr>
            </w:pPr>
            <w:r w:rsidRPr="00C83D7C">
              <w:rPr>
                <w:rFonts w:ascii="Times New Roman" w:hAnsi="Times New Roman"/>
                <w:sz w:val="20"/>
                <w:szCs w:val="20"/>
              </w:rPr>
              <w:t>Земельный налог</w:t>
            </w:r>
          </w:p>
          <w:p w14:paraId="0C796E67" w14:textId="77777777" w:rsidR="00472AED" w:rsidRPr="00C83D7C" w:rsidRDefault="00472AED" w:rsidP="00DD69D8">
            <w:pPr>
              <w:ind w:firstLine="0"/>
              <w:jc w:val="left"/>
              <w:rPr>
                <w:rFonts w:ascii="Times New Roman" w:hAnsi="Times New Roman"/>
                <w:sz w:val="20"/>
                <w:szCs w:val="20"/>
              </w:rPr>
            </w:pPr>
          </w:p>
          <w:p w14:paraId="05A81EE3" w14:textId="7F9A4FEF" w:rsidR="00472AED" w:rsidRPr="00C83D7C" w:rsidRDefault="00472AED" w:rsidP="00C82FFD">
            <w:pPr>
              <w:spacing w:after="200" w:line="276" w:lineRule="auto"/>
              <w:ind w:firstLine="0"/>
              <w:jc w:val="left"/>
              <w:rPr>
                <w:rFonts w:ascii="Times New Roman" w:hAnsi="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14:paraId="1DB5A8BC" w14:textId="25685636" w:rsidR="00472AED" w:rsidRPr="00C83D7C" w:rsidRDefault="00472AED" w:rsidP="00C82FFD">
            <w:pPr>
              <w:widowControl w:val="0"/>
              <w:autoSpaceDE w:val="0"/>
              <w:autoSpaceDN w:val="0"/>
              <w:spacing w:line="276" w:lineRule="auto"/>
              <w:ind w:firstLine="176"/>
              <w:rPr>
                <w:rFonts w:ascii="Times New Roman" w:hAnsi="Times New Roman"/>
                <w:sz w:val="20"/>
                <w:szCs w:val="20"/>
              </w:rPr>
            </w:pPr>
            <w:r w:rsidRPr="00C83D7C">
              <w:rPr>
                <w:rFonts w:ascii="Times New Roman" w:hAnsi="Times New Roman"/>
                <w:sz w:val="20"/>
                <w:szCs w:val="20"/>
              </w:rPr>
              <w:t>Субъекты малого и среднего предпринимательства в отношении земельных участков, в границах которых реализуются инвестиционные проекты, в соответствии с приоритетными направлениями развития Березовского района.</w:t>
            </w:r>
          </w:p>
        </w:tc>
        <w:tc>
          <w:tcPr>
            <w:tcW w:w="683" w:type="pct"/>
            <w:tcBorders>
              <w:top w:val="single" w:sz="4" w:space="0" w:color="auto"/>
              <w:left w:val="single" w:sz="4" w:space="0" w:color="auto"/>
              <w:bottom w:val="single" w:sz="4" w:space="0" w:color="auto"/>
              <w:right w:val="single" w:sz="4" w:space="0" w:color="auto"/>
            </w:tcBorders>
          </w:tcPr>
          <w:p w14:paraId="5D16E599" w14:textId="18DBE760" w:rsidR="00472AED" w:rsidRPr="00C83D7C" w:rsidRDefault="00472AED" w:rsidP="00530C62">
            <w:pPr>
              <w:widowControl w:val="0"/>
              <w:suppressAutoHyphens/>
              <w:ind w:firstLine="0"/>
              <w:jc w:val="center"/>
              <w:rPr>
                <w:rFonts w:ascii="Times New Roman" w:hAnsi="Times New Roman"/>
                <w:sz w:val="18"/>
                <w:szCs w:val="18"/>
                <w:lang w:eastAsia="en-US"/>
              </w:rPr>
            </w:pPr>
            <w:r w:rsidRPr="00C83D7C">
              <w:rPr>
                <w:rFonts w:ascii="Times New Roman" w:hAnsi="Times New Roman"/>
                <w:sz w:val="20"/>
                <w:szCs w:val="20"/>
              </w:rPr>
              <w:t>Подпрограмма 2 «Формирование благоприятной инвестиционной среды»</w:t>
            </w:r>
          </w:p>
        </w:tc>
        <w:tc>
          <w:tcPr>
            <w:tcW w:w="667" w:type="pct"/>
            <w:tcBorders>
              <w:top w:val="single" w:sz="4" w:space="0" w:color="auto"/>
              <w:left w:val="single" w:sz="4" w:space="0" w:color="auto"/>
              <w:bottom w:val="single" w:sz="4" w:space="0" w:color="auto"/>
              <w:right w:val="single" w:sz="4" w:space="0" w:color="auto"/>
            </w:tcBorders>
          </w:tcPr>
          <w:p w14:paraId="52730C5A" w14:textId="324B95A4"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Создание благоприятных условий для привлечения инвестиций в экономику</w:t>
            </w:r>
          </w:p>
        </w:tc>
        <w:tc>
          <w:tcPr>
            <w:tcW w:w="683" w:type="pct"/>
            <w:tcBorders>
              <w:top w:val="single" w:sz="4" w:space="0" w:color="auto"/>
              <w:left w:val="single" w:sz="4" w:space="0" w:color="auto"/>
              <w:bottom w:val="single" w:sz="4" w:space="0" w:color="auto"/>
              <w:right w:val="single" w:sz="4" w:space="0" w:color="auto"/>
            </w:tcBorders>
          </w:tcPr>
          <w:p w14:paraId="22ADB682" w14:textId="7AE6346B"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Увеличение инвестиционных проектов реализуемых на территории Березовского района</w:t>
            </w:r>
          </w:p>
        </w:tc>
        <w:tc>
          <w:tcPr>
            <w:tcW w:w="600" w:type="pct"/>
            <w:tcBorders>
              <w:top w:val="single" w:sz="4" w:space="0" w:color="auto"/>
              <w:left w:val="single" w:sz="4" w:space="0" w:color="auto"/>
              <w:bottom w:val="single" w:sz="4" w:space="0" w:color="auto"/>
              <w:right w:val="single" w:sz="4" w:space="0" w:color="auto"/>
            </w:tcBorders>
          </w:tcPr>
          <w:p w14:paraId="7D3F5C95" w14:textId="044B35B0"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Не  результативный, по причине отсутствия реализуемых инвестиционных проектов на межселенной территории  Березовского района</w:t>
            </w:r>
          </w:p>
        </w:tc>
        <w:tc>
          <w:tcPr>
            <w:tcW w:w="483" w:type="pct"/>
            <w:tcBorders>
              <w:top w:val="single" w:sz="4" w:space="0" w:color="auto"/>
              <w:left w:val="single" w:sz="4" w:space="0" w:color="auto"/>
              <w:bottom w:val="single" w:sz="4" w:space="0" w:color="auto"/>
              <w:right w:val="single" w:sz="4" w:space="0" w:color="auto"/>
            </w:tcBorders>
          </w:tcPr>
          <w:p w14:paraId="02CFCBA6" w14:textId="32D5D4A2"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Комитет по экономической политике</w:t>
            </w:r>
          </w:p>
        </w:tc>
        <w:tc>
          <w:tcPr>
            <w:tcW w:w="549" w:type="pct"/>
            <w:tcBorders>
              <w:top w:val="single" w:sz="4" w:space="0" w:color="auto"/>
              <w:left w:val="single" w:sz="4" w:space="0" w:color="auto"/>
              <w:bottom w:val="single" w:sz="4" w:space="0" w:color="auto"/>
              <w:right w:val="single" w:sz="4" w:space="0" w:color="auto"/>
            </w:tcBorders>
          </w:tcPr>
          <w:p w14:paraId="78C45B2B" w14:textId="6B9DC50F"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Льготу сохранить, так как, соответствует целям муниципальной программы</w:t>
            </w:r>
          </w:p>
        </w:tc>
      </w:tr>
      <w:tr w:rsidR="00472AED" w:rsidRPr="00C82FFD" w14:paraId="50FAB81C" w14:textId="77777777" w:rsidTr="00C21CCE">
        <w:trPr>
          <w:trHeight w:val="2430"/>
        </w:trPr>
        <w:tc>
          <w:tcPr>
            <w:tcW w:w="144" w:type="pct"/>
            <w:tcBorders>
              <w:top w:val="single" w:sz="4" w:space="0" w:color="auto"/>
              <w:left w:val="single" w:sz="4" w:space="0" w:color="auto"/>
              <w:bottom w:val="single" w:sz="4" w:space="0" w:color="auto"/>
              <w:right w:val="single" w:sz="4" w:space="0" w:color="auto"/>
            </w:tcBorders>
            <w:noWrap/>
          </w:tcPr>
          <w:p w14:paraId="56F3AEB3" w14:textId="35710734"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3.</w:t>
            </w:r>
          </w:p>
        </w:tc>
        <w:tc>
          <w:tcPr>
            <w:tcW w:w="464" w:type="pct"/>
            <w:tcBorders>
              <w:top w:val="single" w:sz="4" w:space="0" w:color="auto"/>
              <w:left w:val="single" w:sz="4" w:space="0" w:color="auto"/>
              <w:bottom w:val="single" w:sz="4" w:space="0" w:color="auto"/>
              <w:right w:val="single" w:sz="4" w:space="0" w:color="auto"/>
            </w:tcBorders>
          </w:tcPr>
          <w:p w14:paraId="5D81EA95" w14:textId="265D73CC"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Налог на имущество физических лиц</w:t>
            </w:r>
          </w:p>
        </w:tc>
        <w:tc>
          <w:tcPr>
            <w:tcW w:w="728" w:type="pct"/>
            <w:tcBorders>
              <w:top w:val="single" w:sz="4" w:space="0" w:color="auto"/>
              <w:left w:val="single" w:sz="4" w:space="0" w:color="auto"/>
              <w:bottom w:val="single" w:sz="4" w:space="0" w:color="auto"/>
              <w:right w:val="single" w:sz="4" w:space="0" w:color="auto"/>
            </w:tcBorders>
          </w:tcPr>
          <w:p w14:paraId="5C114300" w14:textId="53F49EE8" w:rsidR="00472AED" w:rsidRPr="00C83D7C" w:rsidRDefault="00472AED" w:rsidP="00C82FFD">
            <w:pPr>
              <w:widowControl w:val="0"/>
              <w:autoSpaceDE w:val="0"/>
              <w:autoSpaceDN w:val="0"/>
              <w:spacing w:line="276" w:lineRule="auto"/>
              <w:ind w:firstLine="176"/>
              <w:rPr>
                <w:rFonts w:ascii="Times New Roman" w:hAnsi="Times New Roman"/>
                <w:sz w:val="20"/>
                <w:szCs w:val="20"/>
              </w:rPr>
            </w:pPr>
            <w:r w:rsidRPr="00C83D7C">
              <w:rPr>
                <w:rFonts w:ascii="Times New Roman" w:hAnsi="Times New Roman"/>
                <w:sz w:val="20"/>
                <w:szCs w:val="20"/>
              </w:rPr>
              <w:t xml:space="preserve">Индивидуальные предприниматели-владельцы объектов недвижимого имущества, включенного в перечень, определяемый в соответствии с пунктом 7 статьи 378.2 Налогового кодекса Российской Федерации, а также  в отношении </w:t>
            </w:r>
            <w:r w:rsidRPr="00C83D7C">
              <w:rPr>
                <w:rFonts w:ascii="Times New Roman" w:hAnsi="Times New Roman"/>
                <w:sz w:val="20"/>
                <w:szCs w:val="20"/>
              </w:rPr>
              <w:lastRenderedPageBreak/>
              <w:t>объектов налогообложения, а также в отношении объектов налогообложения, кадастровая стоимость каждого из которых превышает 300 миллионов рублей.</w:t>
            </w:r>
          </w:p>
        </w:tc>
        <w:tc>
          <w:tcPr>
            <w:tcW w:w="683" w:type="pct"/>
            <w:tcBorders>
              <w:top w:val="single" w:sz="4" w:space="0" w:color="auto"/>
              <w:left w:val="single" w:sz="4" w:space="0" w:color="auto"/>
              <w:bottom w:val="single" w:sz="4" w:space="0" w:color="auto"/>
              <w:right w:val="single" w:sz="4" w:space="0" w:color="auto"/>
            </w:tcBorders>
          </w:tcPr>
          <w:p w14:paraId="1D442DEB" w14:textId="76AC9B36" w:rsidR="00472AED" w:rsidRPr="00C83D7C" w:rsidRDefault="00472AED" w:rsidP="00530C62">
            <w:pPr>
              <w:widowControl w:val="0"/>
              <w:suppressAutoHyphens/>
              <w:ind w:firstLine="0"/>
              <w:jc w:val="center"/>
              <w:rPr>
                <w:rFonts w:ascii="Times New Roman" w:hAnsi="Times New Roman"/>
                <w:sz w:val="20"/>
                <w:szCs w:val="20"/>
              </w:rPr>
            </w:pPr>
            <w:r w:rsidRPr="00C83D7C">
              <w:rPr>
                <w:rFonts w:ascii="Times New Roman" w:hAnsi="Times New Roman"/>
                <w:sz w:val="20"/>
                <w:szCs w:val="20"/>
              </w:rPr>
              <w:lastRenderedPageBreak/>
              <w:t>Подпрограмма 3 «Развитие малого среднего предпринимательства, стимулирование инновационной деятельности»</w:t>
            </w:r>
          </w:p>
        </w:tc>
        <w:tc>
          <w:tcPr>
            <w:tcW w:w="667" w:type="pct"/>
            <w:tcBorders>
              <w:top w:val="single" w:sz="4" w:space="0" w:color="auto"/>
              <w:left w:val="single" w:sz="4" w:space="0" w:color="auto"/>
              <w:bottom w:val="single" w:sz="4" w:space="0" w:color="auto"/>
              <w:right w:val="single" w:sz="4" w:space="0" w:color="auto"/>
            </w:tcBorders>
          </w:tcPr>
          <w:p w14:paraId="5BA25ED2" w14:textId="50772307"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Развитие малого и среднего предпринимательства</w:t>
            </w:r>
          </w:p>
        </w:tc>
        <w:tc>
          <w:tcPr>
            <w:tcW w:w="683" w:type="pct"/>
            <w:tcBorders>
              <w:top w:val="single" w:sz="4" w:space="0" w:color="auto"/>
              <w:left w:val="single" w:sz="4" w:space="0" w:color="auto"/>
              <w:bottom w:val="single" w:sz="4" w:space="0" w:color="auto"/>
              <w:right w:val="single" w:sz="4" w:space="0" w:color="auto"/>
            </w:tcBorders>
          </w:tcPr>
          <w:p w14:paraId="7F1C7EF1" w14:textId="3D4BFA2E"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Увеличение численности занятых в сфере малого и среднего предпринимательства, включая индивидуальных предпринимателей</w:t>
            </w:r>
          </w:p>
        </w:tc>
        <w:tc>
          <w:tcPr>
            <w:tcW w:w="600" w:type="pct"/>
            <w:tcBorders>
              <w:top w:val="single" w:sz="4" w:space="0" w:color="auto"/>
              <w:left w:val="single" w:sz="4" w:space="0" w:color="auto"/>
              <w:bottom w:val="single" w:sz="4" w:space="0" w:color="auto"/>
              <w:right w:val="single" w:sz="4" w:space="0" w:color="auto"/>
            </w:tcBorders>
          </w:tcPr>
          <w:p w14:paraId="033EEFE5" w14:textId="1EE35594"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 xml:space="preserve">Не результативный, по причине отсутствия на межселенной территории Березовского района объектов недвижимости, собственниками которых являются физические лица, имеющие статус </w:t>
            </w:r>
            <w:r w:rsidRPr="00C83D7C">
              <w:rPr>
                <w:rFonts w:ascii="Times New Roman" w:hAnsi="Times New Roman"/>
                <w:sz w:val="20"/>
                <w:szCs w:val="20"/>
              </w:rPr>
              <w:lastRenderedPageBreak/>
              <w:t>индивидуальных предпринимателей.</w:t>
            </w:r>
          </w:p>
        </w:tc>
        <w:tc>
          <w:tcPr>
            <w:tcW w:w="483" w:type="pct"/>
            <w:tcBorders>
              <w:top w:val="single" w:sz="4" w:space="0" w:color="auto"/>
              <w:left w:val="single" w:sz="4" w:space="0" w:color="auto"/>
              <w:bottom w:val="single" w:sz="4" w:space="0" w:color="auto"/>
              <w:right w:val="single" w:sz="4" w:space="0" w:color="auto"/>
            </w:tcBorders>
          </w:tcPr>
          <w:p w14:paraId="2085DFE9" w14:textId="24F67B3E" w:rsidR="00472AED" w:rsidRPr="00C83D7C"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lastRenderedPageBreak/>
              <w:t>Комитет по экономической политике</w:t>
            </w:r>
          </w:p>
        </w:tc>
        <w:tc>
          <w:tcPr>
            <w:tcW w:w="549" w:type="pct"/>
            <w:tcBorders>
              <w:top w:val="single" w:sz="4" w:space="0" w:color="auto"/>
              <w:left w:val="single" w:sz="4" w:space="0" w:color="auto"/>
              <w:bottom w:val="single" w:sz="4" w:space="0" w:color="auto"/>
              <w:right w:val="single" w:sz="4" w:space="0" w:color="auto"/>
            </w:tcBorders>
          </w:tcPr>
          <w:p w14:paraId="4AEBBE92" w14:textId="7A193EE6" w:rsidR="00472AED" w:rsidRPr="00402F29" w:rsidRDefault="00472AED" w:rsidP="00C82FFD">
            <w:pPr>
              <w:spacing w:after="200" w:line="276" w:lineRule="auto"/>
              <w:ind w:firstLine="0"/>
              <w:jc w:val="left"/>
              <w:rPr>
                <w:rFonts w:ascii="Times New Roman" w:hAnsi="Times New Roman"/>
                <w:sz w:val="20"/>
                <w:szCs w:val="20"/>
              </w:rPr>
            </w:pPr>
            <w:r w:rsidRPr="00C83D7C">
              <w:rPr>
                <w:rFonts w:ascii="Times New Roman" w:hAnsi="Times New Roman"/>
                <w:sz w:val="20"/>
                <w:szCs w:val="20"/>
              </w:rPr>
              <w:t>Льготу сохранить, т.к. соответствует целям муниципальной программы.</w:t>
            </w:r>
          </w:p>
        </w:tc>
      </w:tr>
    </w:tbl>
    <w:p w14:paraId="2F432528" w14:textId="77777777" w:rsidR="00C82FFD" w:rsidRPr="00C82FFD" w:rsidRDefault="00C82FFD" w:rsidP="00EB3388">
      <w:pPr>
        <w:spacing w:after="200" w:line="276" w:lineRule="auto"/>
        <w:ind w:firstLine="0"/>
        <w:jc w:val="left"/>
        <w:rPr>
          <w:rFonts w:ascii="Times New Roman" w:eastAsia="Calibri" w:hAnsi="Times New Roman"/>
          <w:sz w:val="20"/>
          <w:szCs w:val="20"/>
          <w:lang w:eastAsia="en-US"/>
        </w:rPr>
      </w:pPr>
    </w:p>
    <w:sectPr w:rsidR="00C82FFD" w:rsidRPr="00C82FFD" w:rsidSect="00A06A6D">
      <w:pgSz w:w="16838" w:h="11906" w:orient="landscape"/>
      <w:pgMar w:top="709" w:right="70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BDCC" w14:textId="77777777" w:rsidR="00A26F80" w:rsidRDefault="00A26F80" w:rsidP="00297AC1">
      <w:r>
        <w:separator/>
      </w:r>
    </w:p>
  </w:endnote>
  <w:endnote w:type="continuationSeparator" w:id="0">
    <w:p w14:paraId="5B45ECCF" w14:textId="77777777" w:rsidR="00A26F80" w:rsidRDefault="00A26F80" w:rsidP="002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1D517" w14:textId="77777777" w:rsidR="00A26F80" w:rsidRDefault="00A26F80" w:rsidP="00297AC1">
      <w:r>
        <w:separator/>
      </w:r>
    </w:p>
  </w:footnote>
  <w:footnote w:type="continuationSeparator" w:id="0">
    <w:p w14:paraId="198F1E7E" w14:textId="77777777" w:rsidR="00A26F80" w:rsidRDefault="00A26F80" w:rsidP="0029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35809"/>
      <w:docPartObj>
        <w:docPartGallery w:val="Page Numbers (Top of Page)"/>
        <w:docPartUnique/>
      </w:docPartObj>
    </w:sdtPr>
    <w:sdtEndPr/>
    <w:sdtContent>
      <w:p w14:paraId="78D9704A" w14:textId="482B60C9" w:rsidR="00126DA2" w:rsidRDefault="00126DA2">
        <w:pPr>
          <w:pStyle w:val="a6"/>
          <w:jc w:val="center"/>
        </w:pPr>
        <w:r>
          <w:fldChar w:fldCharType="begin"/>
        </w:r>
        <w:r>
          <w:instrText>PAGE   \* MERGEFORMAT</w:instrText>
        </w:r>
        <w:r>
          <w:fldChar w:fldCharType="separate"/>
        </w:r>
        <w:r w:rsidR="00716E67">
          <w:rPr>
            <w:noProof/>
          </w:rPr>
          <w:t>76</w:t>
        </w:r>
        <w:r>
          <w:fldChar w:fldCharType="end"/>
        </w:r>
      </w:p>
    </w:sdtContent>
  </w:sdt>
  <w:p w14:paraId="48B5C86F" w14:textId="77777777" w:rsidR="00126DA2" w:rsidRPr="00392058" w:rsidRDefault="00126DA2" w:rsidP="00392058">
    <w:pPr>
      <w:pStyle w:val="a6"/>
      <w:jc w:val="cent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F38C" w14:textId="5EBE0A99" w:rsidR="00126DA2" w:rsidRDefault="00126DA2">
    <w:pPr>
      <w:pStyle w:val="a6"/>
      <w:jc w:val="center"/>
    </w:pPr>
  </w:p>
  <w:p w14:paraId="1405855E" w14:textId="77777777" w:rsidR="00126DA2" w:rsidRDefault="00126D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9D6"/>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383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25704FB"/>
    <w:multiLevelType w:val="multilevel"/>
    <w:tmpl w:val="BB9619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4D1FB4"/>
    <w:multiLevelType w:val="hybridMultilevel"/>
    <w:tmpl w:val="45AAE686"/>
    <w:lvl w:ilvl="0" w:tplc="E12E2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9036E08"/>
    <w:multiLevelType w:val="multilevel"/>
    <w:tmpl w:val="BB9619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EF0D69"/>
    <w:multiLevelType w:val="multilevel"/>
    <w:tmpl w:val="C028687C"/>
    <w:lvl w:ilvl="0">
      <w:start w:val="1"/>
      <w:numFmt w:val="decimal"/>
      <w:lvlText w:val="%1."/>
      <w:lvlJc w:val="left"/>
      <w:pPr>
        <w:ind w:left="4755"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C113862"/>
    <w:multiLevelType w:val="multilevel"/>
    <w:tmpl w:val="53D2302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358D259F"/>
    <w:multiLevelType w:val="multilevel"/>
    <w:tmpl w:val="D828F02A"/>
    <w:lvl w:ilvl="0">
      <w:start w:val="2"/>
      <w:numFmt w:val="decimal"/>
      <w:lvlText w:val="%1."/>
      <w:lvlJc w:val="left"/>
      <w:pPr>
        <w:ind w:left="600" w:hanging="600"/>
      </w:pPr>
      <w:rPr>
        <w:rFonts w:hint="default"/>
      </w:rPr>
    </w:lvl>
    <w:lvl w:ilvl="1">
      <w:start w:val="14"/>
      <w:numFmt w:val="decimal"/>
      <w:lvlText w:val="%1.%2."/>
      <w:lvlJc w:val="left"/>
      <w:pPr>
        <w:ind w:left="2989" w:hanging="720"/>
      </w:pPr>
      <w:rPr>
        <w:rFonts w:hint="default"/>
      </w:rPr>
    </w:lvl>
    <w:lvl w:ilvl="2">
      <w:start w:val="1"/>
      <w:numFmt w:val="decimal"/>
      <w:lvlText w:val="%1.%2.%3."/>
      <w:lvlJc w:val="left"/>
      <w:pPr>
        <w:ind w:left="4344" w:hanging="720"/>
      </w:pPr>
      <w:rPr>
        <w:rFonts w:hint="default"/>
      </w:rPr>
    </w:lvl>
    <w:lvl w:ilvl="3">
      <w:start w:val="1"/>
      <w:numFmt w:val="decimal"/>
      <w:lvlText w:val="%1.%2.%3.%4."/>
      <w:lvlJc w:val="left"/>
      <w:pPr>
        <w:ind w:left="6516" w:hanging="1080"/>
      </w:pPr>
      <w:rPr>
        <w:rFonts w:hint="default"/>
      </w:rPr>
    </w:lvl>
    <w:lvl w:ilvl="4">
      <w:start w:val="1"/>
      <w:numFmt w:val="decimal"/>
      <w:lvlText w:val="%1.%2.%3.%4.%5."/>
      <w:lvlJc w:val="left"/>
      <w:pPr>
        <w:ind w:left="8328" w:hanging="1080"/>
      </w:pPr>
      <w:rPr>
        <w:rFonts w:hint="default"/>
      </w:rPr>
    </w:lvl>
    <w:lvl w:ilvl="5">
      <w:start w:val="1"/>
      <w:numFmt w:val="decimal"/>
      <w:lvlText w:val="%1.%2.%3.%4.%5.%6."/>
      <w:lvlJc w:val="left"/>
      <w:pPr>
        <w:ind w:left="10500" w:hanging="1440"/>
      </w:pPr>
      <w:rPr>
        <w:rFonts w:hint="default"/>
      </w:rPr>
    </w:lvl>
    <w:lvl w:ilvl="6">
      <w:start w:val="1"/>
      <w:numFmt w:val="decimal"/>
      <w:lvlText w:val="%1.%2.%3.%4.%5.%6.%7."/>
      <w:lvlJc w:val="left"/>
      <w:pPr>
        <w:ind w:left="12672" w:hanging="1800"/>
      </w:pPr>
      <w:rPr>
        <w:rFonts w:hint="default"/>
      </w:rPr>
    </w:lvl>
    <w:lvl w:ilvl="7">
      <w:start w:val="1"/>
      <w:numFmt w:val="decimal"/>
      <w:lvlText w:val="%1.%2.%3.%4.%5.%6.%7.%8."/>
      <w:lvlJc w:val="left"/>
      <w:pPr>
        <w:ind w:left="14484" w:hanging="1800"/>
      </w:pPr>
      <w:rPr>
        <w:rFonts w:hint="default"/>
      </w:rPr>
    </w:lvl>
    <w:lvl w:ilvl="8">
      <w:start w:val="1"/>
      <w:numFmt w:val="decimal"/>
      <w:lvlText w:val="%1.%2.%3.%4.%5.%6.%7.%8.%9."/>
      <w:lvlJc w:val="left"/>
      <w:pPr>
        <w:ind w:left="16656" w:hanging="2160"/>
      </w:pPr>
      <w:rPr>
        <w:rFonts w:hint="default"/>
      </w:rPr>
    </w:lvl>
  </w:abstractNum>
  <w:abstractNum w:abstractNumId="7">
    <w:nsid w:val="3E9D440E"/>
    <w:multiLevelType w:val="hybridMultilevel"/>
    <w:tmpl w:val="3D58D4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904AE4"/>
    <w:multiLevelType w:val="multilevel"/>
    <w:tmpl w:val="BB9619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CB04395"/>
    <w:multiLevelType w:val="multilevel"/>
    <w:tmpl w:val="BB9619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F9C4B68"/>
    <w:multiLevelType w:val="hybridMultilevel"/>
    <w:tmpl w:val="17624E4A"/>
    <w:lvl w:ilvl="0" w:tplc="8C7618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56F96"/>
    <w:multiLevelType w:val="multilevel"/>
    <w:tmpl w:val="436CD68C"/>
    <w:lvl w:ilvl="0">
      <w:start w:val="5"/>
      <w:numFmt w:val="decimal"/>
      <w:lvlText w:val="%1"/>
      <w:lvlJc w:val="left"/>
      <w:pPr>
        <w:ind w:left="375" w:hanging="375"/>
      </w:pPr>
      <w:rPr>
        <w:rFonts w:hint="default"/>
      </w:rPr>
    </w:lvl>
    <w:lvl w:ilvl="1">
      <w:start w:val="7"/>
      <w:numFmt w:val="decimal"/>
      <w:lvlText w:val="%1.%2"/>
      <w:lvlJc w:val="left"/>
      <w:pPr>
        <w:ind w:left="3494" w:hanging="375"/>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13">
    <w:nsid w:val="51FF7D45"/>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383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2BA6880"/>
    <w:multiLevelType w:val="hybridMultilevel"/>
    <w:tmpl w:val="6B5ABF7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2E779C"/>
    <w:multiLevelType w:val="multilevel"/>
    <w:tmpl w:val="BB9619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105379"/>
    <w:multiLevelType w:val="hybridMultilevel"/>
    <w:tmpl w:val="138E98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766071"/>
    <w:multiLevelType w:val="hybridMultilevel"/>
    <w:tmpl w:val="3D204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DE4AEA"/>
    <w:multiLevelType w:val="multilevel"/>
    <w:tmpl w:val="D828F02A"/>
    <w:lvl w:ilvl="0">
      <w:start w:val="2"/>
      <w:numFmt w:val="decimal"/>
      <w:lvlText w:val="%1."/>
      <w:lvlJc w:val="left"/>
      <w:pPr>
        <w:ind w:left="600" w:hanging="600"/>
      </w:pPr>
      <w:rPr>
        <w:rFonts w:hint="default"/>
      </w:rPr>
    </w:lvl>
    <w:lvl w:ilvl="1">
      <w:start w:val="14"/>
      <w:numFmt w:val="decimal"/>
      <w:lvlText w:val="%1.%2."/>
      <w:lvlJc w:val="left"/>
      <w:pPr>
        <w:ind w:left="2532" w:hanging="720"/>
      </w:pPr>
      <w:rPr>
        <w:rFonts w:hint="default"/>
      </w:rPr>
    </w:lvl>
    <w:lvl w:ilvl="2">
      <w:start w:val="1"/>
      <w:numFmt w:val="decimal"/>
      <w:lvlText w:val="%1.%2.%3."/>
      <w:lvlJc w:val="left"/>
      <w:pPr>
        <w:ind w:left="4344" w:hanging="720"/>
      </w:pPr>
      <w:rPr>
        <w:rFonts w:hint="default"/>
      </w:rPr>
    </w:lvl>
    <w:lvl w:ilvl="3">
      <w:start w:val="1"/>
      <w:numFmt w:val="decimal"/>
      <w:lvlText w:val="%1.%2.%3.%4."/>
      <w:lvlJc w:val="left"/>
      <w:pPr>
        <w:ind w:left="6516" w:hanging="1080"/>
      </w:pPr>
      <w:rPr>
        <w:rFonts w:hint="default"/>
      </w:rPr>
    </w:lvl>
    <w:lvl w:ilvl="4">
      <w:start w:val="1"/>
      <w:numFmt w:val="decimal"/>
      <w:lvlText w:val="%1.%2.%3.%4.%5."/>
      <w:lvlJc w:val="left"/>
      <w:pPr>
        <w:ind w:left="8328" w:hanging="1080"/>
      </w:pPr>
      <w:rPr>
        <w:rFonts w:hint="default"/>
      </w:rPr>
    </w:lvl>
    <w:lvl w:ilvl="5">
      <w:start w:val="1"/>
      <w:numFmt w:val="decimal"/>
      <w:lvlText w:val="%1.%2.%3.%4.%5.%6."/>
      <w:lvlJc w:val="left"/>
      <w:pPr>
        <w:ind w:left="10500" w:hanging="1440"/>
      </w:pPr>
      <w:rPr>
        <w:rFonts w:hint="default"/>
      </w:rPr>
    </w:lvl>
    <w:lvl w:ilvl="6">
      <w:start w:val="1"/>
      <w:numFmt w:val="decimal"/>
      <w:lvlText w:val="%1.%2.%3.%4.%5.%6.%7."/>
      <w:lvlJc w:val="left"/>
      <w:pPr>
        <w:ind w:left="12672" w:hanging="1800"/>
      </w:pPr>
      <w:rPr>
        <w:rFonts w:hint="default"/>
      </w:rPr>
    </w:lvl>
    <w:lvl w:ilvl="7">
      <w:start w:val="1"/>
      <w:numFmt w:val="decimal"/>
      <w:lvlText w:val="%1.%2.%3.%4.%5.%6.%7.%8."/>
      <w:lvlJc w:val="left"/>
      <w:pPr>
        <w:ind w:left="14484" w:hanging="1800"/>
      </w:pPr>
      <w:rPr>
        <w:rFonts w:hint="default"/>
      </w:rPr>
    </w:lvl>
    <w:lvl w:ilvl="8">
      <w:start w:val="1"/>
      <w:numFmt w:val="decimal"/>
      <w:lvlText w:val="%1.%2.%3.%4.%5.%6.%7.%8.%9."/>
      <w:lvlJc w:val="left"/>
      <w:pPr>
        <w:ind w:left="16656" w:hanging="2160"/>
      </w:pPr>
      <w:rPr>
        <w:rFonts w:hint="default"/>
      </w:rPr>
    </w:lvl>
  </w:abstractNum>
  <w:abstractNum w:abstractNumId="19">
    <w:nsid w:val="68E61C6B"/>
    <w:multiLevelType w:val="multilevel"/>
    <w:tmpl w:val="DEC25852"/>
    <w:lvl w:ilvl="0">
      <w:start w:val="2"/>
      <w:numFmt w:val="decimal"/>
      <w:lvlText w:val="%1"/>
      <w:lvlJc w:val="left"/>
      <w:pPr>
        <w:ind w:left="525" w:hanging="525"/>
      </w:pPr>
      <w:rPr>
        <w:rFonts w:hint="default"/>
      </w:rPr>
    </w:lvl>
    <w:lvl w:ilvl="1">
      <w:start w:val="14"/>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0">
    <w:nsid w:val="696353D0"/>
    <w:multiLevelType w:val="multilevel"/>
    <w:tmpl w:val="BB9619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DB0746"/>
    <w:multiLevelType w:val="multilevel"/>
    <w:tmpl w:val="58BC923C"/>
    <w:lvl w:ilvl="0">
      <w:start w:val="5"/>
      <w:numFmt w:val="decimal"/>
      <w:lvlText w:val="%1."/>
      <w:lvlJc w:val="left"/>
      <w:pPr>
        <w:ind w:left="450" w:hanging="450"/>
      </w:pPr>
      <w:rPr>
        <w:rFonts w:hint="default"/>
      </w:rPr>
    </w:lvl>
    <w:lvl w:ilvl="1">
      <w:start w:val="1"/>
      <w:numFmt w:val="decimal"/>
      <w:lvlText w:val="%1.%2."/>
      <w:lvlJc w:val="left"/>
      <w:pPr>
        <w:ind w:left="5475" w:hanging="720"/>
      </w:pPr>
      <w:rPr>
        <w:rFonts w:hint="default"/>
      </w:rPr>
    </w:lvl>
    <w:lvl w:ilvl="2">
      <w:start w:val="1"/>
      <w:numFmt w:val="decimal"/>
      <w:lvlText w:val="%1.%2.%3."/>
      <w:lvlJc w:val="left"/>
      <w:pPr>
        <w:ind w:left="10230" w:hanging="720"/>
      </w:pPr>
      <w:rPr>
        <w:rFonts w:hint="default"/>
      </w:rPr>
    </w:lvl>
    <w:lvl w:ilvl="3">
      <w:start w:val="1"/>
      <w:numFmt w:val="decimal"/>
      <w:lvlText w:val="%1.%2.%3.%4."/>
      <w:lvlJc w:val="left"/>
      <w:pPr>
        <w:ind w:left="15345" w:hanging="1080"/>
      </w:pPr>
      <w:rPr>
        <w:rFonts w:hint="default"/>
      </w:rPr>
    </w:lvl>
    <w:lvl w:ilvl="4">
      <w:start w:val="1"/>
      <w:numFmt w:val="decimal"/>
      <w:lvlText w:val="%1.%2.%3.%4.%5."/>
      <w:lvlJc w:val="left"/>
      <w:pPr>
        <w:ind w:left="20100" w:hanging="1080"/>
      </w:pPr>
      <w:rPr>
        <w:rFonts w:hint="default"/>
      </w:rPr>
    </w:lvl>
    <w:lvl w:ilvl="5">
      <w:start w:val="1"/>
      <w:numFmt w:val="decimal"/>
      <w:lvlText w:val="%1.%2.%3.%4.%5.%6."/>
      <w:lvlJc w:val="left"/>
      <w:pPr>
        <w:ind w:left="25215" w:hanging="1440"/>
      </w:pPr>
      <w:rPr>
        <w:rFonts w:hint="default"/>
      </w:rPr>
    </w:lvl>
    <w:lvl w:ilvl="6">
      <w:start w:val="1"/>
      <w:numFmt w:val="decimal"/>
      <w:lvlText w:val="%1.%2.%3.%4.%5.%6.%7."/>
      <w:lvlJc w:val="left"/>
      <w:pPr>
        <w:ind w:left="30330" w:hanging="1800"/>
      </w:pPr>
      <w:rPr>
        <w:rFonts w:hint="default"/>
      </w:rPr>
    </w:lvl>
    <w:lvl w:ilvl="7">
      <w:start w:val="1"/>
      <w:numFmt w:val="decimal"/>
      <w:lvlText w:val="%1.%2.%3.%4.%5.%6.%7.%8."/>
      <w:lvlJc w:val="left"/>
      <w:pPr>
        <w:ind w:left="-30451" w:hanging="1800"/>
      </w:pPr>
      <w:rPr>
        <w:rFonts w:hint="default"/>
      </w:rPr>
    </w:lvl>
    <w:lvl w:ilvl="8">
      <w:start w:val="1"/>
      <w:numFmt w:val="decimal"/>
      <w:lvlText w:val="%1.%2.%3.%4.%5.%6.%7.%8.%9."/>
      <w:lvlJc w:val="left"/>
      <w:pPr>
        <w:ind w:left="-25336" w:hanging="2160"/>
      </w:pPr>
      <w:rPr>
        <w:rFonts w:hint="default"/>
      </w:rPr>
    </w:lvl>
  </w:abstractNum>
  <w:abstractNum w:abstractNumId="24">
    <w:nsid w:val="722C62AA"/>
    <w:multiLevelType w:val="multilevel"/>
    <w:tmpl w:val="BB9619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9A104E"/>
    <w:multiLevelType w:val="hybridMultilevel"/>
    <w:tmpl w:val="7A3E2938"/>
    <w:lvl w:ilvl="0" w:tplc="E946E4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87C710A"/>
    <w:multiLevelType w:val="multilevel"/>
    <w:tmpl w:val="BB9619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F541AD6"/>
    <w:multiLevelType w:val="hybridMultilevel"/>
    <w:tmpl w:val="96941626"/>
    <w:lvl w:ilvl="0" w:tplc="8102A7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F692F0F"/>
    <w:multiLevelType w:val="hybridMultilevel"/>
    <w:tmpl w:val="04C07BAA"/>
    <w:lvl w:ilvl="0" w:tplc="A3FEB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1"/>
  </w:num>
  <w:num w:numId="5">
    <w:abstractNumId w:val="21"/>
  </w:num>
  <w:num w:numId="6">
    <w:abstractNumId w:val="22"/>
  </w:num>
  <w:num w:numId="7">
    <w:abstractNumId w:val="8"/>
  </w:num>
  <w:num w:numId="8">
    <w:abstractNumId w:val="25"/>
  </w:num>
  <w:num w:numId="9">
    <w:abstractNumId w:val="19"/>
  </w:num>
  <w:num w:numId="10">
    <w:abstractNumId w:val="6"/>
  </w:num>
  <w:num w:numId="11">
    <w:abstractNumId w:val="18"/>
  </w:num>
  <w:num w:numId="12">
    <w:abstractNumId w:val="11"/>
  </w:num>
  <w:num w:numId="13">
    <w:abstractNumId w:val="0"/>
  </w:num>
  <w:num w:numId="14">
    <w:abstractNumId w:val="13"/>
  </w:num>
  <w:num w:numId="15">
    <w:abstractNumId w:val="12"/>
  </w:num>
  <w:num w:numId="16">
    <w:abstractNumId w:val="2"/>
  </w:num>
  <w:num w:numId="17">
    <w:abstractNumId w:val="23"/>
  </w:num>
  <w:num w:numId="18">
    <w:abstractNumId w:val="15"/>
  </w:num>
  <w:num w:numId="19">
    <w:abstractNumId w:val="24"/>
  </w:num>
  <w:num w:numId="20">
    <w:abstractNumId w:val="20"/>
  </w:num>
  <w:num w:numId="21">
    <w:abstractNumId w:val="9"/>
  </w:num>
  <w:num w:numId="22">
    <w:abstractNumId w:val="26"/>
  </w:num>
  <w:num w:numId="23">
    <w:abstractNumId w:val="3"/>
  </w:num>
  <w:num w:numId="24">
    <w:abstractNumId w:val="1"/>
  </w:num>
  <w:num w:numId="25">
    <w:abstractNumId w:val="10"/>
  </w:num>
  <w:num w:numId="26">
    <w:abstractNumId w:val="17"/>
  </w:num>
  <w:num w:numId="27">
    <w:abstractNumId w:val="7"/>
  </w:num>
  <w:num w:numId="28">
    <w:abstractNumId w:val="16"/>
  </w:num>
  <w:num w:numId="29">
    <w:abstractNumId w:val="27"/>
  </w:num>
  <w:num w:numId="3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D4"/>
    <w:rsid w:val="00001008"/>
    <w:rsid w:val="000011D4"/>
    <w:rsid w:val="0000174A"/>
    <w:rsid w:val="000017A8"/>
    <w:rsid w:val="00001BEE"/>
    <w:rsid w:val="00002771"/>
    <w:rsid w:val="00002882"/>
    <w:rsid w:val="00002D49"/>
    <w:rsid w:val="00002DC3"/>
    <w:rsid w:val="000033CC"/>
    <w:rsid w:val="00003863"/>
    <w:rsid w:val="00004BE3"/>
    <w:rsid w:val="00004F15"/>
    <w:rsid w:val="00005E8D"/>
    <w:rsid w:val="00006214"/>
    <w:rsid w:val="00007CB8"/>
    <w:rsid w:val="00010585"/>
    <w:rsid w:val="00010CBC"/>
    <w:rsid w:val="00011753"/>
    <w:rsid w:val="00011A08"/>
    <w:rsid w:val="00012AA4"/>
    <w:rsid w:val="00012EC0"/>
    <w:rsid w:val="000138F0"/>
    <w:rsid w:val="00013F64"/>
    <w:rsid w:val="00014F8F"/>
    <w:rsid w:val="0001560F"/>
    <w:rsid w:val="00017748"/>
    <w:rsid w:val="00017A18"/>
    <w:rsid w:val="00017EAD"/>
    <w:rsid w:val="000231C2"/>
    <w:rsid w:val="00024609"/>
    <w:rsid w:val="0002602C"/>
    <w:rsid w:val="000309AC"/>
    <w:rsid w:val="00032080"/>
    <w:rsid w:val="000324DF"/>
    <w:rsid w:val="00034BB8"/>
    <w:rsid w:val="000356A7"/>
    <w:rsid w:val="00037595"/>
    <w:rsid w:val="00037E45"/>
    <w:rsid w:val="00040ACA"/>
    <w:rsid w:val="00040C9B"/>
    <w:rsid w:val="00041306"/>
    <w:rsid w:val="00043A2C"/>
    <w:rsid w:val="00043BAC"/>
    <w:rsid w:val="000444DD"/>
    <w:rsid w:val="0004517E"/>
    <w:rsid w:val="00045218"/>
    <w:rsid w:val="00045B32"/>
    <w:rsid w:val="00045B48"/>
    <w:rsid w:val="0004693E"/>
    <w:rsid w:val="00047467"/>
    <w:rsid w:val="0004752E"/>
    <w:rsid w:val="00047C9F"/>
    <w:rsid w:val="000517DE"/>
    <w:rsid w:val="00051892"/>
    <w:rsid w:val="000519A2"/>
    <w:rsid w:val="00051B35"/>
    <w:rsid w:val="0005205C"/>
    <w:rsid w:val="00052D9F"/>
    <w:rsid w:val="0005313C"/>
    <w:rsid w:val="00053651"/>
    <w:rsid w:val="0005418F"/>
    <w:rsid w:val="0005430D"/>
    <w:rsid w:val="00054B3D"/>
    <w:rsid w:val="00055AE8"/>
    <w:rsid w:val="00055B61"/>
    <w:rsid w:val="00056501"/>
    <w:rsid w:val="00056520"/>
    <w:rsid w:val="000566AA"/>
    <w:rsid w:val="000567CF"/>
    <w:rsid w:val="00056D50"/>
    <w:rsid w:val="00057BF6"/>
    <w:rsid w:val="0006142A"/>
    <w:rsid w:val="000620C4"/>
    <w:rsid w:val="00063E0D"/>
    <w:rsid w:val="000642D3"/>
    <w:rsid w:val="0007030D"/>
    <w:rsid w:val="000703FE"/>
    <w:rsid w:val="00070F40"/>
    <w:rsid w:val="00071E6F"/>
    <w:rsid w:val="000735AF"/>
    <w:rsid w:val="00073D6F"/>
    <w:rsid w:val="00073F4B"/>
    <w:rsid w:val="000749C6"/>
    <w:rsid w:val="00074ADA"/>
    <w:rsid w:val="00074D82"/>
    <w:rsid w:val="00074EFF"/>
    <w:rsid w:val="000759D4"/>
    <w:rsid w:val="00075C66"/>
    <w:rsid w:val="00076B93"/>
    <w:rsid w:val="00076C27"/>
    <w:rsid w:val="00077752"/>
    <w:rsid w:val="00077C18"/>
    <w:rsid w:val="00082CD1"/>
    <w:rsid w:val="00082D84"/>
    <w:rsid w:val="00082E27"/>
    <w:rsid w:val="00082F4A"/>
    <w:rsid w:val="00083A24"/>
    <w:rsid w:val="000848DC"/>
    <w:rsid w:val="00085651"/>
    <w:rsid w:val="000857D3"/>
    <w:rsid w:val="000860D0"/>
    <w:rsid w:val="00087D57"/>
    <w:rsid w:val="00090366"/>
    <w:rsid w:val="00094475"/>
    <w:rsid w:val="000944A2"/>
    <w:rsid w:val="000949C8"/>
    <w:rsid w:val="00094CAB"/>
    <w:rsid w:val="00094DC7"/>
    <w:rsid w:val="00096E07"/>
    <w:rsid w:val="000973D2"/>
    <w:rsid w:val="000A0903"/>
    <w:rsid w:val="000A167E"/>
    <w:rsid w:val="000A3895"/>
    <w:rsid w:val="000A38F8"/>
    <w:rsid w:val="000A394B"/>
    <w:rsid w:val="000A3C59"/>
    <w:rsid w:val="000A4560"/>
    <w:rsid w:val="000A4AA6"/>
    <w:rsid w:val="000A544E"/>
    <w:rsid w:val="000A5BDD"/>
    <w:rsid w:val="000A5D27"/>
    <w:rsid w:val="000B091B"/>
    <w:rsid w:val="000B09B0"/>
    <w:rsid w:val="000B1C05"/>
    <w:rsid w:val="000B37C5"/>
    <w:rsid w:val="000B3B6C"/>
    <w:rsid w:val="000B509F"/>
    <w:rsid w:val="000B6157"/>
    <w:rsid w:val="000B72FF"/>
    <w:rsid w:val="000C0867"/>
    <w:rsid w:val="000C0FEC"/>
    <w:rsid w:val="000C10A6"/>
    <w:rsid w:val="000C19FC"/>
    <w:rsid w:val="000C363B"/>
    <w:rsid w:val="000C3AD9"/>
    <w:rsid w:val="000C4750"/>
    <w:rsid w:val="000C4DED"/>
    <w:rsid w:val="000C526C"/>
    <w:rsid w:val="000C5DAA"/>
    <w:rsid w:val="000C5FAB"/>
    <w:rsid w:val="000C62F7"/>
    <w:rsid w:val="000C6735"/>
    <w:rsid w:val="000C692C"/>
    <w:rsid w:val="000C6B79"/>
    <w:rsid w:val="000C6CD2"/>
    <w:rsid w:val="000C74AA"/>
    <w:rsid w:val="000C799F"/>
    <w:rsid w:val="000D1AC5"/>
    <w:rsid w:val="000D1B3E"/>
    <w:rsid w:val="000D256B"/>
    <w:rsid w:val="000D32B5"/>
    <w:rsid w:val="000D32CF"/>
    <w:rsid w:val="000D482E"/>
    <w:rsid w:val="000D4C03"/>
    <w:rsid w:val="000D6367"/>
    <w:rsid w:val="000D67D7"/>
    <w:rsid w:val="000D7623"/>
    <w:rsid w:val="000D7836"/>
    <w:rsid w:val="000D7B16"/>
    <w:rsid w:val="000D7B1B"/>
    <w:rsid w:val="000D7C2A"/>
    <w:rsid w:val="000E0204"/>
    <w:rsid w:val="000E02E5"/>
    <w:rsid w:val="000E0A96"/>
    <w:rsid w:val="000E12D9"/>
    <w:rsid w:val="000E168B"/>
    <w:rsid w:val="000E1983"/>
    <w:rsid w:val="000E28BC"/>
    <w:rsid w:val="000E3F68"/>
    <w:rsid w:val="000E4B92"/>
    <w:rsid w:val="000E658F"/>
    <w:rsid w:val="000E66B3"/>
    <w:rsid w:val="000E6ACC"/>
    <w:rsid w:val="000E75A4"/>
    <w:rsid w:val="000E7FAF"/>
    <w:rsid w:val="000F19E5"/>
    <w:rsid w:val="000F1CF0"/>
    <w:rsid w:val="000F1FC7"/>
    <w:rsid w:val="000F21B5"/>
    <w:rsid w:val="000F2289"/>
    <w:rsid w:val="000F2AB5"/>
    <w:rsid w:val="000F3497"/>
    <w:rsid w:val="000F3C7D"/>
    <w:rsid w:val="000F3F4F"/>
    <w:rsid w:val="000F4747"/>
    <w:rsid w:val="000F4E46"/>
    <w:rsid w:val="000F4F13"/>
    <w:rsid w:val="000F5530"/>
    <w:rsid w:val="000F5802"/>
    <w:rsid w:val="000F5D7E"/>
    <w:rsid w:val="000F6B46"/>
    <w:rsid w:val="001003DE"/>
    <w:rsid w:val="001023F9"/>
    <w:rsid w:val="0010247B"/>
    <w:rsid w:val="00102CA2"/>
    <w:rsid w:val="001031B6"/>
    <w:rsid w:val="00103A63"/>
    <w:rsid w:val="00103BD2"/>
    <w:rsid w:val="00105F13"/>
    <w:rsid w:val="0010747C"/>
    <w:rsid w:val="00107FC5"/>
    <w:rsid w:val="001102E7"/>
    <w:rsid w:val="0011100C"/>
    <w:rsid w:val="001110D7"/>
    <w:rsid w:val="0011135C"/>
    <w:rsid w:val="00111BBD"/>
    <w:rsid w:val="001122CD"/>
    <w:rsid w:val="00113CA5"/>
    <w:rsid w:val="00114343"/>
    <w:rsid w:val="00114605"/>
    <w:rsid w:val="00114A31"/>
    <w:rsid w:val="0011524B"/>
    <w:rsid w:val="001159D4"/>
    <w:rsid w:val="00116425"/>
    <w:rsid w:val="00117382"/>
    <w:rsid w:val="0011747F"/>
    <w:rsid w:val="00117548"/>
    <w:rsid w:val="00120143"/>
    <w:rsid w:val="001201E9"/>
    <w:rsid w:val="001209C1"/>
    <w:rsid w:val="001212E1"/>
    <w:rsid w:val="00121C85"/>
    <w:rsid w:val="00122697"/>
    <w:rsid w:val="00123EBA"/>
    <w:rsid w:val="00124036"/>
    <w:rsid w:val="00124CDF"/>
    <w:rsid w:val="00125012"/>
    <w:rsid w:val="001250FB"/>
    <w:rsid w:val="00126DA2"/>
    <w:rsid w:val="00126DBA"/>
    <w:rsid w:val="00127EB1"/>
    <w:rsid w:val="0013146B"/>
    <w:rsid w:val="00131562"/>
    <w:rsid w:val="00131D6F"/>
    <w:rsid w:val="001325B5"/>
    <w:rsid w:val="00133C25"/>
    <w:rsid w:val="00133CC1"/>
    <w:rsid w:val="00136551"/>
    <w:rsid w:val="00136664"/>
    <w:rsid w:val="00137573"/>
    <w:rsid w:val="00137DC7"/>
    <w:rsid w:val="001401DE"/>
    <w:rsid w:val="00140AA1"/>
    <w:rsid w:val="00141BA2"/>
    <w:rsid w:val="0014250D"/>
    <w:rsid w:val="00142568"/>
    <w:rsid w:val="001425F5"/>
    <w:rsid w:val="00144780"/>
    <w:rsid w:val="00145175"/>
    <w:rsid w:val="0014533E"/>
    <w:rsid w:val="00146E99"/>
    <w:rsid w:val="001474D2"/>
    <w:rsid w:val="00147ECB"/>
    <w:rsid w:val="00150517"/>
    <w:rsid w:val="00150CAC"/>
    <w:rsid w:val="00153740"/>
    <w:rsid w:val="001547D8"/>
    <w:rsid w:val="00155B16"/>
    <w:rsid w:val="0015630E"/>
    <w:rsid w:val="00157B24"/>
    <w:rsid w:val="00160934"/>
    <w:rsid w:val="00160D7F"/>
    <w:rsid w:val="00163534"/>
    <w:rsid w:val="001636AF"/>
    <w:rsid w:val="00163F9A"/>
    <w:rsid w:val="00164230"/>
    <w:rsid w:val="00164405"/>
    <w:rsid w:val="00167FBC"/>
    <w:rsid w:val="00170012"/>
    <w:rsid w:val="001701D9"/>
    <w:rsid w:val="001703D1"/>
    <w:rsid w:val="001705E6"/>
    <w:rsid w:val="00170F8D"/>
    <w:rsid w:val="00170F97"/>
    <w:rsid w:val="00174118"/>
    <w:rsid w:val="00175280"/>
    <w:rsid w:val="001755FF"/>
    <w:rsid w:val="0017615F"/>
    <w:rsid w:val="001768E4"/>
    <w:rsid w:val="00176C2E"/>
    <w:rsid w:val="001775C8"/>
    <w:rsid w:val="00177649"/>
    <w:rsid w:val="00177CA9"/>
    <w:rsid w:val="00177FCF"/>
    <w:rsid w:val="0018002C"/>
    <w:rsid w:val="0018043B"/>
    <w:rsid w:val="001810E8"/>
    <w:rsid w:val="00182392"/>
    <w:rsid w:val="0018382F"/>
    <w:rsid w:val="00183C92"/>
    <w:rsid w:val="00184608"/>
    <w:rsid w:val="00184BD7"/>
    <w:rsid w:val="001864CB"/>
    <w:rsid w:val="0019042B"/>
    <w:rsid w:val="00190863"/>
    <w:rsid w:val="00191319"/>
    <w:rsid w:val="001920B0"/>
    <w:rsid w:val="0019238B"/>
    <w:rsid w:val="001942CA"/>
    <w:rsid w:val="0019439B"/>
    <w:rsid w:val="00194540"/>
    <w:rsid w:val="00194E0D"/>
    <w:rsid w:val="00197125"/>
    <w:rsid w:val="001A0A58"/>
    <w:rsid w:val="001A1047"/>
    <w:rsid w:val="001A1899"/>
    <w:rsid w:val="001A1EAA"/>
    <w:rsid w:val="001A4410"/>
    <w:rsid w:val="001A5CED"/>
    <w:rsid w:val="001A5F60"/>
    <w:rsid w:val="001B010A"/>
    <w:rsid w:val="001B416C"/>
    <w:rsid w:val="001B43B8"/>
    <w:rsid w:val="001B622E"/>
    <w:rsid w:val="001B70DD"/>
    <w:rsid w:val="001C0035"/>
    <w:rsid w:val="001C0554"/>
    <w:rsid w:val="001C149D"/>
    <w:rsid w:val="001C1A9C"/>
    <w:rsid w:val="001C344E"/>
    <w:rsid w:val="001C35E5"/>
    <w:rsid w:val="001C45A9"/>
    <w:rsid w:val="001C48CA"/>
    <w:rsid w:val="001C4A92"/>
    <w:rsid w:val="001C4D1F"/>
    <w:rsid w:val="001C5081"/>
    <w:rsid w:val="001C5FDC"/>
    <w:rsid w:val="001C717B"/>
    <w:rsid w:val="001C720D"/>
    <w:rsid w:val="001C7E1C"/>
    <w:rsid w:val="001D101F"/>
    <w:rsid w:val="001D182B"/>
    <w:rsid w:val="001D249A"/>
    <w:rsid w:val="001D3500"/>
    <w:rsid w:val="001D3E99"/>
    <w:rsid w:val="001D43BF"/>
    <w:rsid w:val="001D5A25"/>
    <w:rsid w:val="001D5D1F"/>
    <w:rsid w:val="001D6743"/>
    <w:rsid w:val="001D719C"/>
    <w:rsid w:val="001D738E"/>
    <w:rsid w:val="001D756B"/>
    <w:rsid w:val="001D7752"/>
    <w:rsid w:val="001E1661"/>
    <w:rsid w:val="001E3AD1"/>
    <w:rsid w:val="001E3E3B"/>
    <w:rsid w:val="001E3EBF"/>
    <w:rsid w:val="001E48C3"/>
    <w:rsid w:val="001E4A7C"/>
    <w:rsid w:val="001E4DFC"/>
    <w:rsid w:val="001E5105"/>
    <w:rsid w:val="001E5EBC"/>
    <w:rsid w:val="001E6060"/>
    <w:rsid w:val="001E607C"/>
    <w:rsid w:val="001E61C7"/>
    <w:rsid w:val="001E61CD"/>
    <w:rsid w:val="001E6721"/>
    <w:rsid w:val="001E772D"/>
    <w:rsid w:val="001F042C"/>
    <w:rsid w:val="001F0FBA"/>
    <w:rsid w:val="001F1CBE"/>
    <w:rsid w:val="001F2D2F"/>
    <w:rsid w:val="001F4210"/>
    <w:rsid w:val="001F426D"/>
    <w:rsid w:val="001F42AD"/>
    <w:rsid w:val="001F49A8"/>
    <w:rsid w:val="001F503C"/>
    <w:rsid w:val="001F5E18"/>
    <w:rsid w:val="001F6395"/>
    <w:rsid w:val="001F74F2"/>
    <w:rsid w:val="001F7D50"/>
    <w:rsid w:val="00200034"/>
    <w:rsid w:val="00200551"/>
    <w:rsid w:val="0020133F"/>
    <w:rsid w:val="00203017"/>
    <w:rsid w:val="00204F95"/>
    <w:rsid w:val="00204FBE"/>
    <w:rsid w:val="0020541B"/>
    <w:rsid w:val="00206730"/>
    <w:rsid w:val="00206D42"/>
    <w:rsid w:val="0020702B"/>
    <w:rsid w:val="00210DE6"/>
    <w:rsid w:val="00211BE1"/>
    <w:rsid w:val="00212C3B"/>
    <w:rsid w:val="00213979"/>
    <w:rsid w:val="002139D9"/>
    <w:rsid w:val="00215314"/>
    <w:rsid w:val="00215EA7"/>
    <w:rsid w:val="002167D2"/>
    <w:rsid w:val="002171EB"/>
    <w:rsid w:val="00217AAC"/>
    <w:rsid w:val="00217D88"/>
    <w:rsid w:val="002200DB"/>
    <w:rsid w:val="00220F83"/>
    <w:rsid w:val="00221305"/>
    <w:rsid w:val="00221B8A"/>
    <w:rsid w:val="00222236"/>
    <w:rsid w:val="00225546"/>
    <w:rsid w:val="002277FA"/>
    <w:rsid w:val="00227CFF"/>
    <w:rsid w:val="00230077"/>
    <w:rsid w:val="00230162"/>
    <w:rsid w:val="00230DE2"/>
    <w:rsid w:val="00231415"/>
    <w:rsid w:val="00231B18"/>
    <w:rsid w:val="00231F16"/>
    <w:rsid w:val="00231FEE"/>
    <w:rsid w:val="00232341"/>
    <w:rsid w:val="00232AF0"/>
    <w:rsid w:val="00233376"/>
    <w:rsid w:val="00234248"/>
    <w:rsid w:val="00236865"/>
    <w:rsid w:val="00236A71"/>
    <w:rsid w:val="00237ECA"/>
    <w:rsid w:val="002408E5"/>
    <w:rsid w:val="00240DF2"/>
    <w:rsid w:val="002438E5"/>
    <w:rsid w:val="00244796"/>
    <w:rsid w:val="00244B74"/>
    <w:rsid w:val="00247243"/>
    <w:rsid w:val="0025019D"/>
    <w:rsid w:val="0025034F"/>
    <w:rsid w:val="00251B26"/>
    <w:rsid w:val="00253251"/>
    <w:rsid w:val="00253E14"/>
    <w:rsid w:val="002548A2"/>
    <w:rsid w:val="00254979"/>
    <w:rsid w:val="0025511E"/>
    <w:rsid w:val="00255186"/>
    <w:rsid w:val="002573AC"/>
    <w:rsid w:val="002578B9"/>
    <w:rsid w:val="002600B0"/>
    <w:rsid w:val="0026024C"/>
    <w:rsid w:val="0026088E"/>
    <w:rsid w:val="00260D71"/>
    <w:rsid w:val="00263273"/>
    <w:rsid w:val="002639DB"/>
    <w:rsid w:val="00264EA5"/>
    <w:rsid w:val="0026582E"/>
    <w:rsid w:val="00265DB0"/>
    <w:rsid w:val="0026798B"/>
    <w:rsid w:val="00267C93"/>
    <w:rsid w:val="00270932"/>
    <w:rsid w:val="00272E61"/>
    <w:rsid w:val="00273647"/>
    <w:rsid w:val="0027557E"/>
    <w:rsid w:val="00275EB8"/>
    <w:rsid w:val="00276045"/>
    <w:rsid w:val="00276302"/>
    <w:rsid w:val="00276629"/>
    <w:rsid w:val="00276650"/>
    <w:rsid w:val="002769C7"/>
    <w:rsid w:val="0027739B"/>
    <w:rsid w:val="00277A9D"/>
    <w:rsid w:val="002804C9"/>
    <w:rsid w:val="002808E4"/>
    <w:rsid w:val="00281753"/>
    <w:rsid w:val="0028190E"/>
    <w:rsid w:val="00281B72"/>
    <w:rsid w:val="002825CB"/>
    <w:rsid w:val="00282C20"/>
    <w:rsid w:val="00283193"/>
    <w:rsid w:val="00284998"/>
    <w:rsid w:val="00286695"/>
    <w:rsid w:val="00286FF6"/>
    <w:rsid w:val="002874C3"/>
    <w:rsid w:val="00291A50"/>
    <w:rsid w:val="00291CCD"/>
    <w:rsid w:val="002930DB"/>
    <w:rsid w:val="00293F32"/>
    <w:rsid w:val="00294007"/>
    <w:rsid w:val="00294420"/>
    <w:rsid w:val="0029487A"/>
    <w:rsid w:val="00295A02"/>
    <w:rsid w:val="00296600"/>
    <w:rsid w:val="00296DB9"/>
    <w:rsid w:val="002975F4"/>
    <w:rsid w:val="0029793A"/>
    <w:rsid w:val="002979A2"/>
    <w:rsid w:val="00297AC1"/>
    <w:rsid w:val="002A0EF7"/>
    <w:rsid w:val="002A13F0"/>
    <w:rsid w:val="002A158A"/>
    <w:rsid w:val="002A16B0"/>
    <w:rsid w:val="002A224F"/>
    <w:rsid w:val="002A2BD8"/>
    <w:rsid w:val="002A44AC"/>
    <w:rsid w:val="002A480A"/>
    <w:rsid w:val="002A4E65"/>
    <w:rsid w:val="002A5B24"/>
    <w:rsid w:val="002A5E3B"/>
    <w:rsid w:val="002A6AC8"/>
    <w:rsid w:val="002B0D7C"/>
    <w:rsid w:val="002B525F"/>
    <w:rsid w:val="002B6040"/>
    <w:rsid w:val="002B7E8B"/>
    <w:rsid w:val="002C0461"/>
    <w:rsid w:val="002C0708"/>
    <w:rsid w:val="002C0A46"/>
    <w:rsid w:val="002C1198"/>
    <w:rsid w:val="002C3AEB"/>
    <w:rsid w:val="002C3CEB"/>
    <w:rsid w:val="002C5FEC"/>
    <w:rsid w:val="002C64F1"/>
    <w:rsid w:val="002C6558"/>
    <w:rsid w:val="002C6CFC"/>
    <w:rsid w:val="002C74FA"/>
    <w:rsid w:val="002D1245"/>
    <w:rsid w:val="002D2CE9"/>
    <w:rsid w:val="002D41A2"/>
    <w:rsid w:val="002D443B"/>
    <w:rsid w:val="002D472E"/>
    <w:rsid w:val="002D514C"/>
    <w:rsid w:val="002D5713"/>
    <w:rsid w:val="002D640F"/>
    <w:rsid w:val="002D6F95"/>
    <w:rsid w:val="002D6FED"/>
    <w:rsid w:val="002D7B7D"/>
    <w:rsid w:val="002E0127"/>
    <w:rsid w:val="002E163F"/>
    <w:rsid w:val="002E24C1"/>
    <w:rsid w:val="002E26EF"/>
    <w:rsid w:val="002E2C27"/>
    <w:rsid w:val="002E33EF"/>
    <w:rsid w:val="002E49A7"/>
    <w:rsid w:val="002E4EA6"/>
    <w:rsid w:val="002E514D"/>
    <w:rsid w:val="002E54CB"/>
    <w:rsid w:val="002E6414"/>
    <w:rsid w:val="002E7091"/>
    <w:rsid w:val="002E72DD"/>
    <w:rsid w:val="002E7D13"/>
    <w:rsid w:val="002F4A76"/>
    <w:rsid w:val="002F4E59"/>
    <w:rsid w:val="002F5399"/>
    <w:rsid w:val="002F603C"/>
    <w:rsid w:val="00300548"/>
    <w:rsid w:val="00301874"/>
    <w:rsid w:val="00302331"/>
    <w:rsid w:val="00303C1A"/>
    <w:rsid w:val="00304A7B"/>
    <w:rsid w:val="00305473"/>
    <w:rsid w:val="00305E96"/>
    <w:rsid w:val="0030604C"/>
    <w:rsid w:val="00306D6F"/>
    <w:rsid w:val="00307852"/>
    <w:rsid w:val="00307958"/>
    <w:rsid w:val="00310F73"/>
    <w:rsid w:val="00310FB8"/>
    <w:rsid w:val="00311C7D"/>
    <w:rsid w:val="00313F8A"/>
    <w:rsid w:val="003145FC"/>
    <w:rsid w:val="00314788"/>
    <w:rsid w:val="00314836"/>
    <w:rsid w:val="00315E7B"/>
    <w:rsid w:val="003164BD"/>
    <w:rsid w:val="003226BF"/>
    <w:rsid w:val="00322D26"/>
    <w:rsid w:val="00323247"/>
    <w:rsid w:val="00323CF3"/>
    <w:rsid w:val="00325880"/>
    <w:rsid w:val="00325C21"/>
    <w:rsid w:val="00326BC8"/>
    <w:rsid w:val="00326DC5"/>
    <w:rsid w:val="003277D2"/>
    <w:rsid w:val="003279D0"/>
    <w:rsid w:val="0033058B"/>
    <w:rsid w:val="0033074F"/>
    <w:rsid w:val="00330756"/>
    <w:rsid w:val="00331062"/>
    <w:rsid w:val="003311D2"/>
    <w:rsid w:val="00331D8D"/>
    <w:rsid w:val="00333910"/>
    <w:rsid w:val="00334625"/>
    <w:rsid w:val="00334DA3"/>
    <w:rsid w:val="00335436"/>
    <w:rsid w:val="003362E7"/>
    <w:rsid w:val="00337D5B"/>
    <w:rsid w:val="00340A40"/>
    <w:rsid w:val="003416EE"/>
    <w:rsid w:val="00342328"/>
    <w:rsid w:val="00342B05"/>
    <w:rsid w:val="00343E56"/>
    <w:rsid w:val="00344D42"/>
    <w:rsid w:val="00345DF9"/>
    <w:rsid w:val="00346002"/>
    <w:rsid w:val="00347304"/>
    <w:rsid w:val="00347EFC"/>
    <w:rsid w:val="00350AAD"/>
    <w:rsid w:val="00351D5C"/>
    <w:rsid w:val="00352954"/>
    <w:rsid w:val="00353647"/>
    <w:rsid w:val="00354873"/>
    <w:rsid w:val="00356101"/>
    <w:rsid w:val="00357714"/>
    <w:rsid w:val="00363BB4"/>
    <w:rsid w:val="00363C7E"/>
    <w:rsid w:val="00364005"/>
    <w:rsid w:val="00370A71"/>
    <w:rsid w:val="00370B50"/>
    <w:rsid w:val="003720EA"/>
    <w:rsid w:val="00374331"/>
    <w:rsid w:val="00375FEA"/>
    <w:rsid w:val="003801BA"/>
    <w:rsid w:val="00380C4A"/>
    <w:rsid w:val="00381900"/>
    <w:rsid w:val="00381C97"/>
    <w:rsid w:val="00382DF9"/>
    <w:rsid w:val="00383C59"/>
    <w:rsid w:val="00384489"/>
    <w:rsid w:val="00384D61"/>
    <w:rsid w:val="0038545C"/>
    <w:rsid w:val="0038595B"/>
    <w:rsid w:val="00385BA8"/>
    <w:rsid w:val="00386301"/>
    <w:rsid w:val="00386AA9"/>
    <w:rsid w:val="00387FC8"/>
    <w:rsid w:val="0039036A"/>
    <w:rsid w:val="00390564"/>
    <w:rsid w:val="0039073D"/>
    <w:rsid w:val="00390F28"/>
    <w:rsid w:val="00392058"/>
    <w:rsid w:val="00393934"/>
    <w:rsid w:val="00393DB7"/>
    <w:rsid w:val="0039483E"/>
    <w:rsid w:val="003964A0"/>
    <w:rsid w:val="00397489"/>
    <w:rsid w:val="00397978"/>
    <w:rsid w:val="003A0635"/>
    <w:rsid w:val="003A070E"/>
    <w:rsid w:val="003A0A52"/>
    <w:rsid w:val="003A12E9"/>
    <w:rsid w:val="003A1387"/>
    <w:rsid w:val="003A1685"/>
    <w:rsid w:val="003A1B2E"/>
    <w:rsid w:val="003A1C70"/>
    <w:rsid w:val="003A2C8B"/>
    <w:rsid w:val="003A3037"/>
    <w:rsid w:val="003A30EF"/>
    <w:rsid w:val="003A3BFC"/>
    <w:rsid w:val="003A3CD9"/>
    <w:rsid w:val="003A4170"/>
    <w:rsid w:val="003A4569"/>
    <w:rsid w:val="003A50EE"/>
    <w:rsid w:val="003A6641"/>
    <w:rsid w:val="003A6EBB"/>
    <w:rsid w:val="003A769E"/>
    <w:rsid w:val="003B0D21"/>
    <w:rsid w:val="003B18F4"/>
    <w:rsid w:val="003B1ADD"/>
    <w:rsid w:val="003B1BDE"/>
    <w:rsid w:val="003B20B9"/>
    <w:rsid w:val="003B2568"/>
    <w:rsid w:val="003B3249"/>
    <w:rsid w:val="003B4A2E"/>
    <w:rsid w:val="003B50B4"/>
    <w:rsid w:val="003B5A10"/>
    <w:rsid w:val="003B5CF4"/>
    <w:rsid w:val="003B5DB4"/>
    <w:rsid w:val="003B6843"/>
    <w:rsid w:val="003B6E40"/>
    <w:rsid w:val="003B6F3C"/>
    <w:rsid w:val="003B6F5E"/>
    <w:rsid w:val="003C020D"/>
    <w:rsid w:val="003C0789"/>
    <w:rsid w:val="003C1CA8"/>
    <w:rsid w:val="003C1EBD"/>
    <w:rsid w:val="003C3702"/>
    <w:rsid w:val="003C3BBB"/>
    <w:rsid w:val="003C435C"/>
    <w:rsid w:val="003C47C3"/>
    <w:rsid w:val="003C4D6D"/>
    <w:rsid w:val="003C59E2"/>
    <w:rsid w:val="003C5BD1"/>
    <w:rsid w:val="003C5D2A"/>
    <w:rsid w:val="003C6E82"/>
    <w:rsid w:val="003C6FDF"/>
    <w:rsid w:val="003C7662"/>
    <w:rsid w:val="003D226E"/>
    <w:rsid w:val="003D284F"/>
    <w:rsid w:val="003D2B0B"/>
    <w:rsid w:val="003D6A5A"/>
    <w:rsid w:val="003D76A7"/>
    <w:rsid w:val="003D7D1A"/>
    <w:rsid w:val="003E16CB"/>
    <w:rsid w:val="003E2108"/>
    <w:rsid w:val="003E2942"/>
    <w:rsid w:val="003E2BF7"/>
    <w:rsid w:val="003E3AC6"/>
    <w:rsid w:val="003E4E44"/>
    <w:rsid w:val="003E5E8A"/>
    <w:rsid w:val="003E6CEC"/>
    <w:rsid w:val="003E7969"/>
    <w:rsid w:val="003F01D9"/>
    <w:rsid w:val="003F0B57"/>
    <w:rsid w:val="003F0B7B"/>
    <w:rsid w:val="003F0E9B"/>
    <w:rsid w:val="003F1537"/>
    <w:rsid w:val="003F1D43"/>
    <w:rsid w:val="003F262B"/>
    <w:rsid w:val="003F2966"/>
    <w:rsid w:val="003F2CCF"/>
    <w:rsid w:val="003F4118"/>
    <w:rsid w:val="003F43B3"/>
    <w:rsid w:val="003F44EE"/>
    <w:rsid w:val="003F4AFF"/>
    <w:rsid w:val="003F4E94"/>
    <w:rsid w:val="003F5153"/>
    <w:rsid w:val="003F525D"/>
    <w:rsid w:val="003F5D6B"/>
    <w:rsid w:val="003F5E41"/>
    <w:rsid w:val="003F61BC"/>
    <w:rsid w:val="003F64CF"/>
    <w:rsid w:val="003F6529"/>
    <w:rsid w:val="003F65CC"/>
    <w:rsid w:val="003F70FC"/>
    <w:rsid w:val="003F7245"/>
    <w:rsid w:val="003F7F98"/>
    <w:rsid w:val="00400487"/>
    <w:rsid w:val="00401577"/>
    <w:rsid w:val="00402761"/>
    <w:rsid w:val="004042A6"/>
    <w:rsid w:val="00406CA5"/>
    <w:rsid w:val="00406D61"/>
    <w:rsid w:val="00406E5D"/>
    <w:rsid w:val="00407169"/>
    <w:rsid w:val="00407967"/>
    <w:rsid w:val="0041107F"/>
    <w:rsid w:val="00411C1E"/>
    <w:rsid w:val="00412C80"/>
    <w:rsid w:val="00413115"/>
    <w:rsid w:val="004135F9"/>
    <w:rsid w:val="0041397C"/>
    <w:rsid w:val="00414D93"/>
    <w:rsid w:val="00416929"/>
    <w:rsid w:val="0041696B"/>
    <w:rsid w:val="0042023D"/>
    <w:rsid w:val="00421DCB"/>
    <w:rsid w:val="00423353"/>
    <w:rsid w:val="004244AF"/>
    <w:rsid w:val="004246E7"/>
    <w:rsid w:val="004246EF"/>
    <w:rsid w:val="0042474D"/>
    <w:rsid w:val="00427EAA"/>
    <w:rsid w:val="0043095A"/>
    <w:rsid w:val="0043150F"/>
    <w:rsid w:val="00431B80"/>
    <w:rsid w:val="00432263"/>
    <w:rsid w:val="00433428"/>
    <w:rsid w:val="004336DB"/>
    <w:rsid w:val="004338A6"/>
    <w:rsid w:val="00433C9E"/>
    <w:rsid w:val="00434F83"/>
    <w:rsid w:val="004352C5"/>
    <w:rsid w:val="00435BD5"/>
    <w:rsid w:val="004364E7"/>
    <w:rsid w:val="00437C5F"/>
    <w:rsid w:val="00437F62"/>
    <w:rsid w:val="0044255A"/>
    <w:rsid w:val="004428F7"/>
    <w:rsid w:val="004429D7"/>
    <w:rsid w:val="00444AD1"/>
    <w:rsid w:val="00444E39"/>
    <w:rsid w:val="00444F54"/>
    <w:rsid w:val="004478D7"/>
    <w:rsid w:val="0045059D"/>
    <w:rsid w:val="00451CA8"/>
    <w:rsid w:val="00452473"/>
    <w:rsid w:val="00453446"/>
    <w:rsid w:val="00453D3D"/>
    <w:rsid w:val="004549D4"/>
    <w:rsid w:val="00454A34"/>
    <w:rsid w:val="00454BF2"/>
    <w:rsid w:val="004553ED"/>
    <w:rsid w:val="00455CC3"/>
    <w:rsid w:val="00460270"/>
    <w:rsid w:val="004611AE"/>
    <w:rsid w:val="004624FB"/>
    <w:rsid w:val="00462CEA"/>
    <w:rsid w:val="00462E10"/>
    <w:rsid w:val="0046336B"/>
    <w:rsid w:val="004636B4"/>
    <w:rsid w:val="00463FEE"/>
    <w:rsid w:val="004643D6"/>
    <w:rsid w:val="00464C2D"/>
    <w:rsid w:val="00464FAC"/>
    <w:rsid w:val="00465F1E"/>
    <w:rsid w:val="00467613"/>
    <w:rsid w:val="00467658"/>
    <w:rsid w:val="004705B1"/>
    <w:rsid w:val="00471213"/>
    <w:rsid w:val="00471C48"/>
    <w:rsid w:val="004721DE"/>
    <w:rsid w:val="004725D6"/>
    <w:rsid w:val="00472AED"/>
    <w:rsid w:val="004751E4"/>
    <w:rsid w:val="0047711D"/>
    <w:rsid w:val="00477EC3"/>
    <w:rsid w:val="0048082B"/>
    <w:rsid w:val="0048092B"/>
    <w:rsid w:val="0048378B"/>
    <w:rsid w:val="00483DEE"/>
    <w:rsid w:val="004847B3"/>
    <w:rsid w:val="00485F35"/>
    <w:rsid w:val="00486791"/>
    <w:rsid w:val="0049011F"/>
    <w:rsid w:val="004923F6"/>
    <w:rsid w:val="004927BE"/>
    <w:rsid w:val="00492C44"/>
    <w:rsid w:val="0049422F"/>
    <w:rsid w:val="00494DD5"/>
    <w:rsid w:val="0049523B"/>
    <w:rsid w:val="00495734"/>
    <w:rsid w:val="00495BC6"/>
    <w:rsid w:val="0049627D"/>
    <w:rsid w:val="004963E7"/>
    <w:rsid w:val="004964A8"/>
    <w:rsid w:val="00496FBB"/>
    <w:rsid w:val="00497167"/>
    <w:rsid w:val="004A0AE8"/>
    <w:rsid w:val="004A0C88"/>
    <w:rsid w:val="004A4D9B"/>
    <w:rsid w:val="004B0418"/>
    <w:rsid w:val="004B16AB"/>
    <w:rsid w:val="004B179E"/>
    <w:rsid w:val="004B35A4"/>
    <w:rsid w:val="004B36F2"/>
    <w:rsid w:val="004B3707"/>
    <w:rsid w:val="004B4CCC"/>
    <w:rsid w:val="004B6598"/>
    <w:rsid w:val="004B71AA"/>
    <w:rsid w:val="004B79A6"/>
    <w:rsid w:val="004C1C90"/>
    <w:rsid w:val="004C1D40"/>
    <w:rsid w:val="004C1FF5"/>
    <w:rsid w:val="004C369A"/>
    <w:rsid w:val="004C38E0"/>
    <w:rsid w:val="004C3B26"/>
    <w:rsid w:val="004C4AF5"/>
    <w:rsid w:val="004C5BC6"/>
    <w:rsid w:val="004C7788"/>
    <w:rsid w:val="004D0259"/>
    <w:rsid w:val="004D0480"/>
    <w:rsid w:val="004D0D2D"/>
    <w:rsid w:val="004D12C7"/>
    <w:rsid w:val="004D3CE4"/>
    <w:rsid w:val="004D4248"/>
    <w:rsid w:val="004D5A81"/>
    <w:rsid w:val="004D6D34"/>
    <w:rsid w:val="004D7115"/>
    <w:rsid w:val="004E16D7"/>
    <w:rsid w:val="004E175A"/>
    <w:rsid w:val="004E3B0D"/>
    <w:rsid w:val="004E3F11"/>
    <w:rsid w:val="004E43CC"/>
    <w:rsid w:val="004E47CF"/>
    <w:rsid w:val="004E4F9A"/>
    <w:rsid w:val="004E5279"/>
    <w:rsid w:val="004E59B8"/>
    <w:rsid w:val="004E5DA0"/>
    <w:rsid w:val="004E5F15"/>
    <w:rsid w:val="004E671A"/>
    <w:rsid w:val="004F07DA"/>
    <w:rsid w:val="004F12AD"/>
    <w:rsid w:val="004F1F9C"/>
    <w:rsid w:val="004F27FD"/>
    <w:rsid w:val="004F2CA5"/>
    <w:rsid w:val="004F37BD"/>
    <w:rsid w:val="004F3CDD"/>
    <w:rsid w:val="004F4219"/>
    <w:rsid w:val="004F6363"/>
    <w:rsid w:val="00501B84"/>
    <w:rsid w:val="0050433D"/>
    <w:rsid w:val="00506866"/>
    <w:rsid w:val="00506BC4"/>
    <w:rsid w:val="00506C8E"/>
    <w:rsid w:val="00506DCD"/>
    <w:rsid w:val="00507EF8"/>
    <w:rsid w:val="0051040C"/>
    <w:rsid w:val="00513356"/>
    <w:rsid w:val="0051406B"/>
    <w:rsid w:val="00514DED"/>
    <w:rsid w:val="005159C6"/>
    <w:rsid w:val="0051664A"/>
    <w:rsid w:val="00517F18"/>
    <w:rsid w:val="005208C7"/>
    <w:rsid w:val="00520927"/>
    <w:rsid w:val="00521078"/>
    <w:rsid w:val="00521399"/>
    <w:rsid w:val="00524301"/>
    <w:rsid w:val="0052569E"/>
    <w:rsid w:val="00525B05"/>
    <w:rsid w:val="00525ED0"/>
    <w:rsid w:val="00526465"/>
    <w:rsid w:val="005269B4"/>
    <w:rsid w:val="0052720B"/>
    <w:rsid w:val="0052774F"/>
    <w:rsid w:val="0052791E"/>
    <w:rsid w:val="00527DFD"/>
    <w:rsid w:val="005305F9"/>
    <w:rsid w:val="00530C62"/>
    <w:rsid w:val="00530CB8"/>
    <w:rsid w:val="00530CBE"/>
    <w:rsid w:val="0053123C"/>
    <w:rsid w:val="0053381D"/>
    <w:rsid w:val="00533BC3"/>
    <w:rsid w:val="00533C1D"/>
    <w:rsid w:val="00534837"/>
    <w:rsid w:val="0053531A"/>
    <w:rsid w:val="00535F08"/>
    <w:rsid w:val="00536315"/>
    <w:rsid w:val="00536D8A"/>
    <w:rsid w:val="00540846"/>
    <w:rsid w:val="00540D32"/>
    <w:rsid w:val="00542330"/>
    <w:rsid w:val="00542CF8"/>
    <w:rsid w:val="00542F47"/>
    <w:rsid w:val="00543179"/>
    <w:rsid w:val="00543F2E"/>
    <w:rsid w:val="00544A29"/>
    <w:rsid w:val="0054547A"/>
    <w:rsid w:val="00545F20"/>
    <w:rsid w:val="00550FF4"/>
    <w:rsid w:val="00551F29"/>
    <w:rsid w:val="0055306E"/>
    <w:rsid w:val="00554933"/>
    <w:rsid w:val="00554AA8"/>
    <w:rsid w:val="00555230"/>
    <w:rsid w:val="00555AAB"/>
    <w:rsid w:val="00555FA6"/>
    <w:rsid w:val="00556714"/>
    <w:rsid w:val="005573D2"/>
    <w:rsid w:val="00557EFA"/>
    <w:rsid w:val="005600C6"/>
    <w:rsid w:val="0056055A"/>
    <w:rsid w:val="00560D85"/>
    <w:rsid w:val="00561B41"/>
    <w:rsid w:val="0056273B"/>
    <w:rsid w:val="00563277"/>
    <w:rsid w:val="00563BF4"/>
    <w:rsid w:val="00565A92"/>
    <w:rsid w:val="00566583"/>
    <w:rsid w:val="0056685A"/>
    <w:rsid w:val="005673E3"/>
    <w:rsid w:val="00567970"/>
    <w:rsid w:val="00570B4F"/>
    <w:rsid w:val="0057148B"/>
    <w:rsid w:val="00571611"/>
    <w:rsid w:val="00571665"/>
    <w:rsid w:val="005724BD"/>
    <w:rsid w:val="00572C1A"/>
    <w:rsid w:val="005733FE"/>
    <w:rsid w:val="00573CEC"/>
    <w:rsid w:val="00573EDF"/>
    <w:rsid w:val="00574654"/>
    <w:rsid w:val="005748FB"/>
    <w:rsid w:val="005749FF"/>
    <w:rsid w:val="00575CE2"/>
    <w:rsid w:val="00581858"/>
    <w:rsid w:val="00581B26"/>
    <w:rsid w:val="005826ED"/>
    <w:rsid w:val="00583456"/>
    <w:rsid w:val="00584502"/>
    <w:rsid w:val="00584E00"/>
    <w:rsid w:val="005854C5"/>
    <w:rsid w:val="00586D86"/>
    <w:rsid w:val="005875FB"/>
    <w:rsid w:val="005910CB"/>
    <w:rsid w:val="00591A1F"/>
    <w:rsid w:val="00591FDE"/>
    <w:rsid w:val="00593760"/>
    <w:rsid w:val="00593850"/>
    <w:rsid w:val="00593979"/>
    <w:rsid w:val="005940AE"/>
    <w:rsid w:val="00594A31"/>
    <w:rsid w:val="00594F50"/>
    <w:rsid w:val="00594F5C"/>
    <w:rsid w:val="00597A60"/>
    <w:rsid w:val="005A2704"/>
    <w:rsid w:val="005A2820"/>
    <w:rsid w:val="005A43FB"/>
    <w:rsid w:val="005A48B0"/>
    <w:rsid w:val="005A56B5"/>
    <w:rsid w:val="005A5F5F"/>
    <w:rsid w:val="005A6848"/>
    <w:rsid w:val="005A6C86"/>
    <w:rsid w:val="005B115B"/>
    <w:rsid w:val="005B1375"/>
    <w:rsid w:val="005B15B1"/>
    <w:rsid w:val="005B1B26"/>
    <w:rsid w:val="005B21D7"/>
    <w:rsid w:val="005B2415"/>
    <w:rsid w:val="005B2F2B"/>
    <w:rsid w:val="005B3600"/>
    <w:rsid w:val="005B479B"/>
    <w:rsid w:val="005B6EE5"/>
    <w:rsid w:val="005C0A81"/>
    <w:rsid w:val="005C16E5"/>
    <w:rsid w:val="005C1B68"/>
    <w:rsid w:val="005C20B5"/>
    <w:rsid w:val="005C24FB"/>
    <w:rsid w:val="005C3A65"/>
    <w:rsid w:val="005C3FF0"/>
    <w:rsid w:val="005C4830"/>
    <w:rsid w:val="005C54D9"/>
    <w:rsid w:val="005C6744"/>
    <w:rsid w:val="005C6AD6"/>
    <w:rsid w:val="005D10B4"/>
    <w:rsid w:val="005D23E7"/>
    <w:rsid w:val="005D2871"/>
    <w:rsid w:val="005D4A09"/>
    <w:rsid w:val="005D4F4F"/>
    <w:rsid w:val="005D532F"/>
    <w:rsid w:val="005D5A3C"/>
    <w:rsid w:val="005D6B20"/>
    <w:rsid w:val="005D76AB"/>
    <w:rsid w:val="005E0844"/>
    <w:rsid w:val="005E0E25"/>
    <w:rsid w:val="005E16E8"/>
    <w:rsid w:val="005E1AA7"/>
    <w:rsid w:val="005E2991"/>
    <w:rsid w:val="005E2B72"/>
    <w:rsid w:val="005E30CF"/>
    <w:rsid w:val="005E3483"/>
    <w:rsid w:val="005E3FCC"/>
    <w:rsid w:val="005E402B"/>
    <w:rsid w:val="005E4A53"/>
    <w:rsid w:val="005E4BBD"/>
    <w:rsid w:val="005E5495"/>
    <w:rsid w:val="005E5BEA"/>
    <w:rsid w:val="005E65D3"/>
    <w:rsid w:val="005F0326"/>
    <w:rsid w:val="005F0D07"/>
    <w:rsid w:val="005F1373"/>
    <w:rsid w:val="005F13C9"/>
    <w:rsid w:val="005F25CD"/>
    <w:rsid w:val="005F28A0"/>
    <w:rsid w:val="005F2F10"/>
    <w:rsid w:val="005F2F32"/>
    <w:rsid w:val="005F3AC1"/>
    <w:rsid w:val="005F3CD2"/>
    <w:rsid w:val="005F4467"/>
    <w:rsid w:val="005F4795"/>
    <w:rsid w:val="005F5169"/>
    <w:rsid w:val="005F519D"/>
    <w:rsid w:val="005F6616"/>
    <w:rsid w:val="005F6ABD"/>
    <w:rsid w:val="005F6ADA"/>
    <w:rsid w:val="005F7FA0"/>
    <w:rsid w:val="00600DCB"/>
    <w:rsid w:val="006020D9"/>
    <w:rsid w:val="00604C92"/>
    <w:rsid w:val="00605928"/>
    <w:rsid w:val="006115E5"/>
    <w:rsid w:val="00611DBD"/>
    <w:rsid w:val="006123B1"/>
    <w:rsid w:val="0061639D"/>
    <w:rsid w:val="00616FA6"/>
    <w:rsid w:val="006171D6"/>
    <w:rsid w:val="006178E2"/>
    <w:rsid w:val="00617D83"/>
    <w:rsid w:val="006204D1"/>
    <w:rsid w:val="00620885"/>
    <w:rsid w:val="00620BB3"/>
    <w:rsid w:val="00621A69"/>
    <w:rsid w:val="00631730"/>
    <w:rsid w:val="0063191E"/>
    <w:rsid w:val="00632844"/>
    <w:rsid w:val="00632C00"/>
    <w:rsid w:val="00633D80"/>
    <w:rsid w:val="006341AF"/>
    <w:rsid w:val="00634853"/>
    <w:rsid w:val="00634C38"/>
    <w:rsid w:val="00635FA2"/>
    <w:rsid w:val="0063676D"/>
    <w:rsid w:val="0063709B"/>
    <w:rsid w:val="00637376"/>
    <w:rsid w:val="0063769D"/>
    <w:rsid w:val="006402A2"/>
    <w:rsid w:val="006403B5"/>
    <w:rsid w:val="00640525"/>
    <w:rsid w:val="006412A4"/>
    <w:rsid w:val="006423EE"/>
    <w:rsid w:val="0064257D"/>
    <w:rsid w:val="00643669"/>
    <w:rsid w:val="0064381A"/>
    <w:rsid w:val="006439FA"/>
    <w:rsid w:val="006449E7"/>
    <w:rsid w:val="00644A56"/>
    <w:rsid w:val="0064526D"/>
    <w:rsid w:val="00645802"/>
    <w:rsid w:val="006464B7"/>
    <w:rsid w:val="006474E5"/>
    <w:rsid w:val="00651CE8"/>
    <w:rsid w:val="00653E78"/>
    <w:rsid w:val="00653F35"/>
    <w:rsid w:val="00654359"/>
    <w:rsid w:val="00654606"/>
    <w:rsid w:val="00656032"/>
    <w:rsid w:val="00656374"/>
    <w:rsid w:val="00656AEC"/>
    <w:rsid w:val="00660760"/>
    <w:rsid w:val="00660DEF"/>
    <w:rsid w:val="00660EB6"/>
    <w:rsid w:val="00662DF9"/>
    <w:rsid w:val="00663104"/>
    <w:rsid w:val="00664933"/>
    <w:rsid w:val="006659A3"/>
    <w:rsid w:val="00666F01"/>
    <w:rsid w:val="00670DFC"/>
    <w:rsid w:val="00671AA4"/>
    <w:rsid w:val="006731DC"/>
    <w:rsid w:val="0067329C"/>
    <w:rsid w:val="00674818"/>
    <w:rsid w:val="00677722"/>
    <w:rsid w:val="00677DE6"/>
    <w:rsid w:val="00680509"/>
    <w:rsid w:val="006808D4"/>
    <w:rsid w:val="0068102F"/>
    <w:rsid w:val="0068152E"/>
    <w:rsid w:val="006815E6"/>
    <w:rsid w:val="00681624"/>
    <w:rsid w:val="006823EB"/>
    <w:rsid w:val="00682BD4"/>
    <w:rsid w:val="00683346"/>
    <w:rsid w:val="00683D82"/>
    <w:rsid w:val="006847A0"/>
    <w:rsid w:val="00684E8D"/>
    <w:rsid w:val="00684ED1"/>
    <w:rsid w:val="0068556B"/>
    <w:rsid w:val="0068757E"/>
    <w:rsid w:val="00687CEA"/>
    <w:rsid w:val="0069183F"/>
    <w:rsid w:val="006918CE"/>
    <w:rsid w:val="00692615"/>
    <w:rsid w:val="00694A04"/>
    <w:rsid w:val="00694C76"/>
    <w:rsid w:val="006950A3"/>
    <w:rsid w:val="006961F7"/>
    <w:rsid w:val="00696DBA"/>
    <w:rsid w:val="00696E19"/>
    <w:rsid w:val="006970AF"/>
    <w:rsid w:val="006A1107"/>
    <w:rsid w:val="006A1C69"/>
    <w:rsid w:val="006A1FB9"/>
    <w:rsid w:val="006A2443"/>
    <w:rsid w:val="006A261A"/>
    <w:rsid w:val="006A26F7"/>
    <w:rsid w:val="006A347B"/>
    <w:rsid w:val="006A426C"/>
    <w:rsid w:val="006A49A7"/>
    <w:rsid w:val="006A4D4C"/>
    <w:rsid w:val="006A4DAD"/>
    <w:rsid w:val="006A5464"/>
    <w:rsid w:val="006A5569"/>
    <w:rsid w:val="006A5AC1"/>
    <w:rsid w:val="006A6421"/>
    <w:rsid w:val="006A75B7"/>
    <w:rsid w:val="006B0D4A"/>
    <w:rsid w:val="006B13E2"/>
    <w:rsid w:val="006B2EC2"/>
    <w:rsid w:val="006B3DBC"/>
    <w:rsid w:val="006B52A0"/>
    <w:rsid w:val="006B5C00"/>
    <w:rsid w:val="006B5EAC"/>
    <w:rsid w:val="006B5F14"/>
    <w:rsid w:val="006B62EC"/>
    <w:rsid w:val="006B7B45"/>
    <w:rsid w:val="006B7E3C"/>
    <w:rsid w:val="006C0D59"/>
    <w:rsid w:val="006C15B7"/>
    <w:rsid w:val="006C226A"/>
    <w:rsid w:val="006C2BA6"/>
    <w:rsid w:val="006C2BB1"/>
    <w:rsid w:val="006C2BBA"/>
    <w:rsid w:val="006C39F0"/>
    <w:rsid w:val="006C3C12"/>
    <w:rsid w:val="006C3E03"/>
    <w:rsid w:val="006C5784"/>
    <w:rsid w:val="006C5863"/>
    <w:rsid w:val="006C623A"/>
    <w:rsid w:val="006C658D"/>
    <w:rsid w:val="006C6960"/>
    <w:rsid w:val="006C7256"/>
    <w:rsid w:val="006D073C"/>
    <w:rsid w:val="006D1667"/>
    <w:rsid w:val="006D24A9"/>
    <w:rsid w:val="006D2FC8"/>
    <w:rsid w:val="006D34CE"/>
    <w:rsid w:val="006D40F9"/>
    <w:rsid w:val="006D4844"/>
    <w:rsid w:val="006D586E"/>
    <w:rsid w:val="006E02C0"/>
    <w:rsid w:val="006E1D8F"/>
    <w:rsid w:val="006E24F7"/>
    <w:rsid w:val="006E3520"/>
    <w:rsid w:val="006E5A0E"/>
    <w:rsid w:val="006E6B7B"/>
    <w:rsid w:val="006E7C59"/>
    <w:rsid w:val="006F0282"/>
    <w:rsid w:val="006F3818"/>
    <w:rsid w:val="006F3832"/>
    <w:rsid w:val="006F5DDA"/>
    <w:rsid w:val="006F6FDC"/>
    <w:rsid w:val="006F772A"/>
    <w:rsid w:val="00701719"/>
    <w:rsid w:val="00701827"/>
    <w:rsid w:val="007022F7"/>
    <w:rsid w:val="00702A47"/>
    <w:rsid w:val="00702E45"/>
    <w:rsid w:val="00703BA1"/>
    <w:rsid w:val="00704079"/>
    <w:rsid w:val="00706737"/>
    <w:rsid w:val="00706CBF"/>
    <w:rsid w:val="007079D1"/>
    <w:rsid w:val="007108A1"/>
    <w:rsid w:val="00711AFA"/>
    <w:rsid w:val="00711DDB"/>
    <w:rsid w:val="0071296E"/>
    <w:rsid w:val="00712A82"/>
    <w:rsid w:val="00712F16"/>
    <w:rsid w:val="00713CCA"/>
    <w:rsid w:val="00713F00"/>
    <w:rsid w:val="00714874"/>
    <w:rsid w:val="00715051"/>
    <w:rsid w:val="0071550D"/>
    <w:rsid w:val="00715DCE"/>
    <w:rsid w:val="00716E67"/>
    <w:rsid w:val="007171F8"/>
    <w:rsid w:val="00722E3A"/>
    <w:rsid w:val="00723240"/>
    <w:rsid w:val="00723600"/>
    <w:rsid w:val="00723920"/>
    <w:rsid w:val="00723C32"/>
    <w:rsid w:val="00725B81"/>
    <w:rsid w:val="007261F6"/>
    <w:rsid w:val="007265B4"/>
    <w:rsid w:val="00727372"/>
    <w:rsid w:val="0073028F"/>
    <w:rsid w:val="00730E6E"/>
    <w:rsid w:val="00731945"/>
    <w:rsid w:val="00731DD9"/>
    <w:rsid w:val="00732634"/>
    <w:rsid w:val="00732D24"/>
    <w:rsid w:val="00732F6A"/>
    <w:rsid w:val="00733CB6"/>
    <w:rsid w:val="007346AA"/>
    <w:rsid w:val="00734AF9"/>
    <w:rsid w:val="00734DF8"/>
    <w:rsid w:val="00734E83"/>
    <w:rsid w:val="00734E90"/>
    <w:rsid w:val="007355A2"/>
    <w:rsid w:val="007355B1"/>
    <w:rsid w:val="00735644"/>
    <w:rsid w:val="00735B3B"/>
    <w:rsid w:val="00736CFD"/>
    <w:rsid w:val="00737685"/>
    <w:rsid w:val="007403C1"/>
    <w:rsid w:val="007409C7"/>
    <w:rsid w:val="00740DD7"/>
    <w:rsid w:val="0074151E"/>
    <w:rsid w:val="00742D95"/>
    <w:rsid w:val="0074390D"/>
    <w:rsid w:val="0074467F"/>
    <w:rsid w:val="007449EB"/>
    <w:rsid w:val="00744A52"/>
    <w:rsid w:val="0074502C"/>
    <w:rsid w:val="00746B0A"/>
    <w:rsid w:val="00747EA2"/>
    <w:rsid w:val="00750F46"/>
    <w:rsid w:val="00751881"/>
    <w:rsid w:val="00752509"/>
    <w:rsid w:val="0075322A"/>
    <w:rsid w:val="00755369"/>
    <w:rsid w:val="0075559A"/>
    <w:rsid w:val="00756267"/>
    <w:rsid w:val="00760089"/>
    <w:rsid w:val="00760456"/>
    <w:rsid w:val="00760B07"/>
    <w:rsid w:val="007632BF"/>
    <w:rsid w:val="00764E79"/>
    <w:rsid w:val="00765714"/>
    <w:rsid w:val="00766AAE"/>
    <w:rsid w:val="00767AC8"/>
    <w:rsid w:val="00770448"/>
    <w:rsid w:val="0077104E"/>
    <w:rsid w:val="007729E9"/>
    <w:rsid w:val="00772E8C"/>
    <w:rsid w:val="00773B23"/>
    <w:rsid w:val="00774378"/>
    <w:rsid w:val="00774451"/>
    <w:rsid w:val="007745F3"/>
    <w:rsid w:val="007754D5"/>
    <w:rsid w:val="007756FC"/>
    <w:rsid w:val="00775C32"/>
    <w:rsid w:val="007762AF"/>
    <w:rsid w:val="007763CF"/>
    <w:rsid w:val="00776839"/>
    <w:rsid w:val="0077688D"/>
    <w:rsid w:val="00776E21"/>
    <w:rsid w:val="0078012B"/>
    <w:rsid w:val="00782E86"/>
    <w:rsid w:val="00783AEC"/>
    <w:rsid w:val="00783EAA"/>
    <w:rsid w:val="007862CF"/>
    <w:rsid w:val="007877D7"/>
    <w:rsid w:val="00791DFB"/>
    <w:rsid w:val="00792382"/>
    <w:rsid w:val="00792C51"/>
    <w:rsid w:val="00792FF3"/>
    <w:rsid w:val="0079328B"/>
    <w:rsid w:val="00793412"/>
    <w:rsid w:val="007934C1"/>
    <w:rsid w:val="0079362B"/>
    <w:rsid w:val="00793C2C"/>
    <w:rsid w:val="00794105"/>
    <w:rsid w:val="00794BC7"/>
    <w:rsid w:val="00794F80"/>
    <w:rsid w:val="00795A1E"/>
    <w:rsid w:val="00797010"/>
    <w:rsid w:val="007A05D4"/>
    <w:rsid w:val="007A09A0"/>
    <w:rsid w:val="007A0BFD"/>
    <w:rsid w:val="007A156A"/>
    <w:rsid w:val="007A1DB4"/>
    <w:rsid w:val="007A1F7C"/>
    <w:rsid w:val="007A2572"/>
    <w:rsid w:val="007A2C82"/>
    <w:rsid w:val="007A2C96"/>
    <w:rsid w:val="007A2F99"/>
    <w:rsid w:val="007A3AB5"/>
    <w:rsid w:val="007A4062"/>
    <w:rsid w:val="007A4715"/>
    <w:rsid w:val="007A4989"/>
    <w:rsid w:val="007A5341"/>
    <w:rsid w:val="007A65E0"/>
    <w:rsid w:val="007A6BF7"/>
    <w:rsid w:val="007A6C5A"/>
    <w:rsid w:val="007A7601"/>
    <w:rsid w:val="007A7C2C"/>
    <w:rsid w:val="007B1BA1"/>
    <w:rsid w:val="007B2243"/>
    <w:rsid w:val="007B2712"/>
    <w:rsid w:val="007B2725"/>
    <w:rsid w:val="007B41D1"/>
    <w:rsid w:val="007B447B"/>
    <w:rsid w:val="007B6F45"/>
    <w:rsid w:val="007C005A"/>
    <w:rsid w:val="007C0322"/>
    <w:rsid w:val="007C0471"/>
    <w:rsid w:val="007C0C42"/>
    <w:rsid w:val="007C0F43"/>
    <w:rsid w:val="007C14C0"/>
    <w:rsid w:val="007C15D4"/>
    <w:rsid w:val="007C2A14"/>
    <w:rsid w:val="007C2CBF"/>
    <w:rsid w:val="007C3569"/>
    <w:rsid w:val="007C36EF"/>
    <w:rsid w:val="007C3E9B"/>
    <w:rsid w:val="007C3EFE"/>
    <w:rsid w:val="007C3F85"/>
    <w:rsid w:val="007C4BC1"/>
    <w:rsid w:val="007C5839"/>
    <w:rsid w:val="007C6A6C"/>
    <w:rsid w:val="007C74A1"/>
    <w:rsid w:val="007C7551"/>
    <w:rsid w:val="007C75F2"/>
    <w:rsid w:val="007D0226"/>
    <w:rsid w:val="007D135B"/>
    <w:rsid w:val="007D21F1"/>
    <w:rsid w:val="007D2B88"/>
    <w:rsid w:val="007D2E04"/>
    <w:rsid w:val="007D37C7"/>
    <w:rsid w:val="007D4029"/>
    <w:rsid w:val="007D51AE"/>
    <w:rsid w:val="007D52A1"/>
    <w:rsid w:val="007D5827"/>
    <w:rsid w:val="007D5DC4"/>
    <w:rsid w:val="007D6051"/>
    <w:rsid w:val="007D6FCC"/>
    <w:rsid w:val="007D70D1"/>
    <w:rsid w:val="007D79CA"/>
    <w:rsid w:val="007D7B05"/>
    <w:rsid w:val="007E02AF"/>
    <w:rsid w:val="007E0641"/>
    <w:rsid w:val="007E1511"/>
    <w:rsid w:val="007E2730"/>
    <w:rsid w:val="007E28CE"/>
    <w:rsid w:val="007E2E9A"/>
    <w:rsid w:val="007E3DA4"/>
    <w:rsid w:val="007E4A8C"/>
    <w:rsid w:val="007E54AB"/>
    <w:rsid w:val="007E60C5"/>
    <w:rsid w:val="007E6650"/>
    <w:rsid w:val="007E77DC"/>
    <w:rsid w:val="007F0EFF"/>
    <w:rsid w:val="007F1378"/>
    <w:rsid w:val="007F1AD6"/>
    <w:rsid w:val="007F36E9"/>
    <w:rsid w:val="007F7C72"/>
    <w:rsid w:val="00800BD0"/>
    <w:rsid w:val="0080185B"/>
    <w:rsid w:val="00801AC6"/>
    <w:rsid w:val="008026ED"/>
    <w:rsid w:val="00802961"/>
    <w:rsid w:val="008031FA"/>
    <w:rsid w:val="00803869"/>
    <w:rsid w:val="00804B4C"/>
    <w:rsid w:val="008051DF"/>
    <w:rsid w:val="008058EC"/>
    <w:rsid w:val="00806E3A"/>
    <w:rsid w:val="008105BE"/>
    <w:rsid w:val="00811735"/>
    <w:rsid w:val="00813198"/>
    <w:rsid w:val="00815E72"/>
    <w:rsid w:val="008205EE"/>
    <w:rsid w:val="008210A9"/>
    <w:rsid w:val="00821849"/>
    <w:rsid w:val="00821B5D"/>
    <w:rsid w:val="008245A1"/>
    <w:rsid w:val="00824999"/>
    <w:rsid w:val="00824D0E"/>
    <w:rsid w:val="00824FA6"/>
    <w:rsid w:val="008252CA"/>
    <w:rsid w:val="008261B0"/>
    <w:rsid w:val="00826A50"/>
    <w:rsid w:val="00830822"/>
    <w:rsid w:val="00831A2E"/>
    <w:rsid w:val="008343D2"/>
    <w:rsid w:val="008352D7"/>
    <w:rsid w:val="008356C8"/>
    <w:rsid w:val="00836EA1"/>
    <w:rsid w:val="0083710B"/>
    <w:rsid w:val="0084024F"/>
    <w:rsid w:val="00841D6B"/>
    <w:rsid w:val="00841F2C"/>
    <w:rsid w:val="008421DE"/>
    <w:rsid w:val="00843880"/>
    <w:rsid w:val="00843C18"/>
    <w:rsid w:val="00845194"/>
    <w:rsid w:val="0084656C"/>
    <w:rsid w:val="008469B5"/>
    <w:rsid w:val="00850540"/>
    <w:rsid w:val="0085126E"/>
    <w:rsid w:val="008516BE"/>
    <w:rsid w:val="008524AC"/>
    <w:rsid w:val="00852B13"/>
    <w:rsid w:val="00854269"/>
    <w:rsid w:val="0085478D"/>
    <w:rsid w:val="0085488D"/>
    <w:rsid w:val="00854D30"/>
    <w:rsid w:val="0085622A"/>
    <w:rsid w:val="00860675"/>
    <w:rsid w:val="00861677"/>
    <w:rsid w:val="00865317"/>
    <w:rsid w:val="008666E9"/>
    <w:rsid w:val="00866896"/>
    <w:rsid w:val="008701ED"/>
    <w:rsid w:val="00870994"/>
    <w:rsid w:val="008715C7"/>
    <w:rsid w:val="00871628"/>
    <w:rsid w:val="008719FE"/>
    <w:rsid w:val="00872288"/>
    <w:rsid w:val="00872665"/>
    <w:rsid w:val="008726A0"/>
    <w:rsid w:val="008726A5"/>
    <w:rsid w:val="0087410C"/>
    <w:rsid w:val="008742AC"/>
    <w:rsid w:val="00874C8B"/>
    <w:rsid w:val="00877A50"/>
    <w:rsid w:val="00877E59"/>
    <w:rsid w:val="008800BD"/>
    <w:rsid w:val="00880ADB"/>
    <w:rsid w:val="00880FB4"/>
    <w:rsid w:val="00882AB0"/>
    <w:rsid w:val="008844D3"/>
    <w:rsid w:val="00887997"/>
    <w:rsid w:val="008905D3"/>
    <w:rsid w:val="00892D72"/>
    <w:rsid w:val="00893176"/>
    <w:rsid w:val="008936C4"/>
    <w:rsid w:val="008938E0"/>
    <w:rsid w:val="0089392F"/>
    <w:rsid w:val="008944B9"/>
    <w:rsid w:val="00894C2B"/>
    <w:rsid w:val="00895B96"/>
    <w:rsid w:val="0089601E"/>
    <w:rsid w:val="008970C9"/>
    <w:rsid w:val="008A03DA"/>
    <w:rsid w:val="008A1D28"/>
    <w:rsid w:val="008A338F"/>
    <w:rsid w:val="008A3E50"/>
    <w:rsid w:val="008A567E"/>
    <w:rsid w:val="008A6192"/>
    <w:rsid w:val="008A66CE"/>
    <w:rsid w:val="008A69E4"/>
    <w:rsid w:val="008A6AB8"/>
    <w:rsid w:val="008B0186"/>
    <w:rsid w:val="008B0336"/>
    <w:rsid w:val="008B0A10"/>
    <w:rsid w:val="008B12A9"/>
    <w:rsid w:val="008B13BA"/>
    <w:rsid w:val="008B1D93"/>
    <w:rsid w:val="008B29F9"/>
    <w:rsid w:val="008B2D59"/>
    <w:rsid w:val="008B4283"/>
    <w:rsid w:val="008B48F3"/>
    <w:rsid w:val="008B4916"/>
    <w:rsid w:val="008B4B56"/>
    <w:rsid w:val="008B5B72"/>
    <w:rsid w:val="008B5F0F"/>
    <w:rsid w:val="008B676D"/>
    <w:rsid w:val="008B67FE"/>
    <w:rsid w:val="008B7B54"/>
    <w:rsid w:val="008C0351"/>
    <w:rsid w:val="008C100C"/>
    <w:rsid w:val="008C249F"/>
    <w:rsid w:val="008C327C"/>
    <w:rsid w:val="008C3740"/>
    <w:rsid w:val="008C41AC"/>
    <w:rsid w:val="008C4300"/>
    <w:rsid w:val="008C467A"/>
    <w:rsid w:val="008C4AC6"/>
    <w:rsid w:val="008C4C8F"/>
    <w:rsid w:val="008C4D2B"/>
    <w:rsid w:val="008C4E51"/>
    <w:rsid w:val="008C4F30"/>
    <w:rsid w:val="008C5792"/>
    <w:rsid w:val="008C58D2"/>
    <w:rsid w:val="008C5E8A"/>
    <w:rsid w:val="008D0643"/>
    <w:rsid w:val="008D0EB3"/>
    <w:rsid w:val="008D14F5"/>
    <w:rsid w:val="008D28CE"/>
    <w:rsid w:val="008D2E65"/>
    <w:rsid w:val="008D3124"/>
    <w:rsid w:val="008D317B"/>
    <w:rsid w:val="008D333F"/>
    <w:rsid w:val="008D468A"/>
    <w:rsid w:val="008D4F27"/>
    <w:rsid w:val="008D4FB5"/>
    <w:rsid w:val="008D56C9"/>
    <w:rsid w:val="008D5BD8"/>
    <w:rsid w:val="008D5E4A"/>
    <w:rsid w:val="008D7075"/>
    <w:rsid w:val="008D7B51"/>
    <w:rsid w:val="008D7F51"/>
    <w:rsid w:val="008E01C9"/>
    <w:rsid w:val="008E177B"/>
    <w:rsid w:val="008E21F8"/>
    <w:rsid w:val="008E241D"/>
    <w:rsid w:val="008E2463"/>
    <w:rsid w:val="008E2A7E"/>
    <w:rsid w:val="008E3EFD"/>
    <w:rsid w:val="008E3F24"/>
    <w:rsid w:val="008E3F2B"/>
    <w:rsid w:val="008E4252"/>
    <w:rsid w:val="008E542D"/>
    <w:rsid w:val="008E5F8E"/>
    <w:rsid w:val="008E62B6"/>
    <w:rsid w:val="008E67C9"/>
    <w:rsid w:val="008E729D"/>
    <w:rsid w:val="008F0AD9"/>
    <w:rsid w:val="008F0FDD"/>
    <w:rsid w:val="008F1A77"/>
    <w:rsid w:val="008F1CC9"/>
    <w:rsid w:val="008F1DB1"/>
    <w:rsid w:val="008F30CA"/>
    <w:rsid w:val="008F35EF"/>
    <w:rsid w:val="008F4507"/>
    <w:rsid w:val="008F6F0E"/>
    <w:rsid w:val="008F7E88"/>
    <w:rsid w:val="009005E9"/>
    <w:rsid w:val="0090229F"/>
    <w:rsid w:val="0090275B"/>
    <w:rsid w:val="009035B3"/>
    <w:rsid w:val="0090408E"/>
    <w:rsid w:val="0090424C"/>
    <w:rsid w:val="00904C8F"/>
    <w:rsid w:val="0090510C"/>
    <w:rsid w:val="00905479"/>
    <w:rsid w:val="00905EBC"/>
    <w:rsid w:val="00905FB6"/>
    <w:rsid w:val="00907324"/>
    <w:rsid w:val="00907615"/>
    <w:rsid w:val="00907649"/>
    <w:rsid w:val="0091241D"/>
    <w:rsid w:val="00912533"/>
    <w:rsid w:val="0091293E"/>
    <w:rsid w:val="00913972"/>
    <w:rsid w:val="009144E9"/>
    <w:rsid w:val="00914FD0"/>
    <w:rsid w:val="00915691"/>
    <w:rsid w:val="00915BFA"/>
    <w:rsid w:val="00917A97"/>
    <w:rsid w:val="00920128"/>
    <w:rsid w:val="0092060A"/>
    <w:rsid w:val="0092075F"/>
    <w:rsid w:val="00922521"/>
    <w:rsid w:val="00922B9A"/>
    <w:rsid w:val="009231F8"/>
    <w:rsid w:val="00923816"/>
    <w:rsid w:val="0092454A"/>
    <w:rsid w:val="00924FC4"/>
    <w:rsid w:val="0092536B"/>
    <w:rsid w:val="009264A3"/>
    <w:rsid w:val="00926989"/>
    <w:rsid w:val="00926A36"/>
    <w:rsid w:val="00932955"/>
    <w:rsid w:val="009344E3"/>
    <w:rsid w:val="009347CB"/>
    <w:rsid w:val="00934CF0"/>
    <w:rsid w:val="0093511B"/>
    <w:rsid w:val="00936289"/>
    <w:rsid w:val="00937090"/>
    <w:rsid w:val="00937300"/>
    <w:rsid w:val="00937A18"/>
    <w:rsid w:val="00937D6A"/>
    <w:rsid w:val="009406FF"/>
    <w:rsid w:val="00941D97"/>
    <w:rsid w:val="00942A9B"/>
    <w:rsid w:val="00943559"/>
    <w:rsid w:val="00943B99"/>
    <w:rsid w:val="00943F33"/>
    <w:rsid w:val="00945AFD"/>
    <w:rsid w:val="009469C8"/>
    <w:rsid w:val="00946CCC"/>
    <w:rsid w:val="00947D04"/>
    <w:rsid w:val="0095001C"/>
    <w:rsid w:val="009504DD"/>
    <w:rsid w:val="009505DF"/>
    <w:rsid w:val="009509F0"/>
    <w:rsid w:val="0095181F"/>
    <w:rsid w:val="009518A3"/>
    <w:rsid w:val="009518BD"/>
    <w:rsid w:val="00951EF4"/>
    <w:rsid w:val="009539A4"/>
    <w:rsid w:val="009553D4"/>
    <w:rsid w:val="00956C59"/>
    <w:rsid w:val="009574F5"/>
    <w:rsid w:val="00957880"/>
    <w:rsid w:val="0096006B"/>
    <w:rsid w:val="00960368"/>
    <w:rsid w:val="00960519"/>
    <w:rsid w:val="00961A9F"/>
    <w:rsid w:val="00961CB0"/>
    <w:rsid w:val="00962FBE"/>
    <w:rsid w:val="0096383D"/>
    <w:rsid w:val="00963F1B"/>
    <w:rsid w:val="00964841"/>
    <w:rsid w:val="009649C1"/>
    <w:rsid w:val="00964AAF"/>
    <w:rsid w:val="00964DCF"/>
    <w:rsid w:val="00964F9B"/>
    <w:rsid w:val="00965AA3"/>
    <w:rsid w:val="00966639"/>
    <w:rsid w:val="0096690B"/>
    <w:rsid w:val="00966C53"/>
    <w:rsid w:val="00967868"/>
    <w:rsid w:val="0097087D"/>
    <w:rsid w:val="00970E32"/>
    <w:rsid w:val="00971471"/>
    <w:rsid w:val="00972173"/>
    <w:rsid w:val="009737F9"/>
    <w:rsid w:val="00973C0B"/>
    <w:rsid w:val="009743C3"/>
    <w:rsid w:val="00974A6A"/>
    <w:rsid w:val="009750BB"/>
    <w:rsid w:val="009754E7"/>
    <w:rsid w:val="00975DD9"/>
    <w:rsid w:val="009767AB"/>
    <w:rsid w:val="00977531"/>
    <w:rsid w:val="00977E58"/>
    <w:rsid w:val="00980A86"/>
    <w:rsid w:val="00980B72"/>
    <w:rsid w:val="00982694"/>
    <w:rsid w:val="00982724"/>
    <w:rsid w:val="00982BBC"/>
    <w:rsid w:val="00982BE5"/>
    <w:rsid w:val="00982ED0"/>
    <w:rsid w:val="009830A8"/>
    <w:rsid w:val="0098310F"/>
    <w:rsid w:val="00984566"/>
    <w:rsid w:val="00984B19"/>
    <w:rsid w:val="00985342"/>
    <w:rsid w:val="00986037"/>
    <w:rsid w:val="009865F3"/>
    <w:rsid w:val="00986963"/>
    <w:rsid w:val="00990F3D"/>
    <w:rsid w:val="009915F7"/>
    <w:rsid w:val="00991885"/>
    <w:rsid w:val="009945D3"/>
    <w:rsid w:val="0099523E"/>
    <w:rsid w:val="00995263"/>
    <w:rsid w:val="00996CE9"/>
    <w:rsid w:val="009A1495"/>
    <w:rsid w:val="009A2069"/>
    <w:rsid w:val="009A2A23"/>
    <w:rsid w:val="009A3CC2"/>
    <w:rsid w:val="009A4466"/>
    <w:rsid w:val="009A47DE"/>
    <w:rsid w:val="009A5092"/>
    <w:rsid w:val="009A612D"/>
    <w:rsid w:val="009A696B"/>
    <w:rsid w:val="009A6D6D"/>
    <w:rsid w:val="009A7039"/>
    <w:rsid w:val="009B072B"/>
    <w:rsid w:val="009B1031"/>
    <w:rsid w:val="009B14F6"/>
    <w:rsid w:val="009B193A"/>
    <w:rsid w:val="009B2B13"/>
    <w:rsid w:val="009B3640"/>
    <w:rsid w:val="009B3C4B"/>
    <w:rsid w:val="009B48BD"/>
    <w:rsid w:val="009B5D35"/>
    <w:rsid w:val="009B6AEC"/>
    <w:rsid w:val="009B6F92"/>
    <w:rsid w:val="009B7FD7"/>
    <w:rsid w:val="009C0277"/>
    <w:rsid w:val="009C08C0"/>
    <w:rsid w:val="009C0A1F"/>
    <w:rsid w:val="009C0BD6"/>
    <w:rsid w:val="009C0D52"/>
    <w:rsid w:val="009C1CD4"/>
    <w:rsid w:val="009C2CCC"/>
    <w:rsid w:val="009C2DA1"/>
    <w:rsid w:val="009C331D"/>
    <w:rsid w:val="009C3D89"/>
    <w:rsid w:val="009C5311"/>
    <w:rsid w:val="009C55B3"/>
    <w:rsid w:val="009C7F6A"/>
    <w:rsid w:val="009D03D4"/>
    <w:rsid w:val="009D118B"/>
    <w:rsid w:val="009D11C0"/>
    <w:rsid w:val="009D2A36"/>
    <w:rsid w:val="009D2C41"/>
    <w:rsid w:val="009D4A7C"/>
    <w:rsid w:val="009D54F6"/>
    <w:rsid w:val="009D651B"/>
    <w:rsid w:val="009D7358"/>
    <w:rsid w:val="009D7481"/>
    <w:rsid w:val="009E08CA"/>
    <w:rsid w:val="009E289E"/>
    <w:rsid w:val="009E3A58"/>
    <w:rsid w:val="009E4899"/>
    <w:rsid w:val="009E554C"/>
    <w:rsid w:val="009E585D"/>
    <w:rsid w:val="009E6558"/>
    <w:rsid w:val="009E6A93"/>
    <w:rsid w:val="009E73F6"/>
    <w:rsid w:val="009E77E4"/>
    <w:rsid w:val="009E781C"/>
    <w:rsid w:val="009F049D"/>
    <w:rsid w:val="009F0C4B"/>
    <w:rsid w:val="009F0CB6"/>
    <w:rsid w:val="009F16D2"/>
    <w:rsid w:val="009F18F5"/>
    <w:rsid w:val="009F1A78"/>
    <w:rsid w:val="009F1B0C"/>
    <w:rsid w:val="009F274A"/>
    <w:rsid w:val="009F27D1"/>
    <w:rsid w:val="009F2FE0"/>
    <w:rsid w:val="009F369B"/>
    <w:rsid w:val="009F5262"/>
    <w:rsid w:val="009F5964"/>
    <w:rsid w:val="009F5AC9"/>
    <w:rsid w:val="009F5EF9"/>
    <w:rsid w:val="009F5FAD"/>
    <w:rsid w:val="009F6359"/>
    <w:rsid w:val="00A0022C"/>
    <w:rsid w:val="00A007BF"/>
    <w:rsid w:val="00A00865"/>
    <w:rsid w:val="00A01413"/>
    <w:rsid w:val="00A02343"/>
    <w:rsid w:val="00A0286B"/>
    <w:rsid w:val="00A04C25"/>
    <w:rsid w:val="00A05287"/>
    <w:rsid w:val="00A05695"/>
    <w:rsid w:val="00A069C1"/>
    <w:rsid w:val="00A06A6D"/>
    <w:rsid w:val="00A07ED0"/>
    <w:rsid w:val="00A10A97"/>
    <w:rsid w:val="00A10CD5"/>
    <w:rsid w:val="00A12311"/>
    <w:rsid w:val="00A125C8"/>
    <w:rsid w:val="00A12DC5"/>
    <w:rsid w:val="00A13602"/>
    <w:rsid w:val="00A14A10"/>
    <w:rsid w:val="00A1573F"/>
    <w:rsid w:val="00A15CA9"/>
    <w:rsid w:val="00A164E9"/>
    <w:rsid w:val="00A16AA6"/>
    <w:rsid w:val="00A177DC"/>
    <w:rsid w:val="00A17C9F"/>
    <w:rsid w:val="00A2001F"/>
    <w:rsid w:val="00A209A8"/>
    <w:rsid w:val="00A215D6"/>
    <w:rsid w:val="00A216DD"/>
    <w:rsid w:val="00A22D26"/>
    <w:rsid w:val="00A2307D"/>
    <w:rsid w:val="00A23A9C"/>
    <w:rsid w:val="00A23E1F"/>
    <w:rsid w:val="00A24552"/>
    <w:rsid w:val="00A24748"/>
    <w:rsid w:val="00A2515F"/>
    <w:rsid w:val="00A251E6"/>
    <w:rsid w:val="00A254C4"/>
    <w:rsid w:val="00A258A0"/>
    <w:rsid w:val="00A25F79"/>
    <w:rsid w:val="00A26B2D"/>
    <w:rsid w:val="00A26F80"/>
    <w:rsid w:val="00A30409"/>
    <w:rsid w:val="00A31217"/>
    <w:rsid w:val="00A31C86"/>
    <w:rsid w:val="00A323DF"/>
    <w:rsid w:val="00A32A16"/>
    <w:rsid w:val="00A32C00"/>
    <w:rsid w:val="00A353A0"/>
    <w:rsid w:val="00A36CA5"/>
    <w:rsid w:val="00A36D7F"/>
    <w:rsid w:val="00A3720B"/>
    <w:rsid w:val="00A372C7"/>
    <w:rsid w:val="00A40361"/>
    <w:rsid w:val="00A41CA9"/>
    <w:rsid w:val="00A41FD5"/>
    <w:rsid w:val="00A420AC"/>
    <w:rsid w:val="00A42F37"/>
    <w:rsid w:val="00A430B0"/>
    <w:rsid w:val="00A43AF8"/>
    <w:rsid w:val="00A43FAF"/>
    <w:rsid w:val="00A44E50"/>
    <w:rsid w:val="00A45307"/>
    <w:rsid w:val="00A45EBF"/>
    <w:rsid w:val="00A473E6"/>
    <w:rsid w:val="00A47905"/>
    <w:rsid w:val="00A47A2B"/>
    <w:rsid w:val="00A47A86"/>
    <w:rsid w:val="00A528C6"/>
    <w:rsid w:val="00A54556"/>
    <w:rsid w:val="00A54A82"/>
    <w:rsid w:val="00A551FF"/>
    <w:rsid w:val="00A55547"/>
    <w:rsid w:val="00A56141"/>
    <w:rsid w:val="00A56764"/>
    <w:rsid w:val="00A579C8"/>
    <w:rsid w:val="00A60408"/>
    <w:rsid w:val="00A61246"/>
    <w:rsid w:val="00A614D5"/>
    <w:rsid w:val="00A61D32"/>
    <w:rsid w:val="00A628E2"/>
    <w:rsid w:val="00A64ED8"/>
    <w:rsid w:val="00A656C3"/>
    <w:rsid w:val="00A65FCD"/>
    <w:rsid w:val="00A669B7"/>
    <w:rsid w:val="00A66BF2"/>
    <w:rsid w:val="00A6795A"/>
    <w:rsid w:val="00A707AA"/>
    <w:rsid w:val="00A70A4D"/>
    <w:rsid w:val="00A70B1F"/>
    <w:rsid w:val="00A70BE4"/>
    <w:rsid w:val="00A71086"/>
    <w:rsid w:val="00A720AE"/>
    <w:rsid w:val="00A72441"/>
    <w:rsid w:val="00A73EE9"/>
    <w:rsid w:val="00A758EF"/>
    <w:rsid w:val="00A75998"/>
    <w:rsid w:val="00A76010"/>
    <w:rsid w:val="00A80D61"/>
    <w:rsid w:val="00A8130E"/>
    <w:rsid w:val="00A81834"/>
    <w:rsid w:val="00A81B58"/>
    <w:rsid w:val="00A81CB7"/>
    <w:rsid w:val="00A8241B"/>
    <w:rsid w:val="00A83F7F"/>
    <w:rsid w:val="00A841DE"/>
    <w:rsid w:val="00A84924"/>
    <w:rsid w:val="00A852A5"/>
    <w:rsid w:val="00A86A0F"/>
    <w:rsid w:val="00A86A82"/>
    <w:rsid w:val="00A87855"/>
    <w:rsid w:val="00A87A97"/>
    <w:rsid w:val="00A90286"/>
    <w:rsid w:val="00A90592"/>
    <w:rsid w:val="00A90C5E"/>
    <w:rsid w:val="00A91A2F"/>
    <w:rsid w:val="00A9387B"/>
    <w:rsid w:val="00A938F1"/>
    <w:rsid w:val="00A93CDE"/>
    <w:rsid w:val="00A952B7"/>
    <w:rsid w:val="00A96763"/>
    <w:rsid w:val="00A96E15"/>
    <w:rsid w:val="00A9739D"/>
    <w:rsid w:val="00A973EA"/>
    <w:rsid w:val="00AA00F4"/>
    <w:rsid w:val="00AA0613"/>
    <w:rsid w:val="00AA3567"/>
    <w:rsid w:val="00AA4C78"/>
    <w:rsid w:val="00AA50D4"/>
    <w:rsid w:val="00AA5FEF"/>
    <w:rsid w:val="00AA70FB"/>
    <w:rsid w:val="00AA79B0"/>
    <w:rsid w:val="00AA7E02"/>
    <w:rsid w:val="00AB0323"/>
    <w:rsid w:val="00AB0628"/>
    <w:rsid w:val="00AB3AF8"/>
    <w:rsid w:val="00AB53A8"/>
    <w:rsid w:val="00AB5CB6"/>
    <w:rsid w:val="00AB6DBF"/>
    <w:rsid w:val="00AC1937"/>
    <w:rsid w:val="00AC2B0C"/>
    <w:rsid w:val="00AC36C2"/>
    <w:rsid w:val="00AC3C8A"/>
    <w:rsid w:val="00AC46C2"/>
    <w:rsid w:val="00AC4743"/>
    <w:rsid w:val="00AC4F3B"/>
    <w:rsid w:val="00AC6B4F"/>
    <w:rsid w:val="00AC6BFE"/>
    <w:rsid w:val="00AC7185"/>
    <w:rsid w:val="00AD03F2"/>
    <w:rsid w:val="00AD1555"/>
    <w:rsid w:val="00AD2788"/>
    <w:rsid w:val="00AD3105"/>
    <w:rsid w:val="00AD4531"/>
    <w:rsid w:val="00AD6F71"/>
    <w:rsid w:val="00AD7226"/>
    <w:rsid w:val="00AE07CD"/>
    <w:rsid w:val="00AE269F"/>
    <w:rsid w:val="00AE2ECB"/>
    <w:rsid w:val="00AE3942"/>
    <w:rsid w:val="00AE3953"/>
    <w:rsid w:val="00AE44B9"/>
    <w:rsid w:val="00AE7C53"/>
    <w:rsid w:val="00AF0DCC"/>
    <w:rsid w:val="00AF10F1"/>
    <w:rsid w:val="00AF1E63"/>
    <w:rsid w:val="00AF2F22"/>
    <w:rsid w:val="00AF33A1"/>
    <w:rsid w:val="00AF3796"/>
    <w:rsid w:val="00AF392E"/>
    <w:rsid w:val="00AF4628"/>
    <w:rsid w:val="00AF513B"/>
    <w:rsid w:val="00AF565D"/>
    <w:rsid w:val="00AF5CEC"/>
    <w:rsid w:val="00AF620E"/>
    <w:rsid w:val="00AF6352"/>
    <w:rsid w:val="00AF6839"/>
    <w:rsid w:val="00AF6CEE"/>
    <w:rsid w:val="00B00001"/>
    <w:rsid w:val="00B001F3"/>
    <w:rsid w:val="00B00C16"/>
    <w:rsid w:val="00B01887"/>
    <w:rsid w:val="00B043DA"/>
    <w:rsid w:val="00B06698"/>
    <w:rsid w:val="00B0791F"/>
    <w:rsid w:val="00B07C30"/>
    <w:rsid w:val="00B07F0B"/>
    <w:rsid w:val="00B1157A"/>
    <w:rsid w:val="00B11A1C"/>
    <w:rsid w:val="00B11D4A"/>
    <w:rsid w:val="00B13039"/>
    <w:rsid w:val="00B134CA"/>
    <w:rsid w:val="00B134CD"/>
    <w:rsid w:val="00B135E1"/>
    <w:rsid w:val="00B13906"/>
    <w:rsid w:val="00B14A6F"/>
    <w:rsid w:val="00B14BE3"/>
    <w:rsid w:val="00B15D8D"/>
    <w:rsid w:val="00B15F8E"/>
    <w:rsid w:val="00B16049"/>
    <w:rsid w:val="00B16BFB"/>
    <w:rsid w:val="00B17355"/>
    <w:rsid w:val="00B176D7"/>
    <w:rsid w:val="00B17CCA"/>
    <w:rsid w:val="00B2006D"/>
    <w:rsid w:val="00B20256"/>
    <w:rsid w:val="00B20569"/>
    <w:rsid w:val="00B20697"/>
    <w:rsid w:val="00B20E2A"/>
    <w:rsid w:val="00B20F5A"/>
    <w:rsid w:val="00B210F6"/>
    <w:rsid w:val="00B2161D"/>
    <w:rsid w:val="00B225F4"/>
    <w:rsid w:val="00B22A80"/>
    <w:rsid w:val="00B24F98"/>
    <w:rsid w:val="00B26026"/>
    <w:rsid w:val="00B263D2"/>
    <w:rsid w:val="00B268AD"/>
    <w:rsid w:val="00B2701D"/>
    <w:rsid w:val="00B301F1"/>
    <w:rsid w:val="00B305DC"/>
    <w:rsid w:val="00B305FF"/>
    <w:rsid w:val="00B3063D"/>
    <w:rsid w:val="00B320FF"/>
    <w:rsid w:val="00B34A86"/>
    <w:rsid w:val="00B35492"/>
    <w:rsid w:val="00B36690"/>
    <w:rsid w:val="00B36915"/>
    <w:rsid w:val="00B36A78"/>
    <w:rsid w:val="00B36D02"/>
    <w:rsid w:val="00B3789F"/>
    <w:rsid w:val="00B40603"/>
    <w:rsid w:val="00B40879"/>
    <w:rsid w:val="00B4091B"/>
    <w:rsid w:val="00B428A1"/>
    <w:rsid w:val="00B43357"/>
    <w:rsid w:val="00B44C64"/>
    <w:rsid w:val="00B4511E"/>
    <w:rsid w:val="00B4513A"/>
    <w:rsid w:val="00B46454"/>
    <w:rsid w:val="00B46A28"/>
    <w:rsid w:val="00B51014"/>
    <w:rsid w:val="00B51653"/>
    <w:rsid w:val="00B53496"/>
    <w:rsid w:val="00B53AF7"/>
    <w:rsid w:val="00B53D05"/>
    <w:rsid w:val="00B541C7"/>
    <w:rsid w:val="00B54DF5"/>
    <w:rsid w:val="00B55B88"/>
    <w:rsid w:val="00B56341"/>
    <w:rsid w:val="00B56766"/>
    <w:rsid w:val="00B57364"/>
    <w:rsid w:val="00B57A22"/>
    <w:rsid w:val="00B57AFE"/>
    <w:rsid w:val="00B601AF"/>
    <w:rsid w:val="00B60882"/>
    <w:rsid w:val="00B608F5"/>
    <w:rsid w:val="00B61E7C"/>
    <w:rsid w:val="00B62F08"/>
    <w:rsid w:val="00B632F2"/>
    <w:rsid w:val="00B639DF"/>
    <w:rsid w:val="00B64859"/>
    <w:rsid w:val="00B666E9"/>
    <w:rsid w:val="00B671F4"/>
    <w:rsid w:val="00B67CFB"/>
    <w:rsid w:val="00B7013A"/>
    <w:rsid w:val="00B709E0"/>
    <w:rsid w:val="00B71496"/>
    <w:rsid w:val="00B71755"/>
    <w:rsid w:val="00B72027"/>
    <w:rsid w:val="00B72575"/>
    <w:rsid w:val="00B733F0"/>
    <w:rsid w:val="00B76242"/>
    <w:rsid w:val="00B80BAB"/>
    <w:rsid w:val="00B81315"/>
    <w:rsid w:val="00B81AC8"/>
    <w:rsid w:val="00B8291C"/>
    <w:rsid w:val="00B831E6"/>
    <w:rsid w:val="00B83497"/>
    <w:rsid w:val="00B83B36"/>
    <w:rsid w:val="00B83D26"/>
    <w:rsid w:val="00B84B7A"/>
    <w:rsid w:val="00B8524C"/>
    <w:rsid w:val="00B878BC"/>
    <w:rsid w:val="00B904DA"/>
    <w:rsid w:val="00B90940"/>
    <w:rsid w:val="00B91651"/>
    <w:rsid w:val="00B918CE"/>
    <w:rsid w:val="00B91910"/>
    <w:rsid w:val="00B921BE"/>
    <w:rsid w:val="00B921F6"/>
    <w:rsid w:val="00B92F87"/>
    <w:rsid w:val="00B93503"/>
    <w:rsid w:val="00B9409C"/>
    <w:rsid w:val="00B956E2"/>
    <w:rsid w:val="00B95D33"/>
    <w:rsid w:val="00B969F5"/>
    <w:rsid w:val="00B97D6A"/>
    <w:rsid w:val="00BA0009"/>
    <w:rsid w:val="00BA1DF9"/>
    <w:rsid w:val="00BA34D5"/>
    <w:rsid w:val="00BA3BCD"/>
    <w:rsid w:val="00BA3D89"/>
    <w:rsid w:val="00BA457E"/>
    <w:rsid w:val="00BA5D5F"/>
    <w:rsid w:val="00BA6292"/>
    <w:rsid w:val="00BA699F"/>
    <w:rsid w:val="00BA6B33"/>
    <w:rsid w:val="00BA7900"/>
    <w:rsid w:val="00BA7A04"/>
    <w:rsid w:val="00BA7BE6"/>
    <w:rsid w:val="00BB1C36"/>
    <w:rsid w:val="00BB1DB8"/>
    <w:rsid w:val="00BB1F94"/>
    <w:rsid w:val="00BB3219"/>
    <w:rsid w:val="00BB490B"/>
    <w:rsid w:val="00BB4B3B"/>
    <w:rsid w:val="00BB4F3E"/>
    <w:rsid w:val="00BB54A0"/>
    <w:rsid w:val="00BB754E"/>
    <w:rsid w:val="00BB7CF1"/>
    <w:rsid w:val="00BC13E6"/>
    <w:rsid w:val="00BC1981"/>
    <w:rsid w:val="00BC2012"/>
    <w:rsid w:val="00BC3DFB"/>
    <w:rsid w:val="00BC3E7C"/>
    <w:rsid w:val="00BC4015"/>
    <w:rsid w:val="00BC62F9"/>
    <w:rsid w:val="00BC6B62"/>
    <w:rsid w:val="00BC74EB"/>
    <w:rsid w:val="00BD171E"/>
    <w:rsid w:val="00BD22F1"/>
    <w:rsid w:val="00BD2E03"/>
    <w:rsid w:val="00BD2EE1"/>
    <w:rsid w:val="00BD2FDC"/>
    <w:rsid w:val="00BD4969"/>
    <w:rsid w:val="00BD4A38"/>
    <w:rsid w:val="00BD51A1"/>
    <w:rsid w:val="00BE0ECA"/>
    <w:rsid w:val="00BE30FE"/>
    <w:rsid w:val="00BE4478"/>
    <w:rsid w:val="00BE5ACA"/>
    <w:rsid w:val="00BE6CA1"/>
    <w:rsid w:val="00BF01FB"/>
    <w:rsid w:val="00BF2A63"/>
    <w:rsid w:val="00BF2FA5"/>
    <w:rsid w:val="00BF33AC"/>
    <w:rsid w:val="00BF3A55"/>
    <w:rsid w:val="00BF3F36"/>
    <w:rsid w:val="00BF4743"/>
    <w:rsid w:val="00BF47AB"/>
    <w:rsid w:val="00BF57E3"/>
    <w:rsid w:val="00BF6FB4"/>
    <w:rsid w:val="00BF7C55"/>
    <w:rsid w:val="00C01199"/>
    <w:rsid w:val="00C01596"/>
    <w:rsid w:val="00C01608"/>
    <w:rsid w:val="00C022B9"/>
    <w:rsid w:val="00C035F6"/>
    <w:rsid w:val="00C03774"/>
    <w:rsid w:val="00C06A35"/>
    <w:rsid w:val="00C06DD7"/>
    <w:rsid w:val="00C0716B"/>
    <w:rsid w:val="00C119D8"/>
    <w:rsid w:val="00C11E13"/>
    <w:rsid w:val="00C121C6"/>
    <w:rsid w:val="00C12474"/>
    <w:rsid w:val="00C13185"/>
    <w:rsid w:val="00C13922"/>
    <w:rsid w:val="00C13984"/>
    <w:rsid w:val="00C139D2"/>
    <w:rsid w:val="00C1425F"/>
    <w:rsid w:val="00C145F2"/>
    <w:rsid w:val="00C148CE"/>
    <w:rsid w:val="00C15A69"/>
    <w:rsid w:val="00C15DD0"/>
    <w:rsid w:val="00C168A0"/>
    <w:rsid w:val="00C16C49"/>
    <w:rsid w:val="00C174C4"/>
    <w:rsid w:val="00C177D4"/>
    <w:rsid w:val="00C17997"/>
    <w:rsid w:val="00C204BE"/>
    <w:rsid w:val="00C20CE2"/>
    <w:rsid w:val="00C21588"/>
    <w:rsid w:val="00C21655"/>
    <w:rsid w:val="00C21849"/>
    <w:rsid w:val="00C21C7B"/>
    <w:rsid w:val="00C21CCE"/>
    <w:rsid w:val="00C220F5"/>
    <w:rsid w:val="00C23634"/>
    <w:rsid w:val="00C23839"/>
    <w:rsid w:val="00C24BE9"/>
    <w:rsid w:val="00C25B21"/>
    <w:rsid w:val="00C25D48"/>
    <w:rsid w:val="00C2670E"/>
    <w:rsid w:val="00C26E27"/>
    <w:rsid w:val="00C26EB6"/>
    <w:rsid w:val="00C27FDE"/>
    <w:rsid w:val="00C30E69"/>
    <w:rsid w:val="00C31170"/>
    <w:rsid w:val="00C32F08"/>
    <w:rsid w:val="00C343AA"/>
    <w:rsid w:val="00C34B7C"/>
    <w:rsid w:val="00C350FD"/>
    <w:rsid w:val="00C35386"/>
    <w:rsid w:val="00C363C8"/>
    <w:rsid w:val="00C3671D"/>
    <w:rsid w:val="00C41E9F"/>
    <w:rsid w:val="00C41EB5"/>
    <w:rsid w:val="00C423D8"/>
    <w:rsid w:val="00C432F0"/>
    <w:rsid w:val="00C43B9F"/>
    <w:rsid w:val="00C43F73"/>
    <w:rsid w:val="00C46A57"/>
    <w:rsid w:val="00C470B7"/>
    <w:rsid w:val="00C47A13"/>
    <w:rsid w:val="00C508B8"/>
    <w:rsid w:val="00C515BC"/>
    <w:rsid w:val="00C53060"/>
    <w:rsid w:val="00C5375A"/>
    <w:rsid w:val="00C55D45"/>
    <w:rsid w:val="00C5646A"/>
    <w:rsid w:val="00C5662D"/>
    <w:rsid w:val="00C57690"/>
    <w:rsid w:val="00C57D4E"/>
    <w:rsid w:val="00C612F6"/>
    <w:rsid w:val="00C61C86"/>
    <w:rsid w:val="00C627AF"/>
    <w:rsid w:val="00C642D6"/>
    <w:rsid w:val="00C7056F"/>
    <w:rsid w:val="00C705AF"/>
    <w:rsid w:val="00C70D3E"/>
    <w:rsid w:val="00C713E6"/>
    <w:rsid w:val="00C727BE"/>
    <w:rsid w:val="00C7320E"/>
    <w:rsid w:val="00C74835"/>
    <w:rsid w:val="00C75C13"/>
    <w:rsid w:val="00C762C8"/>
    <w:rsid w:val="00C76A88"/>
    <w:rsid w:val="00C7742F"/>
    <w:rsid w:val="00C77F3C"/>
    <w:rsid w:val="00C816CF"/>
    <w:rsid w:val="00C81D20"/>
    <w:rsid w:val="00C82FFD"/>
    <w:rsid w:val="00C83AF7"/>
    <w:rsid w:val="00C83C62"/>
    <w:rsid w:val="00C83D7C"/>
    <w:rsid w:val="00C83F53"/>
    <w:rsid w:val="00C8645C"/>
    <w:rsid w:val="00C87E19"/>
    <w:rsid w:val="00C9139E"/>
    <w:rsid w:val="00C91760"/>
    <w:rsid w:val="00C91D6D"/>
    <w:rsid w:val="00C92263"/>
    <w:rsid w:val="00C92BB6"/>
    <w:rsid w:val="00C9300D"/>
    <w:rsid w:val="00C942A2"/>
    <w:rsid w:val="00C94BFF"/>
    <w:rsid w:val="00C95DA4"/>
    <w:rsid w:val="00C95F33"/>
    <w:rsid w:val="00C97A41"/>
    <w:rsid w:val="00CA4972"/>
    <w:rsid w:val="00CA5370"/>
    <w:rsid w:val="00CA5DC9"/>
    <w:rsid w:val="00CA6423"/>
    <w:rsid w:val="00CA681D"/>
    <w:rsid w:val="00CB07FA"/>
    <w:rsid w:val="00CB2BEA"/>
    <w:rsid w:val="00CB3818"/>
    <w:rsid w:val="00CB44B6"/>
    <w:rsid w:val="00CB4F33"/>
    <w:rsid w:val="00CB584B"/>
    <w:rsid w:val="00CB5922"/>
    <w:rsid w:val="00CB5FC6"/>
    <w:rsid w:val="00CB6ED3"/>
    <w:rsid w:val="00CC26DF"/>
    <w:rsid w:val="00CC316A"/>
    <w:rsid w:val="00CC323E"/>
    <w:rsid w:val="00CC3986"/>
    <w:rsid w:val="00CC415E"/>
    <w:rsid w:val="00CC4580"/>
    <w:rsid w:val="00CC46BB"/>
    <w:rsid w:val="00CC493E"/>
    <w:rsid w:val="00CC562A"/>
    <w:rsid w:val="00CC5EB8"/>
    <w:rsid w:val="00CC7281"/>
    <w:rsid w:val="00CD051A"/>
    <w:rsid w:val="00CD0FAC"/>
    <w:rsid w:val="00CD1B72"/>
    <w:rsid w:val="00CD1D00"/>
    <w:rsid w:val="00CD20A5"/>
    <w:rsid w:val="00CD2B76"/>
    <w:rsid w:val="00CD2BA6"/>
    <w:rsid w:val="00CD3E96"/>
    <w:rsid w:val="00CD3FF8"/>
    <w:rsid w:val="00CD40CC"/>
    <w:rsid w:val="00CD598C"/>
    <w:rsid w:val="00CD5D8A"/>
    <w:rsid w:val="00CD69AC"/>
    <w:rsid w:val="00CD7544"/>
    <w:rsid w:val="00CD7C1D"/>
    <w:rsid w:val="00CD7ED3"/>
    <w:rsid w:val="00CE081B"/>
    <w:rsid w:val="00CE1346"/>
    <w:rsid w:val="00CE1496"/>
    <w:rsid w:val="00CE249A"/>
    <w:rsid w:val="00CE290A"/>
    <w:rsid w:val="00CE4A29"/>
    <w:rsid w:val="00CE4C2E"/>
    <w:rsid w:val="00CE5F6A"/>
    <w:rsid w:val="00CE68F4"/>
    <w:rsid w:val="00CE7429"/>
    <w:rsid w:val="00CF0AB4"/>
    <w:rsid w:val="00CF10D8"/>
    <w:rsid w:val="00CF213B"/>
    <w:rsid w:val="00CF34A0"/>
    <w:rsid w:val="00CF35E8"/>
    <w:rsid w:val="00CF3F34"/>
    <w:rsid w:val="00CF44B8"/>
    <w:rsid w:val="00CF4974"/>
    <w:rsid w:val="00CF5870"/>
    <w:rsid w:val="00CF63EB"/>
    <w:rsid w:val="00CF71F9"/>
    <w:rsid w:val="00D00227"/>
    <w:rsid w:val="00D0143C"/>
    <w:rsid w:val="00D020D3"/>
    <w:rsid w:val="00D0396B"/>
    <w:rsid w:val="00D03C07"/>
    <w:rsid w:val="00D05A23"/>
    <w:rsid w:val="00D05B3A"/>
    <w:rsid w:val="00D05CCA"/>
    <w:rsid w:val="00D07A4E"/>
    <w:rsid w:val="00D07A67"/>
    <w:rsid w:val="00D115FB"/>
    <w:rsid w:val="00D11636"/>
    <w:rsid w:val="00D1308D"/>
    <w:rsid w:val="00D131BE"/>
    <w:rsid w:val="00D135A1"/>
    <w:rsid w:val="00D13C2C"/>
    <w:rsid w:val="00D141E8"/>
    <w:rsid w:val="00D14748"/>
    <w:rsid w:val="00D16C16"/>
    <w:rsid w:val="00D21C4C"/>
    <w:rsid w:val="00D221CF"/>
    <w:rsid w:val="00D2239D"/>
    <w:rsid w:val="00D22E70"/>
    <w:rsid w:val="00D25CB1"/>
    <w:rsid w:val="00D26CD3"/>
    <w:rsid w:val="00D274F6"/>
    <w:rsid w:val="00D279EF"/>
    <w:rsid w:val="00D27BED"/>
    <w:rsid w:val="00D30457"/>
    <w:rsid w:val="00D30BF2"/>
    <w:rsid w:val="00D3585C"/>
    <w:rsid w:val="00D3613B"/>
    <w:rsid w:val="00D3655A"/>
    <w:rsid w:val="00D36A8E"/>
    <w:rsid w:val="00D378DF"/>
    <w:rsid w:val="00D41447"/>
    <w:rsid w:val="00D414AA"/>
    <w:rsid w:val="00D42C6D"/>
    <w:rsid w:val="00D4390E"/>
    <w:rsid w:val="00D43A38"/>
    <w:rsid w:val="00D43E21"/>
    <w:rsid w:val="00D44440"/>
    <w:rsid w:val="00D455BC"/>
    <w:rsid w:val="00D455C0"/>
    <w:rsid w:val="00D4596B"/>
    <w:rsid w:val="00D45D83"/>
    <w:rsid w:val="00D46197"/>
    <w:rsid w:val="00D464BF"/>
    <w:rsid w:val="00D465C6"/>
    <w:rsid w:val="00D467A0"/>
    <w:rsid w:val="00D504DD"/>
    <w:rsid w:val="00D504EE"/>
    <w:rsid w:val="00D5163A"/>
    <w:rsid w:val="00D52282"/>
    <w:rsid w:val="00D53888"/>
    <w:rsid w:val="00D543D7"/>
    <w:rsid w:val="00D54E7D"/>
    <w:rsid w:val="00D5534C"/>
    <w:rsid w:val="00D56729"/>
    <w:rsid w:val="00D57853"/>
    <w:rsid w:val="00D6158E"/>
    <w:rsid w:val="00D61DA7"/>
    <w:rsid w:val="00D62F49"/>
    <w:rsid w:val="00D62F60"/>
    <w:rsid w:val="00D64FA2"/>
    <w:rsid w:val="00D650A1"/>
    <w:rsid w:val="00D65682"/>
    <w:rsid w:val="00D660AE"/>
    <w:rsid w:val="00D6707C"/>
    <w:rsid w:val="00D67295"/>
    <w:rsid w:val="00D6763F"/>
    <w:rsid w:val="00D731D9"/>
    <w:rsid w:val="00D74275"/>
    <w:rsid w:val="00D74AE7"/>
    <w:rsid w:val="00D750B6"/>
    <w:rsid w:val="00D77634"/>
    <w:rsid w:val="00D807BE"/>
    <w:rsid w:val="00D809AC"/>
    <w:rsid w:val="00D81AE7"/>
    <w:rsid w:val="00D81BBA"/>
    <w:rsid w:val="00D81C09"/>
    <w:rsid w:val="00D82601"/>
    <w:rsid w:val="00D82C50"/>
    <w:rsid w:val="00D83786"/>
    <w:rsid w:val="00D903C4"/>
    <w:rsid w:val="00D905DD"/>
    <w:rsid w:val="00D9074B"/>
    <w:rsid w:val="00D92DB9"/>
    <w:rsid w:val="00D9378D"/>
    <w:rsid w:val="00D93B28"/>
    <w:rsid w:val="00D9464D"/>
    <w:rsid w:val="00D94BCF"/>
    <w:rsid w:val="00D951A9"/>
    <w:rsid w:val="00D96E35"/>
    <w:rsid w:val="00D97414"/>
    <w:rsid w:val="00D977BA"/>
    <w:rsid w:val="00DA03EF"/>
    <w:rsid w:val="00DA21F7"/>
    <w:rsid w:val="00DA282B"/>
    <w:rsid w:val="00DA4090"/>
    <w:rsid w:val="00DA42DF"/>
    <w:rsid w:val="00DA45A1"/>
    <w:rsid w:val="00DA4BCB"/>
    <w:rsid w:val="00DA4FCA"/>
    <w:rsid w:val="00DA6067"/>
    <w:rsid w:val="00DB2BEB"/>
    <w:rsid w:val="00DB4062"/>
    <w:rsid w:val="00DB4940"/>
    <w:rsid w:val="00DB520A"/>
    <w:rsid w:val="00DB59D5"/>
    <w:rsid w:val="00DB6879"/>
    <w:rsid w:val="00DB69FD"/>
    <w:rsid w:val="00DB7542"/>
    <w:rsid w:val="00DC0266"/>
    <w:rsid w:val="00DC0716"/>
    <w:rsid w:val="00DC140C"/>
    <w:rsid w:val="00DC2C1E"/>
    <w:rsid w:val="00DC2C56"/>
    <w:rsid w:val="00DC2D04"/>
    <w:rsid w:val="00DC2FCA"/>
    <w:rsid w:val="00DC465F"/>
    <w:rsid w:val="00DC4760"/>
    <w:rsid w:val="00DC53B1"/>
    <w:rsid w:val="00DC5829"/>
    <w:rsid w:val="00DC642F"/>
    <w:rsid w:val="00DC699A"/>
    <w:rsid w:val="00DC71CD"/>
    <w:rsid w:val="00DD0FDB"/>
    <w:rsid w:val="00DD23B0"/>
    <w:rsid w:val="00DD2448"/>
    <w:rsid w:val="00DD293F"/>
    <w:rsid w:val="00DD3715"/>
    <w:rsid w:val="00DD39AD"/>
    <w:rsid w:val="00DD46DC"/>
    <w:rsid w:val="00DD4AFB"/>
    <w:rsid w:val="00DD524F"/>
    <w:rsid w:val="00DD57DB"/>
    <w:rsid w:val="00DD5C67"/>
    <w:rsid w:val="00DD5CC2"/>
    <w:rsid w:val="00DD69D8"/>
    <w:rsid w:val="00DD6EE0"/>
    <w:rsid w:val="00DD7ECE"/>
    <w:rsid w:val="00DD7FD1"/>
    <w:rsid w:val="00DE00E2"/>
    <w:rsid w:val="00DE2B97"/>
    <w:rsid w:val="00DE334B"/>
    <w:rsid w:val="00DE3CC7"/>
    <w:rsid w:val="00DE44B2"/>
    <w:rsid w:val="00DE4ED4"/>
    <w:rsid w:val="00DE5944"/>
    <w:rsid w:val="00DE5B63"/>
    <w:rsid w:val="00DE5CF5"/>
    <w:rsid w:val="00DE6285"/>
    <w:rsid w:val="00DE6ADE"/>
    <w:rsid w:val="00DE70EA"/>
    <w:rsid w:val="00DF0999"/>
    <w:rsid w:val="00DF0C29"/>
    <w:rsid w:val="00DF13B3"/>
    <w:rsid w:val="00DF1EFF"/>
    <w:rsid w:val="00DF23F3"/>
    <w:rsid w:val="00DF4120"/>
    <w:rsid w:val="00DF46FA"/>
    <w:rsid w:val="00DF48C0"/>
    <w:rsid w:val="00DF59AC"/>
    <w:rsid w:val="00DF59F8"/>
    <w:rsid w:val="00DF7157"/>
    <w:rsid w:val="00DF7D09"/>
    <w:rsid w:val="00DF7DB2"/>
    <w:rsid w:val="00E004D8"/>
    <w:rsid w:val="00E00F3B"/>
    <w:rsid w:val="00E00F5A"/>
    <w:rsid w:val="00E01184"/>
    <w:rsid w:val="00E01946"/>
    <w:rsid w:val="00E02043"/>
    <w:rsid w:val="00E05807"/>
    <w:rsid w:val="00E05A31"/>
    <w:rsid w:val="00E135AF"/>
    <w:rsid w:val="00E145FF"/>
    <w:rsid w:val="00E165EA"/>
    <w:rsid w:val="00E2144E"/>
    <w:rsid w:val="00E2156C"/>
    <w:rsid w:val="00E217A8"/>
    <w:rsid w:val="00E228EC"/>
    <w:rsid w:val="00E24349"/>
    <w:rsid w:val="00E258B2"/>
    <w:rsid w:val="00E25D7E"/>
    <w:rsid w:val="00E25DEC"/>
    <w:rsid w:val="00E2707F"/>
    <w:rsid w:val="00E27FE3"/>
    <w:rsid w:val="00E314C5"/>
    <w:rsid w:val="00E320FA"/>
    <w:rsid w:val="00E326C7"/>
    <w:rsid w:val="00E33D9B"/>
    <w:rsid w:val="00E33E96"/>
    <w:rsid w:val="00E34158"/>
    <w:rsid w:val="00E349D1"/>
    <w:rsid w:val="00E34E35"/>
    <w:rsid w:val="00E35682"/>
    <w:rsid w:val="00E36745"/>
    <w:rsid w:val="00E36B14"/>
    <w:rsid w:val="00E4001A"/>
    <w:rsid w:val="00E40B2E"/>
    <w:rsid w:val="00E40D01"/>
    <w:rsid w:val="00E42CC5"/>
    <w:rsid w:val="00E43DA6"/>
    <w:rsid w:val="00E4477A"/>
    <w:rsid w:val="00E44A96"/>
    <w:rsid w:val="00E453A1"/>
    <w:rsid w:val="00E458EF"/>
    <w:rsid w:val="00E4597F"/>
    <w:rsid w:val="00E45D76"/>
    <w:rsid w:val="00E462DC"/>
    <w:rsid w:val="00E46871"/>
    <w:rsid w:val="00E4769B"/>
    <w:rsid w:val="00E5047A"/>
    <w:rsid w:val="00E50E3A"/>
    <w:rsid w:val="00E50F77"/>
    <w:rsid w:val="00E520DA"/>
    <w:rsid w:val="00E52C29"/>
    <w:rsid w:val="00E52EDD"/>
    <w:rsid w:val="00E538F4"/>
    <w:rsid w:val="00E54D51"/>
    <w:rsid w:val="00E5671F"/>
    <w:rsid w:val="00E56F68"/>
    <w:rsid w:val="00E57162"/>
    <w:rsid w:val="00E5716B"/>
    <w:rsid w:val="00E57BFF"/>
    <w:rsid w:val="00E60DFF"/>
    <w:rsid w:val="00E6109E"/>
    <w:rsid w:val="00E6189F"/>
    <w:rsid w:val="00E62784"/>
    <w:rsid w:val="00E632A0"/>
    <w:rsid w:val="00E63396"/>
    <w:rsid w:val="00E6344B"/>
    <w:rsid w:val="00E64E31"/>
    <w:rsid w:val="00E65A40"/>
    <w:rsid w:val="00E666CB"/>
    <w:rsid w:val="00E67708"/>
    <w:rsid w:val="00E6776E"/>
    <w:rsid w:val="00E70904"/>
    <w:rsid w:val="00E70C8A"/>
    <w:rsid w:val="00E712A1"/>
    <w:rsid w:val="00E74071"/>
    <w:rsid w:val="00E75394"/>
    <w:rsid w:val="00E75E92"/>
    <w:rsid w:val="00E77072"/>
    <w:rsid w:val="00E80616"/>
    <w:rsid w:val="00E80D4C"/>
    <w:rsid w:val="00E84280"/>
    <w:rsid w:val="00E84678"/>
    <w:rsid w:val="00E84913"/>
    <w:rsid w:val="00E85964"/>
    <w:rsid w:val="00E86015"/>
    <w:rsid w:val="00E86875"/>
    <w:rsid w:val="00E8767D"/>
    <w:rsid w:val="00E87F03"/>
    <w:rsid w:val="00E9075E"/>
    <w:rsid w:val="00E913E3"/>
    <w:rsid w:val="00E91444"/>
    <w:rsid w:val="00E91A73"/>
    <w:rsid w:val="00E93E65"/>
    <w:rsid w:val="00E9511A"/>
    <w:rsid w:val="00E95581"/>
    <w:rsid w:val="00E9636F"/>
    <w:rsid w:val="00E96468"/>
    <w:rsid w:val="00E9778D"/>
    <w:rsid w:val="00EA0140"/>
    <w:rsid w:val="00EA0D6D"/>
    <w:rsid w:val="00EA1884"/>
    <w:rsid w:val="00EA1DB3"/>
    <w:rsid w:val="00EA2302"/>
    <w:rsid w:val="00EA2769"/>
    <w:rsid w:val="00EA40E2"/>
    <w:rsid w:val="00EA4582"/>
    <w:rsid w:val="00EA535E"/>
    <w:rsid w:val="00EA56B7"/>
    <w:rsid w:val="00EA5AD2"/>
    <w:rsid w:val="00EA6375"/>
    <w:rsid w:val="00EA681A"/>
    <w:rsid w:val="00EA6E3C"/>
    <w:rsid w:val="00EB038B"/>
    <w:rsid w:val="00EB0B8A"/>
    <w:rsid w:val="00EB11E8"/>
    <w:rsid w:val="00EB1552"/>
    <w:rsid w:val="00EB1664"/>
    <w:rsid w:val="00EB17D8"/>
    <w:rsid w:val="00EB1FA4"/>
    <w:rsid w:val="00EB3388"/>
    <w:rsid w:val="00EB3DAE"/>
    <w:rsid w:val="00EB5872"/>
    <w:rsid w:val="00EB5B04"/>
    <w:rsid w:val="00EB634B"/>
    <w:rsid w:val="00EB6E4C"/>
    <w:rsid w:val="00EB7917"/>
    <w:rsid w:val="00EC046F"/>
    <w:rsid w:val="00EC2C7E"/>
    <w:rsid w:val="00EC36B9"/>
    <w:rsid w:val="00EC37EF"/>
    <w:rsid w:val="00EC3835"/>
    <w:rsid w:val="00EC3E24"/>
    <w:rsid w:val="00EC4CD4"/>
    <w:rsid w:val="00EC62DF"/>
    <w:rsid w:val="00EC7709"/>
    <w:rsid w:val="00ED0100"/>
    <w:rsid w:val="00ED06BC"/>
    <w:rsid w:val="00ED0AC7"/>
    <w:rsid w:val="00ED195E"/>
    <w:rsid w:val="00ED2620"/>
    <w:rsid w:val="00ED3291"/>
    <w:rsid w:val="00ED33AB"/>
    <w:rsid w:val="00ED4227"/>
    <w:rsid w:val="00ED4F38"/>
    <w:rsid w:val="00ED509C"/>
    <w:rsid w:val="00ED59C5"/>
    <w:rsid w:val="00ED6980"/>
    <w:rsid w:val="00ED6A71"/>
    <w:rsid w:val="00ED7339"/>
    <w:rsid w:val="00ED7B4B"/>
    <w:rsid w:val="00EE053C"/>
    <w:rsid w:val="00EE0D2F"/>
    <w:rsid w:val="00EE0E63"/>
    <w:rsid w:val="00EE1040"/>
    <w:rsid w:val="00EE23BF"/>
    <w:rsid w:val="00EE2FB4"/>
    <w:rsid w:val="00EE3792"/>
    <w:rsid w:val="00EE3BBE"/>
    <w:rsid w:val="00EE4E40"/>
    <w:rsid w:val="00EE5C6B"/>
    <w:rsid w:val="00EE5EF9"/>
    <w:rsid w:val="00EE61BE"/>
    <w:rsid w:val="00EE6A37"/>
    <w:rsid w:val="00EF0C27"/>
    <w:rsid w:val="00EF1212"/>
    <w:rsid w:val="00EF1735"/>
    <w:rsid w:val="00EF23D0"/>
    <w:rsid w:val="00EF2576"/>
    <w:rsid w:val="00EF27CB"/>
    <w:rsid w:val="00EF3351"/>
    <w:rsid w:val="00EF3749"/>
    <w:rsid w:val="00EF3FD0"/>
    <w:rsid w:val="00EF3FD4"/>
    <w:rsid w:val="00EF4320"/>
    <w:rsid w:val="00EF48B6"/>
    <w:rsid w:val="00EF4F0A"/>
    <w:rsid w:val="00EF7B4D"/>
    <w:rsid w:val="00F007E5"/>
    <w:rsid w:val="00F00970"/>
    <w:rsid w:val="00F00B03"/>
    <w:rsid w:val="00F00D13"/>
    <w:rsid w:val="00F02FB9"/>
    <w:rsid w:val="00F03477"/>
    <w:rsid w:val="00F03FEE"/>
    <w:rsid w:val="00F04D06"/>
    <w:rsid w:val="00F10080"/>
    <w:rsid w:val="00F104E5"/>
    <w:rsid w:val="00F10F3F"/>
    <w:rsid w:val="00F11B4A"/>
    <w:rsid w:val="00F1220E"/>
    <w:rsid w:val="00F13610"/>
    <w:rsid w:val="00F14373"/>
    <w:rsid w:val="00F1560B"/>
    <w:rsid w:val="00F159AC"/>
    <w:rsid w:val="00F208C0"/>
    <w:rsid w:val="00F24974"/>
    <w:rsid w:val="00F24D9B"/>
    <w:rsid w:val="00F24DA7"/>
    <w:rsid w:val="00F26FAE"/>
    <w:rsid w:val="00F26FD4"/>
    <w:rsid w:val="00F30693"/>
    <w:rsid w:val="00F3195C"/>
    <w:rsid w:val="00F32205"/>
    <w:rsid w:val="00F339C9"/>
    <w:rsid w:val="00F33B00"/>
    <w:rsid w:val="00F33FFF"/>
    <w:rsid w:val="00F358E2"/>
    <w:rsid w:val="00F35942"/>
    <w:rsid w:val="00F36719"/>
    <w:rsid w:val="00F37A16"/>
    <w:rsid w:val="00F37B20"/>
    <w:rsid w:val="00F40067"/>
    <w:rsid w:val="00F411AB"/>
    <w:rsid w:val="00F413AA"/>
    <w:rsid w:val="00F4208D"/>
    <w:rsid w:val="00F42AFC"/>
    <w:rsid w:val="00F42F1F"/>
    <w:rsid w:val="00F45114"/>
    <w:rsid w:val="00F45CBD"/>
    <w:rsid w:val="00F46CA7"/>
    <w:rsid w:val="00F46E8C"/>
    <w:rsid w:val="00F503C6"/>
    <w:rsid w:val="00F51B12"/>
    <w:rsid w:val="00F52C89"/>
    <w:rsid w:val="00F53C19"/>
    <w:rsid w:val="00F53E2E"/>
    <w:rsid w:val="00F54331"/>
    <w:rsid w:val="00F544A3"/>
    <w:rsid w:val="00F555E2"/>
    <w:rsid w:val="00F55F63"/>
    <w:rsid w:val="00F5660D"/>
    <w:rsid w:val="00F5673C"/>
    <w:rsid w:val="00F56CFE"/>
    <w:rsid w:val="00F57BC9"/>
    <w:rsid w:val="00F6046A"/>
    <w:rsid w:val="00F606E4"/>
    <w:rsid w:val="00F60C82"/>
    <w:rsid w:val="00F60DE1"/>
    <w:rsid w:val="00F60FEE"/>
    <w:rsid w:val="00F614FA"/>
    <w:rsid w:val="00F62352"/>
    <w:rsid w:val="00F626B8"/>
    <w:rsid w:val="00F62F09"/>
    <w:rsid w:val="00F63304"/>
    <w:rsid w:val="00F63C75"/>
    <w:rsid w:val="00F63F67"/>
    <w:rsid w:val="00F6416A"/>
    <w:rsid w:val="00F64E93"/>
    <w:rsid w:val="00F654A7"/>
    <w:rsid w:val="00F669DF"/>
    <w:rsid w:val="00F66E62"/>
    <w:rsid w:val="00F674A8"/>
    <w:rsid w:val="00F708D0"/>
    <w:rsid w:val="00F710AA"/>
    <w:rsid w:val="00F71360"/>
    <w:rsid w:val="00F71509"/>
    <w:rsid w:val="00F718C3"/>
    <w:rsid w:val="00F718EE"/>
    <w:rsid w:val="00F72498"/>
    <w:rsid w:val="00F73D84"/>
    <w:rsid w:val="00F74A3D"/>
    <w:rsid w:val="00F74B6B"/>
    <w:rsid w:val="00F76CE6"/>
    <w:rsid w:val="00F81157"/>
    <w:rsid w:val="00F8185E"/>
    <w:rsid w:val="00F825FB"/>
    <w:rsid w:val="00F848F6"/>
    <w:rsid w:val="00F84920"/>
    <w:rsid w:val="00F85098"/>
    <w:rsid w:val="00F858F9"/>
    <w:rsid w:val="00F870B7"/>
    <w:rsid w:val="00F90889"/>
    <w:rsid w:val="00F90B07"/>
    <w:rsid w:val="00F91087"/>
    <w:rsid w:val="00F9295C"/>
    <w:rsid w:val="00F92A74"/>
    <w:rsid w:val="00F92BF8"/>
    <w:rsid w:val="00F93EA4"/>
    <w:rsid w:val="00F9491A"/>
    <w:rsid w:val="00F9599F"/>
    <w:rsid w:val="00F95D1F"/>
    <w:rsid w:val="00F971CB"/>
    <w:rsid w:val="00FA02E0"/>
    <w:rsid w:val="00FA449A"/>
    <w:rsid w:val="00FA5706"/>
    <w:rsid w:val="00FA63FC"/>
    <w:rsid w:val="00FA6DE5"/>
    <w:rsid w:val="00FA779D"/>
    <w:rsid w:val="00FA77B7"/>
    <w:rsid w:val="00FA7C5F"/>
    <w:rsid w:val="00FA7E4E"/>
    <w:rsid w:val="00FB064B"/>
    <w:rsid w:val="00FB0957"/>
    <w:rsid w:val="00FB0AF2"/>
    <w:rsid w:val="00FB1EB2"/>
    <w:rsid w:val="00FB2456"/>
    <w:rsid w:val="00FB3224"/>
    <w:rsid w:val="00FB356E"/>
    <w:rsid w:val="00FB3B1E"/>
    <w:rsid w:val="00FB4560"/>
    <w:rsid w:val="00FB5546"/>
    <w:rsid w:val="00FB565A"/>
    <w:rsid w:val="00FB6990"/>
    <w:rsid w:val="00FB6EC2"/>
    <w:rsid w:val="00FB726A"/>
    <w:rsid w:val="00FC0445"/>
    <w:rsid w:val="00FC2F67"/>
    <w:rsid w:val="00FC3503"/>
    <w:rsid w:val="00FC362D"/>
    <w:rsid w:val="00FC4A2B"/>
    <w:rsid w:val="00FC5243"/>
    <w:rsid w:val="00FC65C4"/>
    <w:rsid w:val="00FC669E"/>
    <w:rsid w:val="00FC7225"/>
    <w:rsid w:val="00FC77CE"/>
    <w:rsid w:val="00FD34F8"/>
    <w:rsid w:val="00FD3807"/>
    <w:rsid w:val="00FD42B5"/>
    <w:rsid w:val="00FD457B"/>
    <w:rsid w:val="00FD5971"/>
    <w:rsid w:val="00FD5ABC"/>
    <w:rsid w:val="00FD639C"/>
    <w:rsid w:val="00FD6662"/>
    <w:rsid w:val="00FD6E01"/>
    <w:rsid w:val="00FE040E"/>
    <w:rsid w:val="00FE067F"/>
    <w:rsid w:val="00FE13C0"/>
    <w:rsid w:val="00FE17FF"/>
    <w:rsid w:val="00FE2C6F"/>
    <w:rsid w:val="00FE5006"/>
    <w:rsid w:val="00FE5925"/>
    <w:rsid w:val="00FE5F7C"/>
    <w:rsid w:val="00FE60FA"/>
    <w:rsid w:val="00FE653E"/>
    <w:rsid w:val="00FE6B41"/>
    <w:rsid w:val="00FF1645"/>
    <w:rsid w:val="00FF1AE6"/>
    <w:rsid w:val="00FF1B27"/>
    <w:rsid w:val="00FF293C"/>
    <w:rsid w:val="00FF2AC3"/>
    <w:rsid w:val="00FF335F"/>
    <w:rsid w:val="00FF3ADF"/>
    <w:rsid w:val="00FF40D3"/>
    <w:rsid w:val="00FF5595"/>
    <w:rsid w:val="00FF5686"/>
    <w:rsid w:val="00FF5F2E"/>
    <w:rsid w:val="00FF63F9"/>
    <w:rsid w:val="00FF64AC"/>
    <w:rsid w:val="00FF6725"/>
    <w:rsid w:val="00FF6950"/>
    <w:rsid w:val="00FF736C"/>
    <w:rsid w:val="00FF7787"/>
    <w:rsid w:val="00FF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1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4F9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6A26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link w:val="a4"/>
    <w:uiPriority w:val="34"/>
    <w:qFormat/>
    <w:rsid w:val="006A26F7"/>
    <w:pPr>
      <w:ind w:left="720"/>
      <w:contextualSpacing/>
    </w:pPr>
  </w:style>
  <w:style w:type="character" w:styleId="a5">
    <w:name w:val="Hyperlink"/>
    <w:unhideWhenUsed/>
    <w:rsid w:val="0014250D"/>
    <w:rPr>
      <w:strike w:val="0"/>
      <w:dstrike w:val="0"/>
      <w:color w:val="0000FF"/>
      <w:u w:val="none"/>
      <w:effect w:val="none"/>
    </w:rPr>
  </w:style>
  <w:style w:type="paragraph" w:styleId="a6">
    <w:name w:val="header"/>
    <w:basedOn w:val="a"/>
    <w:link w:val="a7"/>
    <w:uiPriority w:val="99"/>
    <w:unhideWhenUsed/>
    <w:rsid w:val="00297AC1"/>
    <w:pPr>
      <w:tabs>
        <w:tab w:val="center" w:pos="4677"/>
        <w:tab w:val="right" w:pos="9355"/>
      </w:tabs>
    </w:pPr>
  </w:style>
  <w:style w:type="character" w:customStyle="1" w:styleId="a7">
    <w:name w:val="Верхний колонтитул Знак"/>
    <w:basedOn w:val="a0"/>
    <w:link w:val="a6"/>
    <w:uiPriority w:val="99"/>
    <w:rsid w:val="00297AC1"/>
    <w:rPr>
      <w:rFonts w:ascii="Arial" w:eastAsia="Times New Roman" w:hAnsi="Arial" w:cs="Times New Roman"/>
      <w:sz w:val="24"/>
      <w:szCs w:val="24"/>
      <w:lang w:eastAsia="ru-RU"/>
    </w:rPr>
  </w:style>
  <w:style w:type="paragraph" w:styleId="a8">
    <w:name w:val="footer"/>
    <w:basedOn w:val="a"/>
    <w:link w:val="a9"/>
    <w:uiPriority w:val="99"/>
    <w:unhideWhenUsed/>
    <w:rsid w:val="00297AC1"/>
    <w:pPr>
      <w:tabs>
        <w:tab w:val="center" w:pos="4677"/>
        <w:tab w:val="right" w:pos="9355"/>
      </w:tabs>
    </w:pPr>
  </w:style>
  <w:style w:type="character" w:customStyle="1" w:styleId="a9">
    <w:name w:val="Нижний колонтитул Знак"/>
    <w:basedOn w:val="a0"/>
    <w:link w:val="a8"/>
    <w:uiPriority w:val="99"/>
    <w:rsid w:val="00297AC1"/>
    <w:rPr>
      <w:rFonts w:ascii="Arial" w:eastAsia="Times New Roman" w:hAnsi="Arial" w:cs="Times New Roman"/>
      <w:sz w:val="24"/>
      <w:szCs w:val="24"/>
      <w:lang w:eastAsia="ru-RU"/>
    </w:rPr>
  </w:style>
  <w:style w:type="table" w:styleId="aa">
    <w:name w:val="Table Grid"/>
    <w:basedOn w:val="a1"/>
    <w:uiPriority w:val="59"/>
    <w:rsid w:val="005F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31170"/>
    <w:rPr>
      <w:rFonts w:ascii="Tahoma" w:hAnsi="Tahoma" w:cs="Tahoma"/>
      <w:sz w:val="16"/>
      <w:szCs w:val="16"/>
    </w:rPr>
  </w:style>
  <w:style w:type="character" w:customStyle="1" w:styleId="ac">
    <w:name w:val="Текст выноски Знак"/>
    <w:basedOn w:val="a0"/>
    <w:link w:val="ab"/>
    <w:uiPriority w:val="99"/>
    <w:semiHidden/>
    <w:rsid w:val="00C31170"/>
    <w:rPr>
      <w:rFonts w:ascii="Tahoma" w:eastAsia="Times New Roman" w:hAnsi="Tahoma" w:cs="Tahoma"/>
      <w:sz w:val="16"/>
      <w:szCs w:val="16"/>
      <w:lang w:eastAsia="ru-RU"/>
    </w:rPr>
  </w:style>
  <w:style w:type="paragraph" w:styleId="ad">
    <w:name w:val="No Spacing"/>
    <w:uiPriority w:val="1"/>
    <w:qFormat/>
    <w:rsid w:val="00163F9A"/>
    <w:pPr>
      <w:spacing w:after="0" w:line="240" w:lineRule="auto"/>
      <w:ind w:firstLine="567"/>
      <w:jc w:val="both"/>
    </w:pPr>
    <w:rPr>
      <w:rFonts w:ascii="Arial" w:eastAsia="Times New Roman" w:hAnsi="Arial" w:cs="Times New Roman"/>
      <w:sz w:val="24"/>
      <w:szCs w:val="24"/>
      <w:lang w:eastAsia="ru-RU"/>
    </w:rPr>
  </w:style>
  <w:style w:type="paragraph" w:styleId="ae">
    <w:name w:val="Intense Quote"/>
    <w:basedOn w:val="a"/>
    <w:next w:val="a"/>
    <w:link w:val="af"/>
    <w:uiPriority w:val="30"/>
    <w:qFormat/>
    <w:rsid w:val="00034BB8"/>
    <w:pPr>
      <w:pBdr>
        <w:bottom w:val="single" w:sz="4" w:space="4" w:color="4F81BD" w:themeColor="accent1"/>
      </w:pBdr>
      <w:spacing w:before="200" w:after="280" w:line="276" w:lineRule="auto"/>
      <w:ind w:left="936" w:right="936" w:firstLine="0"/>
      <w:jc w:val="left"/>
    </w:pPr>
    <w:rPr>
      <w:rFonts w:asciiTheme="minorHAnsi" w:eastAsiaTheme="minorEastAsia" w:hAnsiTheme="minorHAnsi" w:cstheme="minorBidi"/>
      <w:b/>
      <w:bCs/>
      <w:i/>
      <w:iCs/>
      <w:color w:val="4F81BD" w:themeColor="accent1"/>
      <w:sz w:val="22"/>
      <w:szCs w:val="22"/>
    </w:rPr>
  </w:style>
  <w:style w:type="character" w:customStyle="1" w:styleId="af">
    <w:name w:val="Выделенная цитата Знак"/>
    <w:basedOn w:val="a0"/>
    <w:link w:val="ae"/>
    <w:uiPriority w:val="30"/>
    <w:rsid w:val="00034BB8"/>
    <w:rPr>
      <w:rFonts w:eastAsiaTheme="minorEastAsia"/>
      <w:b/>
      <w:bCs/>
      <w:i/>
      <w:iCs/>
      <w:color w:val="4F81BD" w:themeColor="accent1"/>
      <w:lang w:eastAsia="ru-RU"/>
    </w:rPr>
  </w:style>
  <w:style w:type="paragraph" w:customStyle="1" w:styleId="ConsPlusNormal">
    <w:name w:val="ConsPlusNormal"/>
    <w:rsid w:val="00370B50"/>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a"/>
    <w:uiPriority w:val="59"/>
    <w:rsid w:val="00E77072"/>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EF3749"/>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59"/>
    <w:rsid w:val="00AD6F71"/>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a"/>
    <w:uiPriority w:val="59"/>
    <w:rsid w:val="00CD051A"/>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a"/>
    <w:uiPriority w:val="59"/>
    <w:rsid w:val="00D3613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a"/>
    <w:uiPriority w:val="59"/>
    <w:rsid w:val="00286FF6"/>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942A9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2808E4"/>
    <w:pPr>
      <w:suppressAutoHyphens/>
      <w:ind w:firstLine="0"/>
    </w:pPr>
    <w:rPr>
      <w:rFonts w:ascii="Times New Roman" w:hAnsi="Times New Roman"/>
      <w:sz w:val="28"/>
      <w:lang w:eastAsia="ar-SA"/>
    </w:rPr>
  </w:style>
  <w:style w:type="table" w:customStyle="1" w:styleId="7">
    <w:name w:val="Сетка таблицы7"/>
    <w:basedOn w:val="a1"/>
    <w:next w:val="aa"/>
    <w:uiPriority w:val="59"/>
    <w:rsid w:val="004624F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4B71AA"/>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a"/>
    <w:uiPriority w:val="59"/>
    <w:rsid w:val="005573D2"/>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70407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7355B1"/>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a"/>
    <w:uiPriority w:val="59"/>
    <w:rsid w:val="00937300"/>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a"/>
    <w:uiPriority w:val="59"/>
    <w:rsid w:val="009553D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a"/>
    <w:uiPriority w:val="59"/>
    <w:rsid w:val="00B9409C"/>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a"/>
    <w:uiPriority w:val="59"/>
    <w:rsid w:val="00D504D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a"/>
    <w:uiPriority w:val="59"/>
    <w:rsid w:val="00087D57"/>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a"/>
    <w:uiPriority w:val="59"/>
    <w:rsid w:val="00702A47"/>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a"/>
    <w:uiPriority w:val="59"/>
    <w:rsid w:val="00AA70FB"/>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a"/>
    <w:uiPriority w:val="59"/>
    <w:rsid w:val="00C174C4"/>
    <w:pPr>
      <w:spacing w:after="0" w:line="240" w:lineRule="auto"/>
      <w:ind w:left="2160"/>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34"/>
    <w:locked/>
    <w:rsid w:val="00FE067F"/>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4F9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6A26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link w:val="a4"/>
    <w:uiPriority w:val="34"/>
    <w:qFormat/>
    <w:rsid w:val="006A26F7"/>
    <w:pPr>
      <w:ind w:left="720"/>
      <w:contextualSpacing/>
    </w:pPr>
  </w:style>
  <w:style w:type="character" w:styleId="a5">
    <w:name w:val="Hyperlink"/>
    <w:unhideWhenUsed/>
    <w:rsid w:val="0014250D"/>
    <w:rPr>
      <w:strike w:val="0"/>
      <w:dstrike w:val="0"/>
      <w:color w:val="0000FF"/>
      <w:u w:val="none"/>
      <w:effect w:val="none"/>
    </w:rPr>
  </w:style>
  <w:style w:type="paragraph" w:styleId="a6">
    <w:name w:val="header"/>
    <w:basedOn w:val="a"/>
    <w:link w:val="a7"/>
    <w:uiPriority w:val="99"/>
    <w:unhideWhenUsed/>
    <w:rsid w:val="00297AC1"/>
    <w:pPr>
      <w:tabs>
        <w:tab w:val="center" w:pos="4677"/>
        <w:tab w:val="right" w:pos="9355"/>
      </w:tabs>
    </w:pPr>
  </w:style>
  <w:style w:type="character" w:customStyle="1" w:styleId="a7">
    <w:name w:val="Верхний колонтитул Знак"/>
    <w:basedOn w:val="a0"/>
    <w:link w:val="a6"/>
    <w:uiPriority w:val="99"/>
    <w:rsid w:val="00297AC1"/>
    <w:rPr>
      <w:rFonts w:ascii="Arial" w:eastAsia="Times New Roman" w:hAnsi="Arial" w:cs="Times New Roman"/>
      <w:sz w:val="24"/>
      <w:szCs w:val="24"/>
      <w:lang w:eastAsia="ru-RU"/>
    </w:rPr>
  </w:style>
  <w:style w:type="paragraph" w:styleId="a8">
    <w:name w:val="footer"/>
    <w:basedOn w:val="a"/>
    <w:link w:val="a9"/>
    <w:uiPriority w:val="99"/>
    <w:unhideWhenUsed/>
    <w:rsid w:val="00297AC1"/>
    <w:pPr>
      <w:tabs>
        <w:tab w:val="center" w:pos="4677"/>
        <w:tab w:val="right" w:pos="9355"/>
      </w:tabs>
    </w:pPr>
  </w:style>
  <w:style w:type="character" w:customStyle="1" w:styleId="a9">
    <w:name w:val="Нижний колонтитул Знак"/>
    <w:basedOn w:val="a0"/>
    <w:link w:val="a8"/>
    <w:uiPriority w:val="99"/>
    <w:rsid w:val="00297AC1"/>
    <w:rPr>
      <w:rFonts w:ascii="Arial" w:eastAsia="Times New Roman" w:hAnsi="Arial" w:cs="Times New Roman"/>
      <w:sz w:val="24"/>
      <w:szCs w:val="24"/>
      <w:lang w:eastAsia="ru-RU"/>
    </w:rPr>
  </w:style>
  <w:style w:type="table" w:styleId="aa">
    <w:name w:val="Table Grid"/>
    <w:basedOn w:val="a1"/>
    <w:uiPriority w:val="59"/>
    <w:rsid w:val="005F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31170"/>
    <w:rPr>
      <w:rFonts w:ascii="Tahoma" w:hAnsi="Tahoma" w:cs="Tahoma"/>
      <w:sz w:val="16"/>
      <w:szCs w:val="16"/>
    </w:rPr>
  </w:style>
  <w:style w:type="character" w:customStyle="1" w:styleId="ac">
    <w:name w:val="Текст выноски Знак"/>
    <w:basedOn w:val="a0"/>
    <w:link w:val="ab"/>
    <w:uiPriority w:val="99"/>
    <w:semiHidden/>
    <w:rsid w:val="00C31170"/>
    <w:rPr>
      <w:rFonts w:ascii="Tahoma" w:eastAsia="Times New Roman" w:hAnsi="Tahoma" w:cs="Tahoma"/>
      <w:sz w:val="16"/>
      <w:szCs w:val="16"/>
      <w:lang w:eastAsia="ru-RU"/>
    </w:rPr>
  </w:style>
  <w:style w:type="paragraph" w:styleId="ad">
    <w:name w:val="No Spacing"/>
    <w:uiPriority w:val="1"/>
    <w:qFormat/>
    <w:rsid w:val="00163F9A"/>
    <w:pPr>
      <w:spacing w:after="0" w:line="240" w:lineRule="auto"/>
      <w:ind w:firstLine="567"/>
      <w:jc w:val="both"/>
    </w:pPr>
    <w:rPr>
      <w:rFonts w:ascii="Arial" w:eastAsia="Times New Roman" w:hAnsi="Arial" w:cs="Times New Roman"/>
      <w:sz w:val="24"/>
      <w:szCs w:val="24"/>
      <w:lang w:eastAsia="ru-RU"/>
    </w:rPr>
  </w:style>
  <w:style w:type="paragraph" w:styleId="ae">
    <w:name w:val="Intense Quote"/>
    <w:basedOn w:val="a"/>
    <w:next w:val="a"/>
    <w:link w:val="af"/>
    <w:uiPriority w:val="30"/>
    <w:qFormat/>
    <w:rsid w:val="00034BB8"/>
    <w:pPr>
      <w:pBdr>
        <w:bottom w:val="single" w:sz="4" w:space="4" w:color="4F81BD" w:themeColor="accent1"/>
      </w:pBdr>
      <w:spacing w:before="200" w:after="280" w:line="276" w:lineRule="auto"/>
      <w:ind w:left="936" w:right="936" w:firstLine="0"/>
      <w:jc w:val="left"/>
    </w:pPr>
    <w:rPr>
      <w:rFonts w:asciiTheme="minorHAnsi" w:eastAsiaTheme="minorEastAsia" w:hAnsiTheme="minorHAnsi" w:cstheme="minorBidi"/>
      <w:b/>
      <w:bCs/>
      <w:i/>
      <w:iCs/>
      <w:color w:val="4F81BD" w:themeColor="accent1"/>
      <w:sz w:val="22"/>
      <w:szCs w:val="22"/>
    </w:rPr>
  </w:style>
  <w:style w:type="character" w:customStyle="1" w:styleId="af">
    <w:name w:val="Выделенная цитата Знак"/>
    <w:basedOn w:val="a0"/>
    <w:link w:val="ae"/>
    <w:uiPriority w:val="30"/>
    <w:rsid w:val="00034BB8"/>
    <w:rPr>
      <w:rFonts w:eastAsiaTheme="minorEastAsia"/>
      <w:b/>
      <w:bCs/>
      <w:i/>
      <w:iCs/>
      <w:color w:val="4F81BD" w:themeColor="accent1"/>
      <w:lang w:eastAsia="ru-RU"/>
    </w:rPr>
  </w:style>
  <w:style w:type="paragraph" w:customStyle="1" w:styleId="ConsPlusNormal">
    <w:name w:val="ConsPlusNormal"/>
    <w:rsid w:val="00370B50"/>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a"/>
    <w:uiPriority w:val="59"/>
    <w:rsid w:val="00E77072"/>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EF3749"/>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59"/>
    <w:rsid w:val="00AD6F71"/>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a"/>
    <w:uiPriority w:val="59"/>
    <w:rsid w:val="00CD051A"/>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a"/>
    <w:uiPriority w:val="59"/>
    <w:rsid w:val="00D3613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a"/>
    <w:uiPriority w:val="59"/>
    <w:rsid w:val="00286FF6"/>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942A9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2808E4"/>
    <w:pPr>
      <w:suppressAutoHyphens/>
      <w:ind w:firstLine="0"/>
    </w:pPr>
    <w:rPr>
      <w:rFonts w:ascii="Times New Roman" w:hAnsi="Times New Roman"/>
      <w:sz w:val="28"/>
      <w:lang w:eastAsia="ar-SA"/>
    </w:rPr>
  </w:style>
  <w:style w:type="table" w:customStyle="1" w:styleId="7">
    <w:name w:val="Сетка таблицы7"/>
    <w:basedOn w:val="a1"/>
    <w:next w:val="aa"/>
    <w:uiPriority w:val="59"/>
    <w:rsid w:val="004624F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4B71AA"/>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a"/>
    <w:uiPriority w:val="59"/>
    <w:rsid w:val="005573D2"/>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70407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7355B1"/>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a"/>
    <w:uiPriority w:val="59"/>
    <w:rsid w:val="00937300"/>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a"/>
    <w:uiPriority w:val="59"/>
    <w:rsid w:val="009553D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a"/>
    <w:uiPriority w:val="59"/>
    <w:rsid w:val="00B9409C"/>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a"/>
    <w:uiPriority w:val="59"/>
    <w:rsid w:val="00D504D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a"/>
    <w:uiPriority w:val="59"/>
    <w:rsid w:val="00087D57"/>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a"/>
    <w:uiPriority w:val="59"/>
    <w:rsid w:val="00702A47"/>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a"/>
    <w:uiPriority w:val="59"/>
    <w:rsid w:val="00AA70FB"/>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a"/>
    <w:uiPriority w:val="59"/>
    <w:rsid w:val="00C174C4"/>
    <w:pPr>
      <w:spacing w:after="0" w:line="240" w:lineRule="auto"/>
      <w:ind w:left="2160"/>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34"/>
    <w:locked/>
    <w:rsid w:val="00FE067F"/>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449">
      <w:bodyDiv w:val="1"/>
      <w:marLeft w:val="0"/>
      <w:marRight w:val="0"/>
      <w:marTop w:val="0"/>
      <w:marBottom w:val="0"/>
      <w:divBdr>
        <w:top w:val="none" w:sz="0" w:space="0" w:color="auto"/>
        <w:left w:val="none" w:sz="0" w:space="0" w:color="auto"/>
        <w:bottom w:val="none" w:sz="0" w:space="0" w:color="auto"/>
        <w:right w:val="none" w:sz="0" w:space="0" w:color="auto"/>
      </w:divBdr>
    </w:div>
    <w:div w:id="51392144">
      <w:bodyDiv w:val="1"/>
      <w:marLeft w:val="0"/>
      <w:marRight w:val="0"/>
      <w:marTop w:val="0"/>
      <w:marBottom w:val="0"/>
      <w:divBdr>
        <w:top w:val="none" w:sz="0" w:space="0" w:color="auto"/>
        <w:left w:val="none" w:sz="0" w:space="0" w:color="auto"/>
        <w:bottom w:val="none" w:sz="0" w:space="0" w:color="auto"/>
        <w:right w:val="none" w:sz="0" w:space="0" w:color="auto"/>
      </w:divBdr>
    </w:div>
    <w:div w:id="83377181">
      <w:bodyDiv w:val="1"/>
      <w:marLeft w:val="0"/>
      <w:marRight w:val="0"/>
      <w:marTop w:val="0"/>
      <w:marBottom w:val="0"/>
      <w:divBdr>
        <w:top w:val="none" w:sz="0" w:space="0" w:color="auto"/>
        <w:left w:val="none" w:sz="0" w:space="0" w:color="auto"/>
        <w:bottom w:val="none" w:sz="0" w:space="0" w:color="auto"/>
        <w:right w:val="none" w:sz="0" w:space="0" w:color="auto"/>
      </w:divBdr>
    </w:div>
    <w:div w:id="297608859">
      <w:bodyDiv w:val="1"/>
      <w:marLeft w:val="0"/>
      <w:marRight w:val="0"/>
      <w:marTop w:val="0"/>
      <w:marBottom w:val="0"/>
      <w:divBdr>
        <w:top w:val="none" w:sz="0" w:space="0" w:color="auto"/>
        <w:left w:val="none" w:sz="0" w:space="0" w:color="auto"/>
        <w:bottom w:val="none" w:sz="0" w:space="0" w:color="auto"/>
        <w:right w:val="none" w:sz="0" w:space="0" w:color="auto"/>
      </w:divBdr>
    </w:div>
    <w:div w:id="322855897">
      <w:bodyDiv w:val="1"/>
      <w:marLeft w:val="0"/>
      <w:marRight w:val="0"/>
      <w:marTop w:val="0"/>
      <w:marBottom w:val="0"/>
      <w:divBdr>
        <w:top w:val="none" w:sz="0" w:space="0" w:color="auto"/>
        <w:left w:val="none" w:sz="0" w:space="0" w:color="auto"/>
        <w:bottom w:val="none" w:sz="0" w:space="0" w:color="auto"/>
        <w:right w:val="none" w:sz="0" w:space="0" w:color="auto"/>
      </w:divBdr>
    </w:div>
    <w:div w:id="346518672">
      <w:bodyDiv w:val="1"/>
      <w:marLeft w:val="0"/>
      <w:marRight w:val="0"/>
      <w:marTop w:val="0"/>
      <w:marBottom w:val="0"/>
      <w:divBdr>
        <w:top w:val="none" w:sz="0" w:space="0" w:color="auto"/>
        <w:left w:val="none" w:sz="0" w:space="0" w:color="auto"/>
        <w:bottom w:val="none" w:sz="0" w:space="0" w:color="auto"/>
        <w:right w:val="none" w:sz="0" w:space="0" w:color="auto"/>
      </w:divBdr>
    </w:div>
    <w:div w:id="348796651">
      <w:bodyDiv w:val="1"/>
      <w:marLeft w:val="0"/>
      <w:marRight w:val="0"/>
      <w:marTop w:val="0"/>
      <w:marBottom w:val="0"/>
      <w:divBdr>
        <w:top w:val="none" w:sz="0" w:space="0" w:color="auto"/>
        <w:left w:val="none" w:sz="0" w:space="0" w:color="auto"/>
        <w:bottom w:val="none" w:sz="0" w:space="0" w:color="auto"/>
        <w:right w:val="none" w:sz="0" w:space="0" w:color="auto"/>
      </w:divBdr>
    </w:div>
    <w:div w:id="684554703">
      <w:bodyDiv w:val="1"/>
      <w:marLeft w:val="0"/>
      <w:marRight w:val="0"/>
      <w:marTop w:val="0"/>
      <w:marBottom w:val="0"/>
      <w:divBdr>
        <w:top w:val="none" w:sz="0" w:space="0" w:color="auto"/>
        <w:left w:val="none" w:sz="0" w:space="0" w:color="auto"/>
        <w:bottom w:val="none" w:sz="0" w:space="0" w:color="auto"/>
        <w:right w:val="none" w:sz="0" w:space="0" w:color="auto"/>
      </w:divBdr>
    </w:div>
    <w:div w:id="714352008">
      <w:bodyDiv w:val="1"/>
      <w:marLeft w:val="0"/>
      <w:marRight w:val="0"/>
      <w:marTop w:val="0"/>
      <w:marBottom w:val="0"/>
      <w:divBdr>
        <w:top w:val="none" w:sz="0" w:space="0" w:color="auto"/>
        <w:left w:val="none" w:sz="0" w:space="0" w:color="auto"/>
        <w:bottom w:val="none" w:sz="0" w:space="0" w:color="auto"/>
        <w:right w:val="none" w:sz="0" w:space="0" w:color="auto"/>
      </w:divBdr>
    </w:div>
    <w:div w:id="788010828">
      <w:bodyDiv w:val="1"/>
      <w:marLeft w:val="0"/>
      <w:marRight w:val="0"/>
      <w:marTop w:val="0"/>
      <w:marBottom w:val="0"/>
      <w:divBdr>
        <w:top w:val="none" w:sz="0" w:space="0" w:color="auto"/>
        <w:left w:val="none" w:sz="0" w:space="0" w:color="auto"/>
        <w:bottom w:val="none" w:sz="0" w:space="0" w:color="auto"/>
        <w:right w:val="none" w:sz="0" w:space="0" w:color="auto"/>
      </w:divBdr>
    </w:div>
    <w:div w:id="793982121">
      <w:bodyDiv w:val="1"/>
      <w:marLeft w:val="0"/>
      <w:marRight w:val="0"/>
      <w:marTop w:val="0"/>
      <w:marBottom w:val="0"/>
      <w:divBdr>
        <w:top w:val="none" w:sz="0" w:space="0" w:color="auto"/>
        <w:left w:val="none" w:sz="0" w:space="0" w:color="auto"/>
        <w:bottom w:val="none" w:sz="0" w:space="0" w:color="auto"/>
        <w:right w:val="none" w:sz="0" w:space="0" w:color="auto"/>
      </w:divBdr>
    </w:div>
    <w:div w:id="807671995">
      <w:bodyDiv w:val="1"/>
      <w:marLeft w:val="0"/>
      <w:marRight w:val="0"/>
      <w:marTop w:val="0"/>
      <w:marBottom w:val="0"/>
      <w:divBdr>
        <w:top w:val="none" w:sz="0" w:space="0" w:color="auto"/>
        <w:left w:val="none" w:sz="0" w:space="0" w:color="auto"/>
        <w:bottom w:val="none" w:sz="0" w:space="0" w:color="auto"/>
        <w:right w:val="none" w:sz="0" w:space="0" w:color="auto"/>
      </w:divBdr>
    </w:div>
    <w:div w:id="1070543107">
      <w:bodyDiv w:val="1"/>
      <w:marLeft w:val="0"/>
      <w:marRight w:val="0"/>
      <w:marTop w:val="0"/>
      <w:marBottom w:val="0"/>
      <w:divBdr>
        <w:top w:val="none" w:sz="0" w:space="0" w:color="auto"/>
        <w:left w:val="none" w:sz="0" w:space="0" w:color="auto"/>
        <w:bottom w:val="none" w:sz="0" w:space="0" w:color="auto"/>
        <w:right w:val="none" w:sz="0" w:space="0" w:color="auto"/>
      </w:divBdr>
    </w:div>
    <w:div w:id="1100178275">
      <w:bodyDiv w:val="1"/>
      <w:marLeft w:val="0"/>
      <w:marRight w:val="0"/>
      <w:marTop w:val="0"/>
      <w:marBottom w:val="0"/>
      <w:divBdr>
        <w:top w:val="none" w:sz="0" w:space="0" w:color="auto"/>
        <w:left w:val="none" w:sz="0" w:space="0" w:color="auto"/>
        <w:bottom w:val="none" w:sz="0" w:space="0" w:color="auto"/>
        <w:right w:val="none" w:sz="0" w:space="0" w:color="auto"/>
      </w:divBdr>
    </w:div>
    <w:div w:id="1257204124">
      <w:bodyDiv w:val="1"/>
      <w:marLeft w:val="0"/>
      <w:marRight w:val="0"/>
      <w:marTop w:val="0"/>
      <w:marBottom w:val="0"/>
      <w:divBdr>
        <w:top w:val="none" w:sz="0" w:space="0" w:color="auto"/>
        <w:left w:val="none" w:sz="0" w:space="0" w:color="auto"/>
        <w:bottom w:val="none" w:sz="0" w:space="0" w:color="auto"/>
        <w:right w:val="none" w:sz="0" w:space="0" w:color="auto"/>
      </w:divBdr>
    </w:div>
    <w:div w:id="1301762061">
      <w:bodyDiv w:val="1"/>
      <w:marLeft w:val="0"/>
      <w:marRight w:val="0"/>
      <w:marTop w:val="0"/>
      <w:marBottom w:val="0"/>
      <w:divBdr>
        <w:top w:val="none" w:sz="0" w:space="0" w:color="auto"/>
        <w:left w:val="none" w:sz="0" w:space="0" w:color="auto"/>
        <w:bottom w:val="none" w:sz="0" w:space="0" w:color="auto"/>
        <w:right w:val="none" w:sz="0" w:space="0" w:color="auto"/>
      </w:divBdr>
    </w:div>
    <w:div w:id="1359426968">
      <w:bodyDiv w:val="1"/>
      <w:marLeft w:val="0"/>
      <w:marRight w:val="0"/>
      <w:marTop w:val="0"/>
      <w:marBottom w:val="0"/>
      <w:divBdr>
        <w:top w:val="none" w:sz="0" w:space="0" w:color="auto"/>
        <w:left w:val="none" w:sz="0" w:space="0" w:color="auto"/>
        <w:bottom w:val="none" w:sz="0" w:space="0" w:color="auto"/>
        <w:right w:val="none" w:sz="0" w:space="0" w:color="auto"/>
      </w:divBdr>
    </w:div>
    <w:div w:id="1421176509">
      <w:bodyDiv w:val="1"/>
      <w:marLeft w:val="0"/>
      <w:marRight w:val="0"/>
      <w:marTop w:val="0"/>
      <w:marBottom w:val="0"/>
      <w:divBdr>
        <w:top w:val="none" w:sz="0" w:space="0" w:color="auto"/>
        <w:left w:val="none" w:sz="0" w:space="0" w:color="auto"/>
        <w:bottom w:val="none" w:sz="0" w:space="0" w:color="auto"/>
        <w:right w:val="none" w:sz="0" w:space="0" w:color="auto"/>
      </w:divBdr>
    </w:div>
    <w:div w:id="1433471337">
      <w:bodyDiv w:val="1"/>
      <w:marLeft w:val="0"/>
      <w:marRight w:val="0"/>
      <w:marTop w:val="0"/>
      <w:marBottom w:val="0"/>
      <w:divBdr>
        <w:top w:val="none" w:sz="0" w:space="0" w:color="auto"/>
        <w:left w:val="none" w:sz="0" w:space="0" w:color="auto"/>
        <w:bottom w:val="none" w:sz="0" w:space="0" w:color="auto"/>
        <w:right w:val="none" w:sz="0" w:space="0" w:color="auto"/>
      </w:divBdr>
    </w:div>
    <w:div w:id="1491405292">
      <w:bodyDiv w:val="1"/>
      <w:marLeft w:val="0"/>
      <w:marRight w:val="0"/>
      <w:marTop w:val="0"/>
      <w:marBottom w:val="0"/>
      <w:divBdr>
        <w:top w:val="none" w:sz="0" w:space="0" w:color="auto"/>
        <w:left w:val="none" w:sz="0" w:space="0" w:color="auto"/>
        <w:bottom w:val="none" w:sz="0" w:space="0" w:color="auto"/>
        <w:right w:val="none" w:sz="0" w:space="0" w:color="auto"/>
      </w:divBdr>
    </w:div>
    <w:div w:id="1536774936">
      <w:bodyDiv w:val="1"/>
      <w:marLeft w:val="0"/>
      <w:marRight w:val="0"/>
      <w:marTop w:val="0"/>
      <w:marBottom w:val="0"/>
      <w:divBdr>
        <w:top w:val="none" w:sz="0" w:space="0" w:color="auto"/>
        <w:left w:val="none" w:sz="0" w:space="0" w:color="auto"/>
        <w:bottom w:val="none" w:sz="0" w:space="0" w:color="auto"/>
        <w:right w:val="none" w:sz="0" w:space="0" w:color="auto"/>
      </w:divBdr>
    </w:div>
    <w:div w:id="1573202620">
      <w:bodyDiv w:val="1"/>
      <w:marLeft w:val="0"/>
      <w:marRight w:val="0"/>
      <w:marTop w:val="0"/>
      <w:marBottom w:val="0"/>
      <w:divBdr>
        <w:top w:val="none" w:sz="0" w:space="0" w:color="auto"/>
        <w:left w:val="none" w:sz="0" w:space="0" w:color="auto"/>
        <w:bottom w:val="none" w:sz="0" w:space="0" w:color="auto"/>
        <w:right w:val="none" w:sz="0" w:space="0" w:color="auto"/>
      </w:divBdr>
    </w:div>
    <w:div w:id="1648126817">
      <w:bodyDiv w:val="1"/>
      <w:marLeft w:val="0"/>
      <w:marRight w:val="0"/>
      <w:marTop w:val="0"/>
      <w:marBottom w:val="0"/>
      <w:divBdr>
        <w:top w:val="none" w:sz="0" w:space="0" w:color="auto"/>
        <w:left w:val="none" w:sz="0" w:space="0" w:color="auto"/>
        <w:bottom w:val="none" w:sz="0" w:space="0" w:color="auto"/>
        <w:right w:val="none" w:sz="0" w:space="0" w:color="auto"/>
      </w:divBdr>
    </w:div>
    <w:div w:id="1672488183">
      <w:bodyDiv w:val="1"/>
      <w:marLeft w:val="0"/>
      <w:marRight w:val="0"/>
      <w:marTop w:val="0"/>
      <w:marBottom w:val="0"/>
      <w:divBdr>
        <w:top w:val="none" w:sz="0" w:space="0" w:color="auto"/>
        <w:left w:val="none" w:sz="0" w:space="0" w:color="auto"/>
        <w:bottom w:val="none" w:sz="0" w:space="0" w:color="auto"/>
        <w:right w:val="none" w:sz="0" w:space="0" w:color="auto"/>
      </w:divBdr>
    </w:div>
    <w:div w:id="1934053012">
      <w:bodyDiv w:val="1"/>
      <w:marLeft w:val="0"/>
      <w:marRight w:val="0"/>
      <w:marTop w:val="0"/>
      <w:marBottom w:val="0"/>
      <w:divBdr>
        <w:top w:val="none" w:sz="0" w:space="0" w:color="auto"/>
        <w:left w:val="none" w:sz="0" w:space="0" w:color="auto"/>
        <w:bottom w:val="none" w:sz="0" w:space="0" w:color="auto"/>
        <w:right w:val="none" w:sz="0" w:space="0" w:color="auto"/>
      </w:divBdr>
    </w:div>
    <w:div w:id="2006935693">
      <w:bodyDiv w:val="1"/>
      <w:marLeft w:val="0"/>
      <w:marRight w:val="0"/>
      <w:marTop w:val="0"/>
      <w:marBottom w:val="0"/>
      <w:divBdr>
        <w:top w:val="none" w:sz="0" w:space="0" w:color="auto"/>
        <w:left w:val="none" w:sz="0" w:space="0" w:color="auto"/>
        <w:bottom w:val="none" w:sz="0" w:space="0" w:color="auto"/>
        <w:right w:val="none" w:sz="0" w:space="0" w:color="auto"/>
      </w:divBdr>
    </w:div>
    <w:div w:id="20640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D272-EF94-477B-8DE8-127FAF32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12928</TotalTime>
  <Pages>76</Pages>
  <Words>24183</Words>
  <Characters>137849</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Дадашова Оксана Владимировна</cp:lastModifiedBy>
  <cp:revision>428</cp:revision>
  <cp:lastPrinted>2024-05-02T07:21:00Z</cp:lastPrinted>
  <dcterms:created xsi:type="dcterms:W3CDTF">2024-01-17T10:00:00Z</dcterms:created>
  <dcterms:modified xsi:type="dcterms:W3CDTF">2024-05-02T07:21:00Z</dcterms:modified>
</cp:coreProperties>
</file>