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88" w:rsidRDefault="00584027" w:rsidP="005840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B0354">
            <wp:extent cx="7143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7D9" w:rsidRPr="001A403A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БЕРЕЗОВСКОГО РАЙОНА</w:t>
      </w: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7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7D9" w:rsidRDefault="00085D74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12.12.2018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sz w:val="28"/>
          <w:szCs w:val="28"/>
        </w:rPr>
        <w:t>1142</w:t>
      </w:r>
    </w:p>
    <w:p w:rsidR="005B07D9" w:rsidRPr="005B07D9" w:rsidRDefault="005B07D9" w:rsidP="005B0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B07D9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Pr="005B07D9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68"/>
      </w:tblGrid>
      <w:tr w:rsidR="005B07D9" w:rsidRPr="005B07D9" w:rsidTr="00D95C53">
        <w:trPr>
          <w:trHeight w:val="254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5B07D9" w:rsidRPr="005B07D9" w:rsidRDefault="005B07D9" w:rsidP="005B07D9">
            <w:pPr>
              <w:jc w:val="both"/>
              <w:rPr>
                <w:rFonts w:eastAsia="Calibri"/>
                <w:lang w:eastAsia="ru-RU"/>
              </w:rPr>
            </w:pPr>
            <w:r w:rsidRPr="005B07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 внесении изменений в постановлени</w:t>
            </w:r>
            <w:r w:rsidR="003E468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5B07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администрации Березовского района от 23 декабря 2013 года № 1873 «О муниципальной программе «Развитие культуры и тури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зма в Березовском районе на 2018 – 2025 </w:t>
            </w:r>
            <w:r w:rsidR="00D37AC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годы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 на период до 2030 года</w:t>
            </w:r>
            <w:r w:rsidRPr="005B07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»  </w:t>
            </w:r>
          </w:p>
          <w:p w:rsidR="005B07D9" w:rsidRPr="005B07D9" w:rsidRDefault="005B07D9" w:rsidP="005B07D9">
            <w:pPr>
              <w:ind w:firstLine="708"/>
              <w:rPr>
                <w:rFonts w:eastAsia="Calibri"/>
                <w:lang w:eastAsia="ru-RU"/>
              </w:rPr>
            </w:pPr>
          </w:p>
        </w:tc>
      </w:tr>
    </w:tbl>
    <w:p w:rsidR="005B07D9" w:rsidRDefault="005B07D9" w:rsidP="005B0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07D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E4688">
        <w:rPr>
          <w:rFonts w:ascii="Times New Roman" w:eastAsia="Calibri" w:hAnsi="Times New Roman" w:cs="Times New Roman"/>
          <w:sz w:val="28"/>
          <w:szCs w:val="28"/>
        </w:rPr>
        <w:t>соответствии с решением</w:t>
      </w:r>
      <w:r w:rsidRPr="005B07D9">
        <w:rPr>
          <w:rFonts w:ascii="Times New Roman" w:eastAsia="Calibri" w:hAnsi="Times New Roman" w:cs="Times New Roman"/>
          <w:sz w:val="28"/>
          <w:szCs w:val="28"/>
        </w:rPr>
        <w:t xml:space="preserve"> Думы Березо</w:t>
      </w:r>
      <w:r w:rsidR="00C5738C">
        <w:rPr>
          <w:rFonts w:ascii="Times New Roman" w:eastAsia="Calibri" w:hAnsi="Times New Roman" w:cs="Times New Roman"/>
          <w:sz w:val="28"/>
          <w:szCs w:val="28"/>
        </w:rPr>
        <w:t xml:space="preserve">вского района от </w:t>
      </w:r>
      <w:r w:rsidR="004D1BE8">
        <w:rPr>
          <w:rFonts w:ascii="Times New Roman" w:eastAsia="Calibri" w:hAnsi="Times New Roman" w:cs="Times New Roman"/>
          <w:sz w:val="28"/>
          <w:szCs w:val="28"/>
        </w:rPr>
        <w:t>23 октября 2018 года</w:t>
      </w:r>
      <w:r w:rsidR="00D37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BE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5738C" w:rsidRPr="00C5738C">
        <w:rPr>
          <w:rFonts w:ascii="Times New Roman" w:eastAsia="Calibri" w:hAnsi="Times New Roman" w:cs="Times New Roman"/>
          <w:sz w:val="28"/>
          <w:szCs w:val="28"/>
        </w:rPr>
        <w:t>3</w:t>
      </w:r>
      <w:r w:rsidR="004D1BE8">
        <w:rPr>
          <w:rFonts w:ascii="Times New Roman" w:eastAsia="Calibri" w:hAnsi="Times New Roman" w:cs="Times New Roman"/>
          <w:sz w:val="28"/>
          <w:szCs w:val="28"/>
        </w:rPr>
        <w:t>31</w:t>
      </w:r>
      <w:r w:rsidRPr="005B07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D1BE8" w:rsidRPr="004D1BE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Березовского района от </w:t>
      </w:r>
      <w:r w:rsidR="003E468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D1BE8" w:rsidRPr="004D1BE8">
        <w:rPr>
          <w:rFonts w:ascii="Times New Roman" w:eastAsia="Calibri" w:hAnsi="Times New Roman" w:cs="Times New Roman"/>
          <w:sz w:val="28"/>
          <w:szCs w:val="28"/>
        </w:rPr>
        <w:t>21 декабря 2017 года № 205 «О бюджете Березовского района на 2018 год и на плановый период 2019 и 2020 годов»</w:t>
      </w:r>
      <w:r w:rsidR="003E46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65F1">
        <w:rPr>
          <w:rFonts w:ascii="Times New Roman" w:eastAsia="Calibri" w:hAnsi="Times New Roman" w:cs="Times New Roman"/>
          <w:sz w:val="28"/>
          <w:szCs w:val="28"/>
        </w:rPr>
        <w:t xml:space="preserve">решением Думы Березовского района от </w:t>
      </w:r>
      <w:r w:rsidR="003E4688">
        <w:rPr>
          <w:rFonts w:ascii="Times New Roman" w:eastAsia="Calibri" w:hAnsi="Times New Roman" w:cs="Times New Roman"/>
          <w:sz w:val="28"/>
          <w:szCs w:val="28"/>
        </w:rPr>
        <w:t xml:space="preserve">             26 ноября </w:t>
      </w:r>
      <w:r w:rsidR="00A565F1">
        <w:rPr>
          <w:rFonts w:ascii="Times New Roman" w:eastAsia="Calibri" w:hAnsi="Times New Roman" w:cs="Times New Roman"/>
          <w:sz w:val="28"/>
          <w:szCs w:val="28"/>
        </w:rPr>
        <w:t>2018</w:t>
      </w:r>
      <w:r w:rsidR="003E4688">
        <w:rPr>
          <w:rFonts w:ascii="Times New Roman" w:eastAsia="Calibri" w:hAnsi="Times New Roman" w:cs="Times New Roman"/>
          <w:sz w:val="28"/>
          <w:szCs w:val="28"/>
        </w:rPr>
        <w:t xml:space="preserve"> года № 342</w:t>
      </w:r>
      <w:r w:rsidR="00A565F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структуры администрации Березовского района»</w:t>
      </w:r>
      <w:r w:rsidRPr="005B07D9">
        <w:rPr>
          <w:rFonts w:ascii="Times New Roman" w:eastAsia="Calibri" w:hAnsi="Times New Roman" w:cs="Times New Roman"/>
          <w:sz w:val="28"/>
          <w:szCs w:val="28"/>
        </w:rPr>
        <w:t>:</w:t>
      </w:r>
      <w:r w:rsidR="004D1B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5B07D9" w:rsidRDefault="004A453F" w:rsidP="004A45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B07D9" w:rsidRPr="004A453F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постановлению </w:t>
      </w:r>
      <w:r w:rsidR="00AB6861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от 23 декабря 2013 года № 1873 </w:t>
      </w:r>
      <w:r w:rsidR="005B07D9" w:rsidRPr="004A453F">
        <w:rPr>
          <w:rFonts w:ascii="Times New Roman" w:eastAsia="Calibri" w:hAnsi="Times New Roman" w:cs="Times New Roman"/>
          <w:sz w:val="28"/>
          <w:szCs w:val="28"/>
        </w:rPr>
        <w:t>«О муниципальной программе «Развитие культуры и тури</w:t>
      </w:r>
      <w:r w:rsidR="00C5738C" w:rsidRPr="004A453F">
        <w:rPr>
          <w:rFonts w:ascii="Times New Roman" w:eastAsia="Calibri" w:hAnsi="Times New Roman" w:cs="Times New Roman"/>
          <w:sz w:val="28"/>
          <w:szCs w:val="28"/>
        </w:rPr>
        <w:t>зма в Березовском районе на 2018-2025</w:t>
      </w:r>
      <w:r w:rsidR="005B07D9" w:rsidRPr="004A453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C5738C" w:rsidRPr="004A453F">
        <w:rPr>
          <w:rFonts w:ascii="Times New Roman" w:eastAsia="Calibri" w:hAnsi="Times New Roman" w:cs="Times New Roman"/>
          <w:sz w:val="28"/>
          <w:szCs w:val="28"/>
        </w:rPr>
        <w:t xml:space="preserve"> и на период до 2030 года</w:t>
      </w:r>
      <w:r w:rsidR="005B07D9" w:rsidRPr="004A453F">
        <w:rPr>
          <w:rFonts w:ascii="Times New Roman" w:eastAsia="Calibri" w:hAnsi="Times New Roman" w:cs="Times New Roman"/>
          <w:sz w:val="28"/>
          <w:szCs w:val="28"/>
        </w:rPr>
        <w:t>»</w:t>
      </w:r>
      <w:r w:rsidR="003E468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муниципальная программа)</w:t>
      </w:r>
      <w:r w:rsidR="005B07D9" w:rsidRPr="004A453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4A453F" w:rsidRDefault="004A453F" w:rsidP="004A45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E468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тексту</w:t>
      </w:r>
      <w:r w:rsidR="003E4688">
        <w:rPr>
          <w:rFonts w:ascii="Times New Roman" w:eastAsia="Calibri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 «Комитет по культуре и спорту администрации Березовского района», «Комитет по культуре и кино администрации Березовского района» заменить словами «Комитет культуры администрации Березовского района» в соответствующем падеже. </w:t>
      </w:r>
    </w:p>
    <w:p w:rsidR="00221837" w:rsidRDefault="004A453F" w:rsidP="0010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A4A17">
        <w:rPr>
          <w:rFonts w:ascii="Times New Roman" w:eastAsia="Calibri" w:hAnsi="Times New Roman" w:cs="Times New Roman"/>
          <w:sz w:val="28"/>
          <w:szCs w:val="28"/>
        </w:rPr>
        <w:t>2</w:t>
      </w:r>
      <w:r w:rsidR="00496E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4688">
        <w:rPr>
          <w:rFonts w:ascii="Times New Roman" w:eastAsia="Calibri" w:hAnsi="Times New Roman" w:cs="Times New Roman"/>
          <w:sz w:val="28"/>
          <w:szCs w:val="28"/>
        </w:rPr>
        <w:t>В</w:t>
      </w:r>
      <w:r w:rsidR="00221837" w:rsidRPr="005B07D9">
        <w:rPr>
          <w:rFonts w:ascii="Times New Roman" w:eastAsia="Calibri" w:hAnsi="Times New Roman" w:cs="Times New Roman"/>
          <w:sz w:val="28"/>
          <w:szCs w:val="28"/>
        </w:rPr>
        <w:t xml:space="preserve"> паспорте муниципальной программы</w:t>
      </w:r>
      <w:r w:rsidR="001017D5">
        <w:rPr>
          <w:rFonts w:ascii="Times New Roman" w:eastAsia="Calibri" w:hAnsi="Times New Roman" w:cs="Times New Roman"/>
          <w:sz w:val="28"/>
          <w:szCs w:val="28"/>
        </w:rPr>
        <w:t>:</w:t>
      </w:r>
      <w:r w:rsidR="00221837" w:rsidRPr="005B07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6ECB" w:rsidRPr="00496ECB" w:rsidRDefault="00CC58B4" w:rsidP="001017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A4A17">
        <w:rPr>
          <w:rFonts w:ascii="Times New Roman" w:eastAsia="Calibri" w:hAnsi="Times New Roman" w:cs="Times New Roman"/>
          <w:sz w:val="28"/>
          <w:szCs w:val="28"/>
        </w:rPr>
        <w:t>2</w:t>
      </w:r>
      <w:r w:rsidR="001017D5">
        <w:rPr>
          <w:rFonts w:ascii="Times New Roman" w:eastAsia="Calibri" w:hAnsi="Times New Roman" w:cs="Times New Roman"/>
          <w:sz w:val="28"/>
          <w:szCs w:val="28"/>
        </w:rPr>
        <w:t>.</w:t>
      </w:r>
      <w:r w:rsidR="004A453F">
        <w:rPr>
          <w:rFonts w:ascii="Times New Roman" w:eastAsia="Calibri" w:hAnsi="Times New Roman" w:cs="Times New Roman"/>
          <w:sz w:val="28"/>
          <w:szCs w:val="28"/>
        </w:rPr>
        <w:t>1</w:t>
      </w:r>
      <w:r w:rsidR="001017D5">
        <w:rPr>
          <w:rFonts w:ascii="Times New Roman" w:eastAsia="Calibri" w:hAnsi="Times New Roman" w:cs="Times New Roman"/>
          <w:sz w:val="28"/>
          <w:szCs w:val="28"/>
        </w:rPr>
        <w:t>. в строке «Соисполнитель муниципальной программы» слова «</w:t>
      </w:r>
      <w:r w:rsidR="001017D5" w:rsidRPr="0010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труду, социальной и молодёжной политике администрации Березовского района</w:t>
      </w:r>
      <w:r w:rsidR="001017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«Комитет спорта и молодежной политики администрации Березовского района»</w:t>
      </w:r>
      <w:r w:rsidR="003E46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07D9" w:rsidRDefault="00CC58B4" w:rsidP="005B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A4A17">
        <w:rPr>
          <w:rFonts w:ascii="Times New Roman" w:eastAsia="Calibri" w:hAnsi="Times New Roman" w:cs="Times New Roman"/>
          <w:sz w:val="28"/>
          <w:szCs w:val="28"/>
        </w:rPr>
        <w:t>2</w:t>
      </w:r>
      <w:r w:rsidR="001017D5">
        <w:rPr>
          <w:rFonts w:ascii="Times New Roman" w:eastAsia="Calibri" w:hAnsi="Times New Roman" w:cs="Times New Roman"/>
          <w:sz w:val="28"/>
          <w:szCs w:val="28"/>
        </w:rPr>
        <w:t>.</w:t>
      </w:r>
      <w:r w:rsidR="004A453F">
        <w:rPr>
          <w:rFonts w:ascii="Times New Roman" w:eastAsia="Calibri" w:hAnsi="Times New Roman" w:cs="Times New Roman"/>
          <w:sz w:val="28"/>
          <w:szCs w:val="28"/>
        </w:rPr>
        <w:t>2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. строку «</w:t>
      </w:r>
      <w:r w:rsidR="005B07D9" w:rsidRPr="005B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p w:rsidR="003E4688" w:rsidRDefault="003E4688" w:rsidP="005B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4688" w:rsidRDefault="003E4688" w:rsidP="005B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A17" w:rsidRDefault="003A4A17" w:rsidP="005B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7D9" w:rsidRPr="005B07D9" w:rsidRDefault="005B07D9" w:rsidP="005B0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5B07D9" w:rsidRPr="005B07D9" w:rsidTr="00580300">
        <w:trPr>
          <w:trHeight w:val="387"/>
        </w:trPr>
        <w:tc>
          <w:tcPr>
            <w:tcW w:w="2802" w:type="dxa"/>
          </w:tcPr>
          <w:p w:rsidR="005B07D9" w:rsidRPr="005B07D9" w:rsidRDefault="005B07D9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7121" w:type="dxa"/>
          </w:tcPr>
          <w:p w:rsidR="005B07D9" w:rsidRPr="005B07D9" w:rsidRDefault="005B07D9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Общий объём финансирования</w:t>
            </w:r>
            <w:r w:rsid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муниципальной программы на 2018 – 2025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на период до 2030 года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составляет </w:t>
            </w:r>
            <w:r w:rsid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869E7" w:rsidRPr="004A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2 961</w:t>
            </w:r>
            <w:r w:rsidR="0041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521,0</w:t>
            </w:r>
            <w:r w:rsid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составляет</w:t>
            </w:r>
          </w:p>
          <w:p w:rsidR="005B07D9" w:rsidRPr="005B07D9" w:rsidRDefault="005B07D9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за счёт средств федерального бюджета – </w:t>
            </w:r>
            <w:r w:rsidR="00CB7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272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</w:t>
            </w:r>
            <w:r w:rsidR="00CB7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из  них:</w:t>
            </w:r>
          </w:p>
          <w:p w:rsidR="005B07D9" w:rsidRPr="005B07D9" w:rsidRDefault="00CB71DC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</w:t>
            </w:r>
            <w:r w:rsidR="005B07D9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7,5</w:t>
            </w:r>
            <w:r w:rsidR="005B07D9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07D9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5B07D9" w:rsidRPr="005B07D9" w:rsidRDefault="00CB71DC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2019 год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07D9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5B07D9" w:rsidRPr="005B07D9" w:rsidRDefault="00CB71DC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2020 год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07D9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5B07D9" w:rsidRPr="005B07D9" w:rsidRDefault="00CB71DC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2021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07D9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5B07D9" w:rsidRDefault="00CB71DC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2022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5B07D9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B71DC" w:rsidRDefault="00140590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2023 </w:t>
            </w:r>
            <w:r w:rsid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 w:rsid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CB71DC"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2024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2025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0,0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2026 - 2030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  <w:p w:rsidR="005B07D9" w:rsidRDefault="005B07D9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за счёт средств бюджета автономного округа – 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="00272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  <w:r w:rsidR="004D1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707,</w:t>
            </w:r>
            <w:r w:rsidR="00412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72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из них: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564,</w:t>
            </w:r>
            <w:r w:rsidR="00412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2019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797,7 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2020 год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213,2  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2021 год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213,2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2022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213,2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2023 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213,2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2024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213,2  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2025 год –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213,2  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2026 - 2030 годы 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066,0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</w:t>
            </w:r>
          </w:p>
          <w:p w:rsidR="005B07D9" w:rsidRPr="005B07D9" w:rsidRDefault="005B07D9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3) за счёт средств бюджета района –</w:t>
            </w:r>
            <w:r w:rsidR="004A5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4A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D1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272439" w:rsidRPr="004A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854</w:t>
            </w:r>
            <w:r w:rsidR="004D1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4A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80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  <w:r w:rsidR="00272439" w:rsidRPr="004A5C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,9</w:t>
            </w:r>
            <w:r w:rsidR="00272439" w:rsidRPr="004122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из  них: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236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126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313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2019 год –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512,6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2020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217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903,3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2021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903,3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2022 год –</w:t>
            </w:r>
            <w:r w:rsid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903,3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2023  год –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903,3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2024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 –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903,3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2025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217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2439" w:rsidRPr="00272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903,3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2026 - 2030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089</w:t>
            </w:r>
            <w:r w:rsidR="004D1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516,5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</w:t>
            </w:r>
          </w:p>
          <w:p w:rsidR="005B07D9" w:rsidRPr="005B07D9" w:rsidRDefault="005B07D9" w:rsidP="005B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4) за счет средств бюджета городских (сельских) поселений – </w:t>
            </w:r>
            <w:r w:rsidR="0083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Pr="005B0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836B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из них: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2018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</w:t>
            </w:r>
            <w:r w:rsidR="005803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29,1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201</w:t>
            </w:r>
            <w:r w:rsidR="005803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год – 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Pr="005B07D9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2020 год – 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CB71DC" w:rsidRPr="005B07D9" w:rsidRDefault="00580300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на 2021 год – 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 w:rsid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71DC"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2022 год –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2023  год –</w:t>
            </w:r>
            <w:r w:rsidR="005803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B7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 2024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 – </w:t>
            </w:r>
            <w:r w:rsidR="005803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CB71DC" w:rsidRDefault="00CB71DC" w:rsidP="00CB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2025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– </w:t>
            </w:r>
            <w:r w:rsidR="005803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36B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1F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5B07D9" w:rsidRPr="005B07D9" w:rsidRDefault="00CB71DC" w:rsidP="00580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 2026 - 2030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 </w:t>
            </w:r>
            <w:r w:rsidRPr="005B07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405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0,0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5B07D9" w:rsidRPr="005B07D9" w:rsidRDefault="005B07D9" w:rsidP="003E468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7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».</w:t>
      </w:r>
    </w:p>
    <w:p w:rsidR="005B07D9" w:rsidRDefault="00CC58B4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3A4A17">
        <w:rPr>
          <w:rFonts w:ascii="Times New Roman" w:eastAsia="Calibri" w:hAnsi="Times New Roman" w:cs="Times New Roman"/>
          <w:sz w:val="28"/>
          <w:szCs w:val="28"/>
        </w:rPr>
        <w:t>3</w:t>
      </w:r>
      <w:r w:rsidR="005B07D9" w:rsidRPr="005B07D9">
        <w:rPr>
          <w:rFonts w:ascii="Times New Roman" w:eastAsia="Calibri" w:hAnsi="Times New Roman" w:cs="Times New Roman"/>
          <w:sz w:val="28"/>
          <w:szCs w:val="28"/>
        </w:rPr>
        <w:t>.</w:t>
      </w:r>
      <w:r w:rsidR="003E4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5B07D9" w:rsidRPr="005B0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2 к муниципальной программе </w:t>
      </w:r>
      <w:r w:rsidR="004F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5B07D9" w:rsidRPr="005B07D9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 согласно приложению к настоящему постановлению.</w:t>
      </w:r>
    </w:p>
    <w:p w:rsidR="005B07D9" w:rsidRPr="005B07D9" w:rsidRDefault="005B07D9" w:rsidP="005B0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07D9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газете «Жизнь Югры» и разм</w:t>
      </w:r>
      <w:r w:rsidR="004F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естить на </w:t>
      </w:r>
      <w:proofErr w:type="gramStart"/>
      <w:r w:rsidR="004F1B82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4F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веб-сайте </w:t>
      </w:r>
      <w:r w:rsidRPr="005B07D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местного самоуправления  Березовского района.</w:t>
      </w:r>
    </w:p>
    <w:p w:rsidR="005B07D9" w:rsidRPr="005B07D9" w:rsidRDefault="005B07D9" w:rsidP="005B07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07D9">
        <w:rPr>
          <w:rFonts w:ascii="Times New Roman" w:eastAsia="Calibri" w:hAnsi="Times New Roman" w:cs="Times New Roman"/>
          <w:sz w:val="28"/>
          <w:szCs w:val="28"/>
          <w:lang w:eastAsia="ru-RU"/>
        </w:rPr>
        <w:t>3. Насто</w:t>
      </w:r>
      <w:r w:rsidR="004F1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ящее постановление вступает в </w:t>
      </w:r>
      <w:r w:rsidRPr="005B07D9">
        <w:rPr>
          <w:rFonts w:ascii="Times New Roman" w:eastAsia="Calibri" w:hAnsi="Times New Roman" w:cs="Times New Roman"/>
          <w:sz w:val="28"/>
          <w:szCs w:val="28"/>
          <w:lang w:eastAsia="ru-RU"/>
        </w:rPr>
        <w:t>силу после его официального опубликования.</w:t>
      </w:r>
    </w:p>
    <w:p w:rsidR="005B07D9" w:rsidRPr="005B07D9" w:rsidRDefault="005B07D9" w:rsidP="005B0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07D9" w:rsidRPr="005B07D9" w:rsidRDefault="005B07D9" w:rsidP="005B0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1DC" w:rsidRDefault="005B07D9" w:rsidP="00CC58B4">
      <w:pPr>
        <w:spacing w:after="0" w:line="240" w:lineRule="auto"/>
        <w:ind w:right="-427"/>
        <w:jc w:val="both"/>
      </w:pPr>
      <w:r w:rsidRPr="005B07D9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      </w:t>
      </w:r>
      <w:r w:rsidR="00085D7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B07D9">
        <w:rPr>
          <w:rFonts w:ascii="Times New Roman" w:eastAsia="Calibri" w:hAnsi="Times New Roman" w:cs="Times New Roman"/>
          <w:sz w:val="28"/>
          <w:szCs w:val="28"/>
        </w:rPr>
        <w:t xml:space="preserve">       В.И. Фомин</w:t>
      </w:r>
    </w:p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/>
    <w:p w:rsidR="00CB71DC" w:rsidRDefault="00CB71DC">
      <w:pPr>
        <w:sectPr w:rsidR="00CB71DC" w:rsidSect="00887BFF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85D74" w:rsidRDefault="0041048C" w:rsidP="003E4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E4688" w:rsidRDefault="003E4688" w:rsidP="0008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85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</w:p>
    <w:p w:rsidR="003E4688" w:rsidRPr="0041048C" w:rsidRDefault="003E4688" w:rsidP="003E46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5D7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12.12.2018 № 1142</w:t>
      </w:r>
      <w:bookmarkStart w:id="0" w:name="_GoBack"/>
      <w:bookmarkEnd w:id="0"/>
    </w:p>
    <w:p w:rsidR="0041048C" w:rsidRPr="0041048C" w:rsidRDefault="0041048C" w:rsidP="0041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48C" w:rsidRPr="0041048C" w:rsidRDefault="0041048C" w:rsidP="0041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48C" w:rsidRPr="006A7BC4" w:rsidRDefault="0041048C" w:rsidP="0041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3F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r w:rsidRPr="006A7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41048C" w:rsidRPr="006A7BC4" w:rsidRDefault="0041048C" w:rsidP="0041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79"/>
        <w:gridCol w:w="46"/>
        <w:gridCol w:w="142"/>
        <w:gridCol w:w="2268"/>
        <w:gridCol w:w="1134"/>
        <w:gridCol w:w="1560"/>
        <w:gridCol w:w="998"/>
        <w:gridCol w:w="855"/>
        <w:gridCol w:w="852"/>
        <w:gridCol w:w="7"/>
        <w:gridCol w:w="844"/>
        <w:gridCol w:w="15"/>
        <w:gridCol w:w="837"/>
        <w:gridCol w:w="20"/>
        <w:gridCol w:w="831"/>
        <w:gridCol w:w="24"/>
        <w:gridCol w:w="828"/>
        <w:gridCol w:w="27"/>
        <w:gridCol w:w="807"/>
        <w:gridCol w:w="17"/>
        <w:gridCol w:w="29"/>
        <w:gridCol w:w="823"/>
        <w:gridCol w:w="29"/>
        <w:gridCol w:w="6"/>
        <w:gridCol w:w="1094"/>
      </w:tblGrid>
      <w:tr w:rsidR="0041048C" w:rsidRPr="006A7BC4" w:rsidTr="00D95C53">
        <w:trPr>
          <w:trHeight w:val="315"/>
        </w:trPr>
        <w:tc>
          <w:tcPr>
            <w:tcW w:w="379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943" w:type="dxa"/>
            <w:gridSpan w:val="19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1048C" w:rsidRPr="006A7BC4" w:rsidTr="00D95C53">
        <w:trPr>
          <w:trHeight w:val="465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45" w:type="dxa"/>
            <w:gridSpan w:val="18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41048C" w:rsidRPr="006A7BC4" w:rsidTr="00D95C53">
        <w:trPr>
          <w:trHeight w:val="315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2026 -2030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6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41048C" w:rsidRPr="006A7BC4" w:rsidTr="00D95C53">
        <w:trPr>
          <w:trHeight w:val="510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Цель: Реализация стратегической роли культуры как духовно-нравственного основания развития личности, фактора обеспечения социальной стабильности и консолидации общества, а также развитие туризма для приобщения граждан к культурному и природному наследию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1. Повышение качества культурных услуг, предоставляемых в области библиотечного, музейного и архивного дела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1. Обеспечение прав граждан на доступ к культурным ценностям и информации</w:t>
            </w:r>
          </w:p>
        </w:tc>
      </w:tr>
      <w:tr w:rsidR="0041048C" w:rsidRPr="006A7BC4" w:rsidTr="00FF6DC1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библиотечного дела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(1, 2, 9)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41048C" w:rsidP="0022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 w:rsidR="00221837"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, городские (сельские) поселения (по согласованию)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D2453" w:rsidP="0048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2265</w:t>
            </w:r>
            <w:r w:rsidR="0048562C">
              <w:rPr>
                <w:rFonts w:ascii="Times New Roman" w:hAnsi="Times New Roman"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D95C53" w:rsidP="0048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257</w:t>
            </w:r>
            <w:r w:rsidR="0048562C">
              <w:rPr>
                <w:rFonts w:ascii="Times New Roman" w:hAnsi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C86BF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17695,7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C86BF2" w:rsidP="00C86B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16652,7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16645,2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16645,2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16645,2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16645,2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16645,2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83226</w:t>
            </w:r>
            <w:r w:rsidR="0041048C"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41048C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D95C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C86BF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C86BF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FF6DC1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17673,1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D95C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10139,5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C86BF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1095,3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C86BF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585,3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2926,5</w:t>
            </w:r>
          </w:p>
        </w:tc>
      </w:tr>
      <w:tr w:rsidR="0041048C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D2453" w:rsidP="00485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2088</w:t>
            </w:r>
            <w:r w:rsidR="0048562C">
              <w:rPr>
                <w:rFonts w:ascii="Times New Roman" w:hAnsi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8562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15589,4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C86BF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16592,9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C86BF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16059,9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16059,9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16059,9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16059,9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16059,9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16059,9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FF6DC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80299,5</w:t>
            </w:r>
          </w:p>
        </w:tc>
      </w:tr>
      <w:tr w:rsidR="0041048C" w:rsidRPr="006A7BC4" w:rsidTr="00FF6DC1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D95C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D2453" w:rsidRPr="006A7BC4" w:rsidTr="00FF6DC1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музейного дела</w:t>
            </w:r>
          </w:p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(3, 4, 5, 6, 7, 8, 9)</w:t>
            </w:r>
          </w:p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D2453" w:rsidRPr="006A7BC4" w:rsidRDefault="009D2453" w:rsidP="002218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 w:rsidR="00221837"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9D2453" w:rsidRPr="006A7BC4" w:rsidRDefault="009D2453" w:rsidP="009D24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214843,0</w:t>
            </w:r>
          </w:p>
        </w:tc>
        <w:tc>
          <w:tcPr>
            <w:tcW w:w="855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23550,2</w:t>
            </w:r>
          </w:p>
        </w:tc>
        <w:tc>
          <w:tcPr>
            <w:tcW w:w="852" w:type="dxa"/>
            <w:vAlign w:val="center"/>
            <w:hideMark/>
          </w:tcPr>
          <w:p w:rsidR="009D2453" w:rsidRPr="006A7BC4" w:rsidRDefault="009D2453" w:rsidP="00BB2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16466,5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BB2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15893,3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15893,3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15893,3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15893,3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15893,3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15893,3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79466,5</w:t>
            </w:r>
          </w:p>
        </w:tc>
      </w:tr>
      <w:tr w:rsidR="009D2453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D2453" w:rsidRPr="006A7BC4" w:rsidTr="00FF6DC1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9205,4</w:t>
            </w:r>
          </w:p>
        </w:tc>
        <w:tc>
          <w:tcPr>
            <w:tcW w:w="855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7242,2</w:t>
            </w:r>
          </w:p>
        </w:tc>
        <w:tc>
          <w:tcPr>
            <w:tcW w:w="852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251,6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155,6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778</w:t>
            </w:r>
          </w:p>
        </w:tc>
      </w:tr>
      <w:tr w:rsidR="009D2453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205637,6</w:t>
            </w:r>
          </w:p>
        </w:tc>
        <w:tc>
          <w:tcPr>
            <w:tcW w:w="855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16308,0</w:t>
            </w:r>
          </w:p>
        </w:tc>
        <w:tc>
          <w:tcPr>
            <w:tcW w:w="852" w:type="dxa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16214,9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15737,7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15737,7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15737,7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15737,7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15737,7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9D2453" w:rsidRPr="006A7BC4" w:rsidRDefault="009D2453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15737,7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9D2453" w:rsidRPr="006A7BC4" w:rsidRDefault="009D2453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78688,5</w:t>
            </w:r>
          </w:p>
        </w:tc>
      </w:tr>
      <w:tr w:rsidR="0041048C" w:rsidRPr="006A7BC4" w:rsidTr="00FF6DC1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="009D2453"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643E7" w:rsidRPr="006A7BC4" w:rsidTr="00FF6DC1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архивного дела</w:t>
            </w:r>
          </w:p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(10, 18)</w:t>
            </w:r>
          </w:p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Архивный отдел</w:t>
            </w:r>
          </w:p>
        </w:tc>
        <w:tc>
          <w:tcPr>
            <w:tcW w:w="1560" w:type="dxa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6075,5</w:t>
            </w:r>
          </w:p>
        </w:tc>
        <w:tc>
          <w:tcPr>
            <w:tcW w:w="855" w:type="dxa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852" w:type="dxa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450,8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643E7" w:rsidRPr="006A7BC4" w:rsidRDefault="002643E7" w:rsidP="009C2CC2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643E7" w:rsidRPr="006A7BC4" w:rsidRDefault="002643E7" w:rsidP="009C2CC2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643E7" w:rsidRPr="006A7BC4" w:rsidRDefault="002643E7" w:rsidP="009C2CC2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2643E7" w:rsidRPr="006A7BC4" w:rsidRDefault="002643E7" w:rsidP="009C2CC2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2643E7" w:rsidRPr="006A7BC4" w:rsidRDefault="002643E7" w:rsidP="009C2CC2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2643E7" w:rsidRPr="006A7BC4" w:rsidRDefault="002643E7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2361,5</w:t>
            </w:r>
          </w:p>
        </w:tc>
      </w:tr>
      <w:tr w:rsidR="0041048C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643E7" w:rsidRPr="006A7BC4" w:rsidTr="002643E7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6075,5</w:t>
            </w:r>
          </w:p>
        </w:tc>
        <w:tc>
          <w:tcPr>
            <w:tcW w:w="855" w:type="dxa"/>
            <w:vAlign w:val="center"/>
            <w:hideMark/>
          </w:tcPr>
          <w:p w:rsidR="002643E7" w:rsidRPr="006A7BC4" w:rsidRDefault="002643E7" w:rsidP="00B46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429,4</w:t>
            </w:r>
          </w:p>
        </w:tc>
        <w:tc>
          <w:tcPr>
            <w:tcW w:w="852" w:type="dxa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450,8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643E7" w:rsidRPr="006A7BC4" w:rsidRDefault="002643E7" w:rsidP="002643E7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2643E7" w:rsidRPr="006A7BC4" w:rsidRDefault="002643E7" w:rsidP="002643E7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643E7" w:rsidRPr="006A7BC4" w:rsidRDefault="002643E7" w:rsidP="002643E7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2643E7" w:rsidRPr="006A7BC4" w:rsidRDefault="002643E7" w:rsidP="002643E7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2643E7" w:rsidRPr="006A7BC4" w:rsidRDefault="002643E7" w:rsidP="002643E7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2643E7" w:rsidRPr="006A7BC4" w:rsidRDefault="002643E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2361,5</w:t>
            </w:r>
          </w:p>
        </w:tc>
      </w:tr>
      <w:tr w:rsidR="0041048C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FF6DC1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E55F6" w:rsidRPr="006A7BC4" w:rsidTr="00FF6DC1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BE55F6" w:rsidRPr="006A7BC4" w:rsidRDefault="008C7EDF" w:rsidP="004856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4474</w:t>
            </w:r>
            <w:r w:rsidR="004856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55" w:type="dxa"/>
            <w:vAlign w:val="center"/>
            <w:hideMark/>
          </w:tcPr>
          <w:p w:rsidR="00BE55F6" w:rsidRPr="006A7BC4" w:rsidRDefault="00BE55F6" w:rsidP="004856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497</w:t>
            </w:r>
            <w:r w:rsidR="004856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52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34613,0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33018,3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33010,8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33010,8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33010,8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33010,8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33010,8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165054,0</w:t>
            </w:r>
          </w:p>
        </w:tc>
      </w:tr>
      <w:tr w:rsidR="00BE55F6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BE55F6" w:rsidRPr="006A7BC4" w:rsidRDefault="008C7EDF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55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2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BE55F6" w:rsidRPr="006A7BC4" w:rsidTr="00FF6DC1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BE55F6" w:rsidRPr="006A7BC4" w:rsidRDefault="008C7EDF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32954,0</w:t>
            </w:r>
          </w:p>
        </w:tc>
        <w:tc>
          <w:tcPr>
            <w:tcW w:w="855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17811,1</w:t>
            </w:r>
          </w:p>
        </w:tc>
        <w:tc>
          <w:tcPr>
            <w:tcW w:w="852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1797,7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6066,0</w:t>
            </w:r>
          </w:p>
        </w:tc>
      </w:tr>
      <w:tr w:rsidR="00BE55F6" w:rsidRPr="006A7BC4" w:rsidTr="00FF6DC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BE55F6" w:rsidRPr="006A7BC4" w:rsidRDefault="008C7EDF" w:rsidP="004856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4144</w:t>
            </w:r>
            <w:r w:rsidR="004856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55" w:type="dxa"/>
            <w:vAlign w:val="center"/>
            <w:hideMark/>
          </w:tcPr>
          <w:p w:rsidR="00BE55F6" w:rsidRPr="006A7BC4" w:rsidRDefault="00BE55F6" w:rsidP="004856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318</w:t>
            </w:r>
            <w:r w:rsidR="0048562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852" w:type="dxa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32807,8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31797,6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31797,6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31797,6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31797,6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31797,6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BE55F6" w:rsidRPr="006A7BC4" w:rsidRDefault="00BE55F6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31797,6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BE55F6" w:rsidRPr="006A7BC4" w:rsidRDefault="00BE55F6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158988,0</w:t>
            </w:r>
          </w:p>
        </w:tc>
      </w:tr>
      <w:tr w:rsidR="0041048C" w:rsidRPr="006A7BC4" w:rsidTr="00FF6DC1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8C7EDF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B46339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2. Охрана и сохранение культурного наследия Березовского района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2. Сохранение и популяризация объектов культурного наследия (памятников истории культуры) народов Российской Федерации расположенных на территории Березовского района</w:t>
            </w:r>
          </w:p>
        </w:tc>
      </w:tr>
      <w:tr w:rsidR="003E4580" w:rsidRPr="006A7BC4" w:rsidTr="00D95C53">
        <w:trPr>
          <w:trHeight w:val="810"/>
        </w:trPr>
        <w:tc>
          <w:tcPr>
            <w:tcW w:w="379" w:type="dxa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(17)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капитального строительства и ремонта</w:t>
            </w: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21451,6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B463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21451,6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20925,3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20925,3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21451,6</w:t>
            </w:r>
          </w:p>
        </w:tc>
        <w:tc>
          <w:tcPr>
            <w:tcW w:w="855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21451,6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20925,3</w:t>
            </w:r>
          </w:p>
        </w:tc>
        <w:tc>
          <w:tcPr>
            <w:tcW w:w="855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20925,3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855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526,3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Бюджет городских (сельских) </w:t>
            </w: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поселений</w:t>
            </w:r>
          </w:p>
        </w:tc>
        <w:tc>
          <w:tcPr>
            <w:tcW w:w="998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855" w:type="dxa"/>
            <w:vAlign w:val="center"/>
            <w:hideMark/>
          </w:tcPr>
          <w:p w:rsidR="003E4580" w:rsidRPr="006208D9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Подпрограмма 3. Укрепление единого культурного пространства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3. Поддержка  творческой деятельности и дополнительного образования в сфере культуры</w:t>
            </w:r>
          </w:p>
        </w:tc>
      </w:tr>
      <w:tr w:rsidR="003E4580" w:rsidRPr="006A7BC4" w:rsidTr="00D95C53">
        <w:trPr>
          <w:trHeight w:val="346"/>
        </w:trPr>
        <w:tc>
          <w:tcPr>
            <w:tcW w:w="567" w:type="dxa"/>
            <w:gridSpan w:val="3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дополнительного образования в сфере культуры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(11, 14)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E4580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1095854,7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7C7F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103243,2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83727,7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413129,0</w:t>
            </w:r>
          </w:p>
        </w:tc>
      </w:tr>
      <w:tr w:rsidR="003E4580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3E4580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23318,3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23318,3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3E4580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1072536,4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79924,9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83727,7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82625,8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413129,0</w:t>
            </w:r>
          </w:p>
        </w:tc>
      </w:tr>
      <w:tr w:rsidR="003E4580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3E4580" w:rsidRPr="006A7BC4" w:rsidRDefault="003E4580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3E4580" w:rsidRPr="006A7BC4" w:rsidRDefault="003E4580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A09FB" w:rsidRPr="006A7BC4" w:rsidTr="00D95C53">
        <w:trPr>
          <w:trHeight w:val="292"/>
        </w:trPr>
        <w:tc>
          <w:tcPr>
            <w:tcW w:w="567" w:type="dxa"/>
            <w:gridSpan w:val="3"/>
            <w:vMerge w:val="restart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Сохранение и развитие народного творчества и традиционной культуры</w:t>
            </w:r>
          </w:p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(9, 12, 13)</w:t>
            </w:r>
          </w:p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A09FB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703106,3</w:t>
            </w:r>
          </w:p>
        </w:tc>
        <w:tc>
          <w:tcPr>
            <w:tcW w:w="855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82843,2</w:t>
            </w:r>
          </w:p>
        </w:tc>
        <w:tc>
          <w:tcPr>
            <w:tcW w:w="852" w:type="dxa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52847,9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257916,0</w:t>
            </w:r>
          </w:p>
        </w:tc>
      </w:tr>
      <w:tr w:rsidR="00BA09FB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A09FB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24553,3</w:t>
            </w:r>
          </w:p>
        </w:tc>
        <w:tc>
          <w:tcPr>
            <w:tcW w:w="855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24553,3</w:t>
            </w:r>
          </w:p>
        </w:tc>
        <w:tc>
          <w:tcPr>
            <w:tcW w:w="852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BA09FB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678553,0</w:t>
            </w:r>
          </w:p>
        </w:tc>
        <w:tc>
          <w:tcPr>
            <w:tcW w:w="855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58 289,9</w:t>
            </w:r>
          </w:p>
        </w:tc>
        <w:tc>
          <w:tcPr>
            <w:tcW w:w="852" w:type="dxa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52847,9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BA09FB" w:rsidRPr="006A7BC4" w:rsidRDefault="00BA09FB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51583,2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BA09FB" w:rsidRPr="006A7BC4" w:rsidRDefault="00BA09F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257916,0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3"/>
        </w:trPr>
        <w:tc>
          <w:tcPr>
            <w:tcW w:w="567" w:type="dxa"/>
            <w:gridSpan w:val="3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гражданско-патриотического воспитания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048C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 w:val="restart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268" w:type="dxa"/>
            <w:vMerge w:val="restart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134" w:type="dxa"/>
            <w:vMerge w:val="restart"/>
            <w:vAlign w:val="center"/>
          </w:tcPr>
          <w:p w:rsidR="0041048C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C2CC2" w:rsidRPr="006A7BC4" w:rsidTr="00D95C53">
        <w:trPr>
          <w:trHeight w:val="300"/>
        </w:trPr>
        <w:tc>
          <w:tcPr>
            <w:tcW w:w="567" w:type="dxa"/>
            <w:gridSpan w:val="3"/>
            <w:vMerge w:val="restart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1 798961,0</w:t>
            </w:r>
          </w:p>
        </w:tc>
        <w:tc>
          <w:tcPr>
            <w:tcW w:w="855" w:type="dxa"/>
            <w:vAlign w:val="center"/>
            <w:hideMark/>
          </w:tcPr>
          <w:p w:rsidR="009C2CC2" w:rsidRPr="006A7BC4" w:rsidRDefault="009C2CC2" w:rsidP="007C7FBA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186086,4</w:t>
            </w:r>
          </w:p>
        </w:tc>
        <w:tc>
          <w:tcPr>
            <w:tcW w:w="852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136575,6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671045,0</w:t>
            </w:r>
          </w:p>
        </w:tc>
      </w:tr>
      <w:tr w:rsidR="009C2CC2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5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C2CC2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47871,6</w:t>
            </w:r>
          </w:p>
        </w:tc>
        <w:tc>
          <w:tcPr>
            <w:tcW w:w="855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47871,6</w:t>
            </w:r>
          </w:p>
        </w:tc>
        <w:tc>
          <w:tcPr>
            <w:tcW w:w="852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C2CC2" w:rsidRPr="006A7BC4" w:rsidTr="00D95C53">
        <w:trPr>
          <w:trHeight w:val="300"/>
        </w:trPr>
        <w:tc>
          <w:tcPr>
            <w:tcW w:w="567" w:type="dxa"/>
            <w:gridSpan w:val="3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1 751089,4</w:t>
            </w:r>
          </w:p>
        </w:tc>
        <w:tc>
          <w:tcPr>
            <w:tcW w:w="855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138214,8</w:t>
            </w:r>
          </w:p>
        </w:tc>
        <w:tc>
          <w:tcPr>
            <w:tcW w:w="852" w:type="dxa"/>
            <w:vAlign w:val="center"/>
            <w:hideMark/>
          </w:tcPr>
          <w:p w:rsidR="009C2CC2" w:rsidRPr="006A7BC4" w:rsidRDefault="009C2CC2" w:rsidP="00BA09FB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136575,6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ind w:right="-9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134209,0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671045,0</w:t>
            </w:r>
          </w:p>
        </w:tc>
      </w:tr>
      <w:tr w:rsidR="009C2CC2" w:rsidRPr="006A7BC4" w:rsidTr="00D95C53">
        <w:trPr>
          <w:trHeight w:val="510"/>
        </w:trPr>
        <w:tc>
          <w:tcPr>
            <w:tcW w:w="567" w:type="dxa"/>
            <w:gridSpan w:val="3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9C2CC2" w:rsidRPr="006A7BC4" w:rsidRDefault="009C2CC2" w:rsidP="009C2C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9C2CC2" w:rsidRPr="006A7BC4" w:rsidRDefault="009C2CC2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4. Развитие внутреннего и въездного туризма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4. Создание условий для устойчивого развития внутреннего и въездного туризма, расширения спектра туристских услуг для жителей Березовского района, российских и иностранных граждан</w:t>
            </w:r>
          </w:p>
        </w:tc>
      </w:tr>
      <w:tr w:rsidR="0041048C" w:rsidRPr="006A7BC4" w:rsidTr="00D95C53">
        <w:trPr>
          <w:trHeight w:val="287"/>
        </w:trPr>
        <w:tc>
          <w:tcPr>
            <w:tcW w:w="379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субсидий организациям в виде грантов для поддержки проектов и программ в сфере внутреннего и въездного туризма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(16)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1017D5" w:rsidRDefault="001017D5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17D5">
              <w:rPr>
                <w:rFonts w:ascii="Times New Roman" w:hAnsi="Times New Roman"/>
                <w:sz w:val="16"/>
                <w:szCs w:val="16"/>
                <w:lang w:eastAsia="ru-RU"/>
              </w:rPr>
              <w:t>Комитет спорта и молодежной политики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D95C53">
        <w:trPr>
          <w:trHeight w:val="304"/>
        </w:trPr>
        <w:tc>
          <w:tcPr>
            <w:tcW w:w="379" w:type="dxa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Организация, реализация и участие в мероприятиях, направленных на развитие внутреннего и въездного туризма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(16,19, 20)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D4011" w:rsidRPr="006A7BC4" w:rsidRDefault="001017D5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17D5">
              <w:rPr>
                <w:rFonts w:ascii="Times New Roman" w:hAnsi="Times New Roman"/>
                <w:sz w:val="16"/>
                <w:szCs w:val="16"/>
                <w:lang w:eastAsia="ru-RU"/>
              </w:rPr>
              <w:t>Комитет спорта и молодежной политики</w:t>
            </w: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5D248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5D2484"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5D2484"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5D2484"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5D2484"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41048C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5D2484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5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</w:tr>
      <w:tr w:rsidR="00ED4011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5D2484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55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vAlign w:val="center"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9" w:type="dxa"/>
            <w:gridSpan w:val="3"/>
            <w:noWrap/>
            <w:vAlign w:val="center"/>
            <w:hideMark/>
          </w:tcPr>
          <w:p w:rsidR="00ED4011" w:rsidRPr="006208D9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9" w:type="dxa"/>
            <w:gridSpan w:val="3"/>
            <w:vAlign w:val="center"/>
            <w:hideMark/>
          </w:tcPr>
          <w:p w:rsidR="0041048C" w:rsidRPr="006208D9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5. Совершенствование системы управления в культуре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5. Организационное и информационное обеспечение реализации муниципальной культурной политики</w:t>
            </w:r>
          </w:p>
        </w:tc>
      </w:tr>
      <w:tr w:rsidR="00ED4011" w:rsidRPr="006A7BC4" w:rsidTr="00D95C53">
        <w:trPr>
          <w:trHeight w:val="348"/>
        </w:trPr>
        <w:tc>
          <w:tcPr>
            <w:tcW w:w="379" w:type="dxa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функций исполнительных органов  муниципальной  власти Березовского района  по реализации единой  муниципальной политики в культуре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(21)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D4011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170001,6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16593,8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12944,4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63847,0</w:t>
            </w:r>
          </w:p>
        </w:tc>
      </w:tr>
      <w:tr w:rsidR="00ED4011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170001,6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16593,8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ED40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12944,4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12769,4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63847,0</w:t>
            </w:r>
          </w:p>
        </w:tc>
      </w:tr>
      <w:tr w:rsidR="00ED4011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D95C53">
        <w:trPr>
          <w:trHeight w:val="279"/>
        </w:trPr>
        <w:tc>
          <w:tcPr>
            <w:tcW w:w="379" w:type="dxa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Усиление социальной направленности культурной политики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(23,24)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D4011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22191,0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8535,0</w:t>
            </w:r>
          </w:p>
        </w:tc>
      </w:tr>
      <w:tr w:rsidR="00ED4011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ED4011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22191,0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1707,0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8535,0</w:t>
            </w:r>
          </w:p>
        </w:tc>
      </w:tr>
      <w:tr w:rsidR="00ED4011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ED4011" w:rsidRPr="006A7BC4" w:rsidRDefault="00ED401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ED4011" w:rsidRPr="006A7BC4" w:rsidRDefault="00ED401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D7094" w:rsidRPr="006A7BC4" w:rsidTr="00D95C53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192192,6</w:t>
            </w:r>
          </w:p>
        </w:tc>
        <w:tc>
          <w:tcPr>
            <w:tcW w:w="855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18300,8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14651,4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72382,0</w:t>
            </w:r>
          </w:p>
        </w:tc>
      </w:tr>
      <w:tr w:rsidR="002D7094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7094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2D7094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192192,6</w:t>
            </w:r>
          </w:p>
        </w:tc>
        <w:tc>
          <w:tcPr>
            <w:tcW w:w="855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18300,8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14651,4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14476,4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72382,0</w:t>
            </w:r>
          </w:p>
        </w:tc>
      </w:tr>
      <w:tr w:rsidR="002D7094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noWrap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noWrap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noWrap/>
            <w:vAlign w:val="center"/>
            <w:hideMark/>
          </w:tcPr>
          <w:p w:rsidR="002D7094" w:rsidRPr="006A7BC4" w:rsidRDefault="002D7094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noWrap/>
            <w:vAlign w:val="center"/>
            <w:hideMark/>
          </w:tcPr>
          <w:p w:rsidR="002D7094" w:rsidRPr="006A7BC4" w:rsidRDefault="002D7094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Подпрограмма 6. Развитие отраслевой инфраструктуры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6. Создание безопасных и благоприятных условий нахождения граждан в учреждениях культуры</w:t>
            </w:r>
          </w:p>
        </w:tc>
      </w:tr>
      <w:tr w:rsidR="0041048C" w:rsidRPr="006A7BC4" w:rsidTr="00D95C53">
        <w:trPr>
          <w:trHeight w:val="276"/>
        </w:trPr>
        <w:tc>
          <w:tcPr>
            <w:tcW w:w="379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Укрепление материально-технической базы учреждений культуры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(22)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капитального строительства и ремонта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 7. Обеспечение деятельности подведомственных учреждений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7. Обеспечение хозяйственного обслуживания и надлежащего состояния учреждений</w:t>
            </w:r>
          </w:p>
        </w:tc>
      </w:tr>
      <w:tr w:rsidR="00970B21" w:rsidRPr="006A7BC4" w:rsidTr="00D95C53">
        <w:trPr>
          <w:trHeight w:val="320"/>
        </w:trPr>
        <w:tc>
          <w:tcPr>
            <w:tcW w:w="379" w:type="dxa"/>
            <w:vMerge w:val="restart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хозяйственного обслуживания и надлежащего состояния учреждения</w:t>
            </w:r>
          </w:p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(22)</w:t>
            </w:r>
          </w:p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70B21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498187,4</w:t>
            </w:r>
          </w:p>
        </w:tc>
        <w:tc>
          <w:tcPr>
            <w:tcW w:w="855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49566,3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37437,8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1094" w:type="dxa"/>
            <w:noWrap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186901,5</w:t>
            </w:r>
          </w:p>
        </w:tc>
      </w:tr>
      <w:tr w:rsidR="00970B21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noWrap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0B21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4956,5</w:t>
            </w:r>
          </w:p>
        </w:tc>
        <w:tc>
          <w:tcPr>
            <w:tcW w:w="855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4956,5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noWrap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0B21" w:rsidRPr="006A7BC4" w:rsidTr="00970B21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493230,9</w:t>
            </w:r>
          </w:p>
        </w:tc>
        <w:tc>
          <w:tcPr>
            <w:tcW w:w="855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44609,8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37437,8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970B21" w:rsidRPr="00420AB9" w:rsidRDefault="00970B21" w:rsidP="00582C0C">
            <w:pPr>
              <w:jc w:val="center"/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1094" w:type="dxa"/>
            <w:noWrap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sz w:val="16"/>
                <w:szCs w:val="16"/>
                <w:lang w:eastAsia="ru-RU"/>
              </w:rPr>
              <w:t>186901,5</w:t>
            </w:r>
          </w:p>
        </w:tc>
      </w:tr>
      <w:tr w:rsidR="00970B21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noWrap/>
            <w:vAlign w:val="center"/>
            <w:hideMark/>
          </w:tcPr>
          <w:p w:rsidR="00970B21" w:rsidRPr="00420AB9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20A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0B21" w:rsidRPr="006A7BC4" w:rsidTr="00D95C53">
        <w:trPr>
          <w:trHeight w:val="300"/>
        </w:trPr>
        <w:tc>
          <w:tcPr>
            <w:tcW w:w="379" w:type="dxa"/>
            <w:vMerge w:val="restart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6" w:type="dxa"/>
            <w:gridSpan w:val="3"/>
            <w:vMerge w:val="restart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498187,4</w:t>
            </w:r>
          </w:p>
        </w:tc>
        <w:tc>
          <w:tcPr>
            <w:tcW w:w="855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49566,3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6A7BC4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37437,8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6A7BC4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1094" w:type="dxa"/>
            <w:noWrap/>
            <w:vAlign w:val="center"/>
            <w:hideMark/>
          </w:tcPr>
          <w:p w:rsidR="00970B21" w:rsidRPr="006A7BC4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186901,5</w:t>
            </w:r>
          </w:p>
        </w:tc>
      </w:tr>
      <w:tr w:rsidR="0041048C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4956,5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AF75F5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4956,5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70B21" w:rsidRPr="006A7BC4" w:rsidTr="00D95C53">
        <w:trPr>
          <w:trHeight w:val="300"/>
        </w:trPr>
        <w:tc>
          <w:tcPr>
            <w:tcW w:w="379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493230,9</w:t>
            </w:r>
          </w:p>
        </w:tc>
        <w:tc>
          <w:tcPr>
            <w:tcW w:w="855" w:type="dxa"/>
            <w:vAlign w:val="center"/>
            <w:hideMark/>
          </w:tcPr>
          <w:p w:rsidR="00970B21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44609,8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6A7BC4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37437,8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970B21" w:rsidRPr="006A7BC4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970B21" w:rsidRPr="006A7BC4" w:rsidRDefault="00970B21" w:rsidP="00582C0C">
            <w:pPr>
              <w:jc w:val="center"/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37380,3</w:t>
            </w:r>
          </w:p>
        </w:tc>
        <w:tc>
          <w:tcPr>
            <w:tcW w:w="1094" w:type="dxa"/>
            <w:noWrap/>
            <w:vAlign w:val="center"/>
            <w:hideMark/>
          </w:tcPr>
          <w:p w:rsidR="00970B21" w:rsidRPr="006A7BC4" w:rsidRDefault="00970B2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186901,5</w:t>
            </w:r>
          </w:p>
        </w:tc>
      </w:tr>
      <w:tr w:rsidR="0041048C" w:rsidRPr="006A7BC4" w:rsidTr="00D95C53">
        <w:trPr>
          <w:trHeight w:val="510"/>
        </w:trPr>
        <w:tc>
          <w:tcPr>
            <w:tcW w:w="379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3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8. Обеспечение реализации переданных полномочий городского поселения Березово</w:t>
            </w:r>
          </w:p>
        </w:tc>
      </w:tr>
      <w:tr w:rsidR="0041048C" w:rsidRPr="006A7BC4" w:rsidTr="00D95C53">
        <w:trPr>
          <w:trHeight w:val="315"/>
        </w:trPr>
        <w:tc>
          <w:tcPr>
            <w:tcW w:w="14472" w:type="dxa"/>
            <w:gridSpan w:val="25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Задача 8. Осуществление полномочий по решению вопросов местного значения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410" w:type="dxa"/>
            <w:gridSpan w:val="2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(25)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221837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5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2410" w:type="dxa"/>
            <w:gridSpan w:val="2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культурных мероприятий в области сохранения и развития культурного наследия народов, проживающих на территории поселения</w:t>
            </w:r>
          </w:p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(26)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221837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Комитет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культуры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AF75F5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AF75F5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noWrap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8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AF75F5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30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970B2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AF75F5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2724,0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1048C" w:rsidRPr="006A7BC4" w:rsidTr="00D95C53">
        <w:trPr>
          <w:trHeight w:val="510"/>
        </w:trPr>
        <w:tc>
          <w:tcPr>
            <w:tcW w:w="425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C03D0E" w:rsidRPr="006A7BC4" w:rsidTr="00C03D0E">
        <w:trPr>
          <w:trHeight w:val="300"/>
        </w:trPr>
        <w:tc>
          <w:tcPr>
            <w:tcW w:w="2835" w:type="dxa"/>
            <w:gridSpan w:val="4"/>
            <w:vMerge w:val="restart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8" w:type="dxa"/>
            <w:vAlign w:val="center"/>
            <w:hideMark/>
          </w:tcPr>
          <w:p w:rsidR="00C03D0E" w:rsidRPr="006A7BC4" w:rsidRDefault="00287310" w:rsidP="006208D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</w:t>
            </w:r>
            <w:r w:rsidR="00EE7B7D"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61</w:t>
            </w:r>
            <w:r w:rsidR="006208D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521,0</w:t>
            </w:r>
          </w:p>
        </w:tc>
        <w:tc>
          <w:tcPr>
            <w:tcW w:w="855" w:type="dxa"/>
            <w:vAlign w:val="center"/>
            <w:hideMark/>
          </w:tcPr>
          <w:p w:rsidR="00C03D0E" w:rsidRPr="006A7BC4" w:rsidRDefault="00C03D0E" w:rsidP="007D16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327</w:t>
            </w:r>
            <w:r w:rsidR="00DE03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914,</w:t>
            </w:r>
            <w:r w:rsidR="00FD6A6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223317,8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219124,0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219116,5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219116,5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219116,5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219116,5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219116,5</w:t>
            </w:r>
          </w:p>
        </w:tc>
        <w:tc>
          <w:tcPr>
            <w:tcW w:w="1094" w:type="dxa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1095582,5</w:t>
            </w:r>
          </w:p>
        </w:tc>
      </w:tr>
      <w:tr w:rsidR="0041048C" w:rsidRPr="006A7BC4" w:rsidTr="00D95C53">
        <w:trPr>
          <w:trHeight w:val="491"/>
        </w:trPr>
        <w:tc>
          <w:tcPr>
            <w:tcW w:w="2835" w:type="dxa"/>
            <w:gridSpan w:val="4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FF4C6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070B0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070B0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070B01" w:rsidRPr="006A7BC4" w:rsidTr="00D95C53">
        <w:trPr>
          <w:trHeight w:val="510"/>
        </w:trPr>
        <w:tc>
          <w:tcPr>
            <w:tcW w:w="2835" w:type="dxa"/>
            <w:gridSpan w:val="4"/>
            <w:vMerge/>
            <w:vAlign w:val="center"/>
            <w:hideMark/>
          </w:tcPr>
          <w:p w:rsidR="00070B01" w:rsidRPr="006A7BC4" w:rsidRDefault="00070B0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0B01" w:rsidRPr="006A7BC4" w:rsidRDefault="00070B0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070B01" w:rsidRPr="006A7BC4" w:rsidRDefault="00070B01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vAlign w:val="center"/>
            <w:hideMark/>
          </w:tcPr>
          <w:p w:rsidR="00070B01" w:rsidRPr="006A7BC4" w:rsidRDefault="00C03D0E" w:rsidP="00EE7B7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EE7B7D"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6 707</w:t>
            </w: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7D162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070B01" w:rsidRPr="006A7BC4" w:rsidRDefault="00070B01" w:rsidP="00DE039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91564,</w:t>
            </w:r>
            <w:r w:rsidR="00DE039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1797,7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1213,2</w:t>
            </w:r>
          </w:p>
        </w:tc>
        <w:tc>
          <w:tcPr>
            <w:tcW w:w="1094" w:type="dxa"/>
            <w:vAlign w:val="center"/>
            <w:hideMark/>
          </w:tcPr>
          <w:p w:rsidR="00070B01" w:rsidRPr="006A7BC4" w:rsidRDefault="00070B01" w:rsidP="00582C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6066,0</w:t>
            </w:r>
          </w:p>
        </w:tc>
      </w:tr>
      <w:tr w:rsidR="00C03D0E" w:rsidRPr="006A7BC4" w:rsidTr="00C03D0E">
        <w:trPr>
          <w:trHeight w:val="300"/>
        </w:trPr>
        <w:tc>
          <w:tcPr>
            <w:tcW w:w="2835" w:type="dxa"/>
            <w:gridSpan w:val="4"/>
            <w:vMerge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998" w:type="dxa"/>
            <w:vAlign w:val="center"/>
            <w:hideMark/>
          </w:tcPr>
          <w:p w:rsidR="00C03D0E" w:rsidRPr="006A7BC4" w:rsidRDefault="00C03D0E" w:rsidP="00FD6A6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EE7B7D"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854</w:t>
            </w:r>
            <w:r w:rsidR="00FD6A6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761,9</w:t>
            </w:r>
          </w:p>
        </w:tc>
        <w:tc>
          <w:tcPr>
            <w:tcW w:w="855" w:type="dxa"/>
            <w:vAlign w:val="center"/>
            <w:hideMark/>
          </w:tcPr>
          <w:p w:rsidR="00C03D0E" w:rsidRPr="006A7BC4" w:rsidRDefault="00C03D0E" w:rsidP="007D16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236</w:t>
            </w:r>
            <w:r w:rsidR="007D162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313,0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C03D0E" w:rsidRPr="006A7BC4" w:rsidRDefault="00C03D0E" w:rsidP="00070B0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221512,6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217903,3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217903,3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217903,3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217903,3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217903,3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C03D0E" w:rsidRPr="006A7BC4" w:rsidRDefault="00C03D0E" w:rsidP="00C03D0E">
            <w:pPr>
              <w:jc w:val="center"/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217903,3</w:t>
            </w:r>
          </w:p>
        </w:tc>
        <w:tc>
          <w:tcPr>
            <w:tcW w:w="1094" w:type="dxa"/>
            <w:vAlign w:val="center"/>
            <w:hideMark/>
          </w:tcPr>
          <w:p w:rsidR="00C03D0E" w:rsidRPr="006A7BC4" w:rsidRDefault="00C03D0E" w:rsidP="0041048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1089516,5</w:t>
            </w:r>
          </w:p>
        </w:tc>
      </w:tr>
      <w:tr w:rsidR="0041048C" w:rsidRPr="0041048C" w:rsidTr="00D95C53">
        <w:trPr>
          <w:trHeight w:val="510"/>
        </w:trPr>
        <w:tc>
          <w:tcPr>
            <w:tcW w:w="2835" w:type="dxa"/>
            <w:gridSpan w:val="4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 городских (сельских) поселений</w:t>
            </w:r>
          </w:p>
        </w:tc>
        <w:tc>
          <w:tcPr>
            <w:tcW w:w="998" w:type="dxa"/>
            <w:vAlign w:val="center"/>
            <w:hideMark/>
          </w:tcPr>
          <w:p w:rsidR="0041048C" w:rsidRPr="006A7BC4" w:rsidRDefault="00C03D0E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5" w:type="dxa"/>
            <w:vAlign w:val="center"/>
            <w:hideMark/>
          </w:tcPr>
          <w:p w:rsidR="0041048C" w:rsidRPr="006A7BC4" w:rsidRDefault="00FF4C6B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7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8" w:type="dxa"/>
            <w:gridSpan w:val="3"/>
            <w:vAlign w:val="center"/>
            <w:hideMark/>
          </w:tcPr>
          <w:p w:rsidR="0041048C" w:rsidRPr="006A7BC4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4" w:type="dxa"/>
            <w:vAlign w:val="center"/>
            <w:hideMark/>
          </w:tcPr>
          <w:p w:rsidR="0041048C" w:rsidRPr="0041048C" w:rsidRDefault="0041048C" w:rsidP="004104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A7BC4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41048C" w:rsidRPr="0041048C" w:rsidRDefault="0041048C" w:rsidP="004104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8C" w:rsidRPr="0041048C" w:rsidRDefault="0041048C" w:rsidP="00410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Times New Roman" w:hAnsi="Calibri" w:cs="Times New Roman"/>
        </w:rPr>
      </w:pPr>
    </w:p>
    <w:p w:rsidR="00CB71DC" w:rsidRDefault="00CB71DC"/>
    <w:sectPr w:rsidR="00CB71DC" w:rsidSect="00D95C53">
      <w:footnotePr>
        <w:numFmt w:val="chicago"/>
      </w:footnotePr>
      <w:pgSz w:w="16834" w:h="11909" w:orient="landscape"/>
      <w:pgMar w:top="567" w:right="1134" w:bottom="1418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E0" w:rsidRDefault="00E976E0" w:rsidP="00887BFF">
      <w:pPr>
        <w:spacing w:after="0" w:line="240" w:lineRule="auto"/>
      </w:pPr>
      <w:r>
        <w:separator/>
      </w:r>
    </w:p>
  </w:endnote>
  <w:endnote w:type="continuationSeparator" w:id="0">
    <w:p w:rsidR="00E976E0" w:rsidRDefault="00E976E0" w:rsidP="0088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E0" w:rsidRDefault="00E976E0" w:rsidP="00887BFF">
      <w:pPr>
        <w:spacing w:after="0" w:line="240" w:lineRule="auto"/>
      </w:pPr>
      <w:r>
        <w:separator/>
      </w:r>
    </w:p>
  </w:footnote>
  <w:footnote w:type="continuationSeparator" w:id="0">
    <w:p w:rsidR="00E976E0" w:rsidRDefault="00E976E0" w:rsidP="0088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00475"/>
      <w:docPartObj>
        <w:docPartGallery w:val="Page Numbers (Top of Page)"/>
        <w:docPartUnique/>
      </w:docPartObj>
    </w:sdtPr>
    <w:sdtEndPr/>
    <w:sdtContent>
      <w:p w:rsidR="00584027" w:rsidRDefault="0058402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74">
          <w:rPr>
            <w:noProof/>
          </w:rPr>
          <w:t>11</w:t>
        </w:r>
        <w:r>
          <w:fldChar w:fldCharType="end"/>
        </w:r>
      </w:p>
    </w:sdtContent>
  </w:sdt>
  <w:p w:rsidR="00584027" w:rsidRDefault="005840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64"/>
    <w:multiLevelType w:val="hybridMultilevel"/>
    <w:tmpl w:val="7616AB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A507A"/>
    <w:multiLevelType w:val="hybridMultilevel"/>
    <w:tmpl w:val="1D28C72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CCF"/>
    <w:multiLevelType w:val="hybridMultilevel"/>
    <w:tmpl w:val="14242A08"/>
    <w:lvl w:ilvl="0" w:tplc="F26A819E">
      <w:start w:val="1"/>
      <w:numFmt w:val="decimal"/>
      <w:lvlText w:val="%1."/>
      <w:lvlJc w:val="left"/>
      <w:pPr>
        <w:ind w:left="1893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1C510D49"/>
    <w:multiLevelType w:val="hybridMultilevel"/>
    <w:tmpl w:val="BF7A1CF6"/>
    <w:lvl w:ilvl="0" w:tplc="9E5EFBF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365048"/>
    <w:multiLevelType w:val="hybridMultilevel"/>
    <w:tmpl w:val="3628F736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5FF2FFF"/>
    <w:multiLevelType w:val="hybridMultilevel"/>
    <w:tmpl w:val="B47A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EA0F41"/>
    <w:multiLevelType w:val="hybridMultilevel"/>
    <w:tmpl w:val="5E4C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A31FA9"/>
    <w:multiLevelType w:val="hybridMultilevel"/>
    <w:tmpl w:val="B888AB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05A14"/>
    <w:multiLevelType w:val="hybridMultilevel"/>
    <w:tmpl w:val="4DE23A08"/>
    <w:lvl w:ilvl="0" w:tplc="CB562E6C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C6B7B6A"/>
    <w:multiLevelType w:val="hybridMultilevel"/>
    <w:tmpl w:val="3D1E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0B0129"/>
    <w:multiLevelType w:val="hybridMultilevel"/>
    <w:tmpl w:val="6EB48140"/>
    <w:lvl w:ilvl="0" w:tplc="E946E49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A97BBD"/>
    <w:multiLevelType w:val="hybridMultilevel"/>
    <w:tmpl w:val="B35A2692"/>
    <w:lvl w:ilvl="0" w:tplc="F5CE8F3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3D82468"/>
    <w:multiLevelType w:val="hybridMultilevel"/>
    <w:tmpl w:val="65C4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AE46BA">
      <w:start w:val="1"/>
      <w:numFmt w:val="decimal"/>
      <w:lvlText w:val="%2)"/>
      <w:lvlJc w:val="left"/>
      <w:pPr>
        <w:ind w:left="2190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A91FE6"/>
    <w:multiLevelType w:val="hybridMultilevel"/>
    <w:tmpl w:val="7AD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0FF5"/>
    <w:multiLevelType w:val="hybridMultilevel"/>
    <w:tmpl w:val="45D67794"/>
    <w:lvl w:ilvl="0" w:tplc="FA02A72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32"/>
    <w:rsid w:val="00024C32"/>
    <w:rsid w:val="00070B01"/>
    <w:rsid w:val="00085D74"/>
    <w:rsid w:val="001017D5"/>
    <w:rsid w:val="00140590"/>
    <w:rsid w:val="001A403A"/>
    <w:rsid w:val="001D2749"/>
    <w:rsid w:val="001E3FB7"/>
    <w:rsid w:val="00221837"/>
    <w:rsid w:val="00222E89"/>
    <w:rsid w:val="002643E7"/>
    <w:rsid w:val="00272439"/>
    <w:rsid w:val="00281102"/>
    <w:rsid w:val="00287310"/>
    <w:rsid w:val="002D7094"/>
    <w:rsid w:val="003A4A17"/>
    <w:rsid w:val="003E4580"/>
    <w:rsid w:val="003E4688"/>
    <w:rsid w:val="003F1F00"/>
    <w:rsid w:val="003F784E"/>
    <w:rsid w:val="0041048C"/>
    <w:rsid w:val="004122AA"/>
    <w:rsid w:val="004126A5"/>
    <w:rsid w:val="00420AB9"/>
    <w:rsid w:val="0048562C"/>
    <w:rsid w:val="00496ECB"/>
    <w:rsid w:val="004A453F"/>
    <w:rsid w:val="004A5C29"/>
    <w:rsid w:val="004D1BE8"/>
    <w:rsid w:val="004F1B82"/>
    <w:rsid w:val="00580300"/>
    <w:rsid w:val="00582C0C"/>
    <w:rsid w:val="00584027"/>
    <w:rsid w:val="005B07D9"/>
    <w:rsid w:val="005D2484"/>
    <w:rsid w:val="006208D9"/>
    <w:rsid w:val="006A7BC4"/>
    <w:rsid w:val="00714D49"/>
    <w:rsid w:val="007806E3"/>
    <w:rsid w:val="007C6A40"/>
    <w:rsid w:val="007C7FBA"/>
    <w:rsid w:val="007D1629"/>
    <w:rsid w:val="00836BBE"/>
    <w:rsid w:val="0087720F"/>
    <w:rsid w:val="00887BFF"/>
    <w:rsid w:val="008C7EDF"/>
    <w:rsid w:val="00924050"/>
    <w:rsid w:val="00944B49"/>
    <w:rsid w:val="00964D09"/>
    <w:rsid w:val="00970B21"/>
    <w:rsid w:val="0098297C"/>
    <w:rsid w:val="009C2CC2"/>
    <w:rsid w:val="009D2453"/>
    <w:rsid w:val="00A50C4D"/>
    <w:rsid w:val="00A565F1"/>
    <w:rsid w:val="00A71259"/>
    <w:rsid w:val="00AB6861"/>
    <w:rsid w:val="00AF75F5"/>
    <w:rsid w:val="00B43160"/>
    <w:rsid w:val="00B4323C"/>
    <w:rsid w:val="00B46339"/>
    <w:rsid w:val="00B869E7"/>
    <w:rsid w:val="00BA09FB"/>
    <w:rsid w:val="00BB2C41"/>
    <w:rsid w:val="00BD433A"/>
    <w:rsid w:val="00BE55F6"/>
    <w:rsid w:val="00C03D0E"/>
    <w:rsid w:val="00C04FB2"/>
    <w:rsid w:val="00C5738C"/>
    <w:rsid w:val="00C86BF2"/>
    <w:rsid w:val="00C91E04"/>
    <w:rsid w:val="00CB71DC"/>
    <w:rsid w:val="00CC58B4"/>
    <w:rsid w:val="00D37AC7"/>
    <w:rsid w:val="00D87F99"/>
    <w:rsid w:val="00D95C53"/>
    <w:rsid w:val="00DC3EEE"/>
    <w:rsid w:val="00DE0399"/>
    <w:rsid w:val="00E10500"/>
    <w:rsid w:val="00E976E0"/>
    <w:rsid w:val="00ED4011"/>
    <w:rsid w:val="00EE7B7D"/>
    <w:rsid w:val="00F22701"/>
    <w:rsid w:val="00FD6A64"/>
    <w:rsid w:val="00FF4C6B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C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C"/>
  </w:style>
  <w:style w:type="paragraph" w:styleId="1">
    <w:name w:val="heading 1"/>
    <w:basedOn w:val="a"/>
    <w:next w:val="a"/>
    <w:link w:val="10"/>
    <w:uiPriority w:val="9"/>
    <w:qFormat/>
    <w:rsid w:val="0041048C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48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5B07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048C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48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2">
    <w:name w:val="Нет списка1"/>
    <w:next w:val="a2"/>
    <w:uiPriority w:val="99"/>
    <w:semiHidden/>
    <w:unhideWhenUsed/>
    <w:rsid w:val="0041048C"/>
  </w:style>
  <w:style w:type="paragraph" w:customStyle="1" w:styleId="13">
    <w:name w:val="Абзац списка1"/>
    <w:basedOn w:val="a"/>
    <w:next w:val="a5"/>
    <w:qFormat/>
    <w:rsid w:val="0041048C"/>
    <w:pPr>
      <w:ind w:left="720"/>
      <w:contextualSpacing/>
    </w:pPr>
    <w:rPr>
      <w:rFonts w:eastAsia="Times New Roman" w:cs="Times New Roman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048C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a6">
    <w:name w:val="No Spacing"/>
    <w:link w:val="a7"/>
    <w:uiPriority w:val="1"/>
    <w:qFormat/>
    <w:rsid w:val="004104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41048C"/>
    <w:pPr>
      <w:tabs>
        <w:tab w:val="center" w:pos="4677"/>
        <w:tab w:val="right" w:pos="9355"/>
      </w:tabs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1048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41048C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rsid w:val="0041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04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104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41048C"/>
    <w:rPr>
      <w:rFonts w:ascii="Times New Roman" w:hAnsi="Times New Roman"/>
      <w:color w:val="0000FF"/>
      <w:u w:val="single"/>
    </w:rPr>
  </w:style>
  <w:style w:type="paragraph" w:customStyle="1" w:styleId="ConsPlusCell">
    <w:name w:val="ConsPlusCell"/>
    <w:uiPriority w:val="99"/>
    <w:rsid w:val="00410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104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0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1048C"/>
    <w:rPr>
      <w:rFonts w:ascii="Calibri Light" w:eastAsia="Times New Roman" w:hAnsi="Calibri Light" w:cs="Times New Roman"/>
      <w:b/>
      <w:bCs/>
      <w:color w:val="5B9BD5"/>
    </w:rPr>
  </w:style>
  <w:style w:type="character" w:styleId="af1">
    <w:name w:val="FollowedHyperlink"/>
    <w:basedOn w:val="a0"/>
    <w:uiPriority w:val="99"/>
    <w:semiHidden/>
    <w:unhideWhenUsed/>
    <w:rsid w:val="0041048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6">
    <w:name w:val="xl6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104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10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104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104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104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10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1048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1048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104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1048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1048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104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104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10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4">
    <w:name w:val="Сетка таблицы1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41048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048C"/>
    <w:pPr>
      <w:ind w:left="720"/>
      <w:contextualSpacing/>
    </w:pPr>
  </w:style>
  <w:style w:type="table" w:styleId="af2">
    <w:name w:val="Table Grid"/>
    <w:basedOn w:val="a1"/>
    <w:uiPriority w:val="39"/>
    <w:rsid w:val="0041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2DA0-195D-45CD-BBAA-5EECDDBF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2018-12-13T09:47:00Z</cp:lastPrinted>
  <dcterms:created xsi:type="dcterms:W3CDTF">2018-11-13T04:22:00Z</dcterms:created>
  <dcterms:modified xsi:type="dcterms:W3CDTF">2018-12-13T09:47:00Z</dcterms:modified>
</cp:coreProperties>
</file>