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06E" w:rsidRDefault="006F4209" w:rsidP="003B5679">
      <w:pPr>
        <w:pStyle w:val="a3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60800" behindDoc="0" locked="0" layoutInCell="1" allowOverlap="1" wp14:anchorId="0336BA21" wp14:editId="658F2E2C">
            <wp:simplePos x="0" y="0"/>
            <wp:positionH relativeFrom="column">
              <wp:posOffset>2740025</wp:posOffset>
            </wp:positionH>
            <wp:positionV relativeFrom="paragraph">
              <wp:posOffset>240665</wp:posOffset>
            </wp:positionV>
            <wp:extent cx="735965" cy="800100"/>
            <wp:effectExtent l="0" t="0" r="6985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5679" w:rsidRDefault="003B5679" w:rsidP="003B5679">
      <w:pPr>
        <w:jc w:val="center"/>
        <w:outlineLvl w:val="0"/>
        <w:rPr>
          <w:b/>
          <w:bCs/>
          <w:sz w:val="28"/>
          <w:szCs w:val="28"/>
        </w:rPr>
      </w:pPr>
    </w:p>
    <w:p w:rsidR="003B5679" w:rsidRDefault="003B5679" w:rsidP="003B5679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3B5679" w:rsidRPr="00CD5AC3" w:rsidRDefault="003B5679" w:rsidP="003B5679">
      <w:pPr>
        <w:jc w:val="center"/>
        <w:rPr>
          <w:b/>
          <w:bCs/>
          <w:sz w:val="16"/>
          <w:szCs w:val="20"/>
        </w:rPr>
      </w:pPr>
    </w:p>
    <w:p w:rsidR="003B5679" w:rsidRDefault="003B5679" w:rsidP="003B5679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ХАНТЫ-МАНСИЙСКОГО АВТОНОМНОГО ОКРУГА - ЮГРЫ</w:t>
      </w:r>
    </w:p>
    <w:p w:rsidR="003B5679" w:rsidRPr="00CD5AC3" w:rsidRDefault="003B5679" w:rsidP="003B5679">
      <w:pPr>
        <w:jc w:val="center"/>
        <w:rPr>
          <w:b/>
          <w:bCs/>
          <w:sz w:val="16"/>
        </w:rPr>
      </w:pPr>
    </w:p>
    <w:p w:rsidR="003B5679" w:rsidRDefault="003B5679" w:rsidP="003B5679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3B5679" w:rsidRDefault="003B5679" w:rsidP="003B5679">
      <w:pPr>
        <w:ind w:right="-2"/>
        <w:rPr>
          <w:sz w:val="28"/>
          <w:szCs w:val="28"/>
        </w:rPr>
      </w:pPr>
    </w:p>
    <w:p w:rsidR="003B5679" w:rsidRDefault="00687A5C" w:rsidP="00CD5AC3">
      <w:pPr>
        <w:ind w:left="8505" w:right="-2" w:hanging="8505"/>
        <w:rPr>
          <w:sz w:val="28"/>
          <w:szCs w:val="28"/>
        </w:rPr>
      </w:pPr>
      <w:r>
        <w:rPr>
          <w:sz w:val="28"/>
          <w:szCs w:val="28"/>
        </w:rPr>
        <w:t>от  18.01.20</w:t>
      </w:r>
      <w:r w:rsidR="006F4209">
        <w:rPr>
          <w:sz w:val="28"/>
          <w:szCs w:val="28"/>
        </w:rPr>
        <w:t>22</w:t>
      </w:r>
      <w:r w:rsidR="00CD5AC3">
        <w:rPr>
          <w:sz w:val="28"/>
          <w:szCs w:val="28"/>
        </w:rPr>
        <w:tab/>
      </w:r>
      <w:r w:rsidR="006F325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6F325E">
        <w:rPr>
          <w:sz w:val="28"/>
          <w:szCs w:val="28"/>
        </w:rPr>
        <w:t xml:space="preserve">  </w:t>
      </w:r>
      <w:r w:rsidR="003B5679">
        <w:rPr>
          <w:sz w:val="28"/>
          <w:szCs w:val="28"/>
        </w:rPr>
        <w:t xml:space="preserve">№ </w:t>
      </w:r>
      <w:r>
        <w:rPr>
          <w:sz w:val="28"/>
          <w:szCs w:val="28"/>
        </w:rPr>
        <w:t>42</w:t>
      </w:r>
    </w:p>
    <w:p w:rsidR="00CD5AC3" w:rsidRDefault="003B5679" w:rsidP="003B5679">
      <w:pPr>
        <w:spacing w:line="480" w:lineRule="auto"/>
        <w:ind w:right="-2"/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3B5679" w:rsidRDefault="00CD5AC3" w:rsidP="009E4999">
      <w:pPr>
        <w:ind w:right="4961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  <w:lang w:eastAsia="en-US"/>
        </w:rPr>
        <w:t>О внесении изменений в постановлени</w:t>
      </w:r>
      <w:r w:rsidR="00C25C03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 xml:space="preserve"> администрации Березовского района от </w:t>
      </w:r>
      <w:r w:rsidR="004E3F32">
        <w:rPr>
          <w:sz w:val="28"/>
          <w:szCs w:val="28"/>
          <w:lang w:eastAsia="en-US"/>
        </w:rPr>
        <w:t>13 мая</w:t>
      </w:r>
      <w:r>
        <w:rPr>
          <w:sz w:val="28"/>
          <w:szCs w:val="28"/>
          <w:lang w:eastAsia="en-US"/>
        </w:rPr>
        <w:t xml:space="preserve"> </w:t>
      </w:r>
      <w:r w:rsidR="004E3F32">
        <w:rPr>
          <w:sz w:val="28"/>
          <w:szCs w:val="28"/>
          <w:lang w:eastAsia="en-US"/>
        </w:rPr>
        <w:t>2020</w:t>
      </w:r>
      <w:r>
        <w:rPr>
          <w:sz w:val="28"/>
          <w:szCs w:val="28"/>
          <w:lang w:eastAsia="en-US"/>
        </w:rPr>
        <w:t xml:space="preserve"> года № </w:t>
      </w:r>
      <w:r w:rsidR="004E3F32">
        <w:rPr>
          <w:sz w:val="28"/>
          <w:szCs w:val="28"/>
          <w:lang w:eastAsia="en-US"/>
        </w:rPr>
        <w:t>417</w:t>
      </w:r>
      <w:r>
        <w:rPr>
          <w:sz w:val="28"/>
          <w:szCs w:val="28"/>
          <w:lang w:eastAsia="en-US"/>
        </w:rPr>
        <w:t xml:space="preserve"> «</w:t>
      </w:r>
      <w:r w:rsidR="004E3F32" w:rsidRPr="004E3F32">
        <w:rPr>
          <w:sz w:val="28"/>
          <w:szCs w:val="28"/>
          <w:lang w:eastAsia="en-US"/>
        </w:rPr>
        <w:t>Об утверждении административного регламен</w:t>
      </w:r>
      <w:r w:rsidR="009E4999">
        <w:rPr>
          <w:sz w:val="28"/>
          <w:szCs w:val="28"/>
          <w:lang w:eastAsia="en-US"/>
        </w:rPr>
        <w:t xml:space="preserve">та предоставления муниципальной </w:t>
      </w:r>
      <w:r w:rsidR="005A1DA2" w:rsidRPr="004E3F32">
        <w:rPr>
          <w:sz w:val="28"/>
          <w:szCs w:val="28"/>
          <w:lang w:eastAsia="en-US"/>
        </w:rPr>
        <w:t>услуги «</w:t>
      </w:r>
      <w:r w:rsidR="004E3F32" w:rsidRPr="004E3F32">
        <w:rPr>
          <w:sz w:val="28"/>
          <w:szCs w:val="28"/>
          <w:lang w:eastAsia="en-US"/>
        </w:rPr>
        <w:t>Предоставление информации пользователям автомобильных дорог общего пользования местного значения»</w:t>
      </w:r>
    </w:p>
    <w:bookmarkEnd w:id="0"/>
    <w:p w:rsidR="003B5679" w:rsidRPr="00560E59" w:rsidRDefault="003B5679" w:rsidP="003B5679">
      <w:pPr>
        <w:ind w:right="-2" w:firstLine="720"/>
        <w:jc w:val="both"/>
        <w:rPr>
          <w:sz w:val="28"/>
        </w:rPr>
      </w:pPr>
    </w:p>
    <w:p w:rsidR="003B5679" w:rsidRPr="00560E59" w:rsidRDefault="003B5679" w:rsidP="0079538B">
      <w:pPr>
        <w:pStyle w:val="1"/>
        <w:ind w:firstLine="709"/>
        <w:jc w:val="both"/>
        <w:rPr>
          <w:sz w:val="28"/>
          <w:szCs w:val="28"/>
        </w:rPr>
      </w:pPr>
      <w:r w:rsidRPr="00560E59">
        <w:rPr>
          <w:sz w:val="28"/>
          <w:szCs w:val="28"/>
        </w:rPr>
        <w:t xml:space="preserve">В целях приведения </w:t>
      </w:r>
      <w:r w:rsidR="0040096A" w:rsidRPr="00560E59">
        <w:rPr>
          <w:sz w:val="28"/>
          <w:szCs w:val="28"/>
        </w:rPr>
        <w:t xml:space="preserve">нормативного правового акта администрации Березовского района </w:t>
      </w:r>
      <w:r w:rsidRPr="00560E59">
        <w:rPr>
          <w:sz w:val="28"/>
          <w:szCs w:val="28"/>
        </w:rPr>
        <w:t>в соответстви</w:t>
      </w:r>
      <w:r w:rsidR="00331BB8">
        <w:rPr>
          <w:sz w:val="28"/>
          <w:szCs w:val="28"/>
        </w:rPr>
        <w:t>е</w:t>
      </w:r>
      <w:r w:rsidRPr="00560E59">
        <w:rPr>
          <w:sz w:val="28"/>
          <w:szCs w:val="28"/>
        </w:rPr>
        <w:t xml:space="preserve"> </w:t>
      </w:r>
      <w:r w:rsidR="0040096A" w:rsidRPr="00560E59">
        <w:rPr>
          <w:sz w:val="28"/>
          <w:szCs w:val="28"/>
        </w:rPr>
        <w:t>с действующим законодательством</w:t>
      </w:r>
      <w:r w:rsidR="00560E59">
        <w:rPr>
          <w:sz w:val="28"/>
          <w:szCs w:val="28"/>
        </w:rPr>
        <w:t>:</w:t>
      </w:r>
    </w:p>
    <w:p w:rsidR="003B5679" w:rsidRDefault="003B5679" w:rsidP="007953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 w:rsidR="00C25C03">
        <w:rPr>
          <w:sz w:val="28"/>
          <w:szCs w:val="28"/>
        </w:rPr>
        <w:t>в</w:t>
      </w:r>
      <w:r w:rsidR="004B53CA">
        <w:rPr>
          <w:sz w:val="28"/>
          <w:szCs w:val="28"/>
        </w:rPr>
        <w:t xml:space="preserve"> приложение к</w:t>
      </w:r>
      <w:r w:rsidR="00C25C03">
        <w:rPr>
          <w:sz w:val="28"/>
          <w:szCs w:val="28"/>
        </w:rPr>
        <w:t xml:space="preserve"> постановлени</w:t>
      </w:r>
      <w:r w:rsidR="004B53CA">
        <w:rPr>
          <w:sz w:val="28"/>
          <w:szCs w:val="28"/>
        </w:rPr>
        <w:t>ю</w:t>
      </w:r>
      <w:r w:rsidR="00C25C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Березовского района </w:t>
      </w:r>
      <w:r w:rsidR="004E3F32" w:rsidRPr="004E3F32">
        <w:rPr>
          <w:sz w:val="28"/>
          <w:szCs w:val="28"/>
        </w:rPr>
        <w:t>от 13 мая 2020 года № 417 «Об утверждении административного регламента пред</w:t>
      </w:r>
      <w:r w:rsidR="00331BB8">
        <w:rPr>
          <w:sz w:val="28"/>
          <w:szCs w:val="28"/>
        </w:rPr>
        <w:t xml:space="preserve">оставления муниципальной услуги </w:t>
      </w:r>
      <w:r w:rsidR="004E3F32" w:rsidRPr="004E3F32">
        <w:rPr>
          <w:sz w:val="28"/>
          <w:szCs w:val="28"/>
        </w:rPr>
        <w:t>«Предоставление информации пользователям автомобильных дорог общего пользования местного значения»</w:t>
      </w:r>
      <w:r>
        <w:rPr>
          <w:sz w:val="28"/>
          <w:szCs w:val="28"/>
        </w:rPr>
        <w:t xml:space="preserve"> следующие изменения:</w:t>
      </w:r>
    </w:p>
    <w:p w:rsidR="00331BB8" w:rsidRDefault="00331BB8" w:rsidP="007953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 разделе </w:t>
      </w:r>
      <w:r w:rsidR="00081A0B" w:rsidRPr="00081A0B">
        <w:rPr>
          <w:sz w:val="28"/>
          <w:szCs w:val="28"/>
        </w:rPr>
        <w:t>I</w:t>
      </w:r>
      <w:r>
        <w:rPr>
          <w:sz w:val="28"/>
          <w:szCs w:val="28"/>
        </w:rPr>
        <w:t>:</w:t>
      </w:r>
    </w:p>
    <w:p w:rsidR="004B53CA" w:rsidRDefault="004B53CA" w:rsidP="004B53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331BB8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Подпункт 2 пункта 20 изложить в </w:t>
      </w:r>
      <w:r w:rsidR="00DB3E7B">
        <w:rPr>
          <w:sz w:val="28"/>
          <w:szCs w:val="28"/>
        </w:rPr>
        <w:t>следующей</w:t>
      </w:r>
      <w:r>
        <w:rPr>
          <w:sz w:val="28"/>
          <w:szCs w:val="28"/>
        </w:rPr>
        <w:t xml:space="preserve"> редакции:</w:t>
      </w:r>
    </w:p>
    <w:p w:rsidR="004B53CA" w:rsidRDefault="004B53CA" w:rsidP="004B53C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«</w:t>
      </w:r>
      <w:r w:rsidRPr="00343D32">
        <w:rPr>
          <w:sz w:val="28"/>
          <w:szCs w:val="28"/>
        </w:rPr>
        <w:t xml:space="preserve">2) </w:t>
      </w:r>
      <w:r w:rsidR="00DB3E7B" w:rsidRPr="00DB3E7B">
        <w:rPr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</w:t>
      </w:r>
      <w:r w:rsidR="00331BB8">
        <w:rPr>
          <w:sz w:val="28"/>
          <w:szCs w:val="28"/>
        </w:rPr>
        <w:t xml:space="preserve">государственные и </w:t>
      </w:r>
      <w:r w:rsidR="00DB3E7B" w:rsidRPr="00DB3E7B">
        <w:rPr>
          <w:sz w:val="28"/>
          <w:szCs w:val="28"/>
        </w:rPr>
        <w:t>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государственных и муниципальных услуг, в соответствии с нормативными</w:t>
      </w:r>
      <w:proofErr w:type="gramEnd"/>
      <w:r w:rsidR="00DB3E7B" w:rsidRPr="00DB3E7B">
        <w:rPr>
          <w:sz w:val="28"/>
          <w:szCs w:val="28"/>
        </w:rPr>
        <w:t xml:space="preserve"> </w:t>
      </w:r>
      <w:proofErr w:type="gramStart"/>
      <w:r w:rsidR="00DB3E7B" w:rsidRPr="00DB3E7B">
        <w:rPr>
          <w:sz w:val="28"/>
          <w:szCs w:val="28"/>
        </w:rPr>
        <w:t xml:space="preserve">правовыми актами Российской Федерации, нормативными правовыми актами Ханты-Мансийского автономного округа-Югры, муниципальными правовыми актами, за исключением документов, включенных в определенный частью 6 статьи 7 указанного Федерального закона перечень </w:t>
      </w:r>
      <w:r w:rsidR="00DB3E7B" w:rsidRPr="00DB3E7B">
        <w:rPr>
          <w:sz w:val="28"/>
          <w:szCs w:val="28"/>
        </w:rPr>
        <w:lastRenderedPageBreak/>
        <w:t>документов.</w:t>
      </w:r>
      <w:proofErr w:type="gramEnd"/>
      <w:r w:rsidR="00DB3E7B" w:rsidRPr="00DB3E7B">
        <w:rPr>
          <w:sz w:val="28"/>
          <w:szCs w:val="28"/>
        </w:rPr>
        <w:t xml:space="preserve"> Заявитель вправе представить указанные документы и информацию в Отдел по собственной инициативе</w:t>
      </w:r>
      <w:proofErr w:type="gramStart"/>
      <w:r>
        <w:rPr>
          <w:sz w:val="28"/>
          <w:szCs w:val="28"/>
        </w:rPr>
        <w:t>.»</w:t>
      </w:r>
      <w:r w:rsidR="00331BB8">
        <w:rPr>
          <w:sz w:val="28"/>
          <w:szCs w:val="28"/>
        </w:rPr>
        <w:t>.</w:t>
      </w:r>
      <w:proofErr w:type="gramEnd"/>
    </w:p>
    <w:p w:rsidR="004B53CA" w:rsidRPr="00FC193B" w:rsidRDefault="004B53CA" w:rsidP="004B53C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31BB8">
        <w:rPr>
          <w:sz w:val="28"/>
          <w:szCs w:val="28"/>
        </w:rPr>
        <w:t>1.</w:t>
      </w:r>
      <w:r w:rsidRPr="00607790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60779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Д</w:t>
      </w:r>
      <w:r w:rsidRPr="00FC193B">
        <w:rPr>
          <w:sz w:val="28"/>
          <w:szCs w:val="28"/>
        </w:rPr>
        <w:t xml:space="preserve">ополнить </w:t>
      </w:r>
      <w:r>
        <w:rPr>
          <w:sz w:val="28"/>
          <w:szCs w:val="28"/>
        </w:rPr>
        <w:t>пунктом 3</w:t>
      </w:r>
      <w:r w:rsidR="00C70AB8">
        <w:rPr>
          <w:sz w:val="28"/>
          <w:szCs w:val="28"/>
        </w:rPr>
        <w:t>0</w:t>
      </w:r>
      <w:r>
        <w:rPr>
          <w:sz w:val="28"/>
          <w:szCs w:val="28"/>
        </w:rPr>
        <w:t>.1 с заголовком</w:t>
      </w:r>
      <w:r w:rsidRPr="00FC193B">
        <w:rPr>
          <w:sz w:val="28"/>
          <w:szCs w:val="28"/>
        </w:rPr>
        <w:t xml:space="preserve"> следующего содержания:</w:t>
      </w:r>
    </w:p>
    <w:p w:rsidR="004B53CA" w:rsidRDefault="004B53CA" w:rsidP="004B53CA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FC193B">
        <w:rPr>
          <w:sz w:val="28"/>
          <w:szCs w:val="28"/>
        </w:rPr>
        <w:t xml:space="preserve">Случаи </w:t>
      </w:r>
      <w:r>
        <w:rPr>
          <w:sz w:val="28"/>
          <w:szCs w:val="28"/>
        </w:rPr>
        <w:t xml:space="preserve">и порядок </w:t>
      </w:r>
      <w:r w:rsidRPr="00FC193B">
        <w:rPr>
          <w:sz w:val="28"/>
          <w:szCs w:val="28"/>
        </w:rPr>
        <w:t>предоставления муниципальной услуги в упреждающем (</w:t>
      </w:r>
      <w:proofErr w:type="spellStart"/>
      <w:r w:rsidRPr="00FC193B">
        <w:rPr>
          <w:sz w:val="28"/>
          <w:szCs w:val="28"/>
        </w:rPr>
        <w:t>проактивном</w:t>
      </w:r>
      <w:proofErr w:type="spellEnd"/>
      <w:r w:rsidRPr="00FC193B">
        <w:rPr>
          <w:sz w:val="28"/>
          <w:szCs w:val="28"/>
        </w:rPr>
        <w:t>) режиме</w:t>
      </w:r>
    </w:p>
    <w:p w:rsidR="004B53CA" w:rsidRDefault="004B53CA" w:rsidP="004B53C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C193B">
        <w:rPr>
          <w:sz w:val="28"/>
          <w:szCs w:val="28"/>
        </w:rPr>
        <w:t>3</w:t>
      </w:r>
      <w:r w:rsidR="00C70AB8">
        <w:rPr>
          <w:sz w:val="28"/>
          <w:szCs w:val="28"/>
        </w:rPr>
        <w:t>0</w:t>
      </w:r>
      <w:r w:rsidRPr="00FC193B">
        <w:rPr>
          <w:sz w:val="28"/>
          <w:szCs w:val="28"/>
        </w:rPr>
        <w:t>.1. Случаи предоставления муниципальной услуги в упреждающем (</w:t>
      </w:r>
      <w:proofErr w:type="spellStart"/>
      <w:r w:rsidRPr="00FC193B">
        <w:rPr>
          <w:sz w:val="28"/>
          <w:szCs w:val="28"/>
        </w:rPr>
        <w:t>проактивном</w:t>
      </w:r>
      <w:proofErr w:type="spellEnd"/>
      <w:r w:rsidRPr="00FC193B">
        <w:rPr>
          <w:sz w:val="28"/>
          <w:szCs w:val="28"/>
        </w:rPr>
        <w:t>) режиме не предусмотрены</w:t>
      </w:r>
      <w:proofErr w:type="gramStart"/>
      <w:r w:rsidRPr="00FC193B">
        <w:rPr>
          <w:sz w:val="28"/>
          <w:szCs w:val="28"/>
        </w:rPr>
        <w:t>.».</w:t>
      </w:r>
      <w:proofErr w:type="gramEnd"/>
    </w:p>
    <w:p w:rsidR="004B53CA" w:rsidRDefault="004B53CA" w:rsidP="004B53C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331BB8">
        <w:rPr>
          <w:sz w:val="28"/>
          <w:szCs w:val="28"/>
        </w:rPr>
        <w:t>2</w:t>
      </w:r>
      <w:r>
        <w:rPr>
          <w:sz w:val="28"/>
          <w:szCs w:val="28"/>
        </w:rPr>
        <w:t xml:space="preserve">.  </w:t>
      </w:r>
      <w:r w:rsidR="00331BB8">
        <w:rPr>
          <w:sz w:val="28"/>
          <w:szCs w:val="28"/>
        </w:rPr>
        <w:t xml:space="preserve">Раздел </w:t>
      </w:r>
      <w:r w:rsidR="00081A0B" w:rsidRPr="00081A0B">
        <w:rPr>
          <w:sz w:val="28"/>
          <w:szCs w:val="28"/>
        </w:rPr>
        <w:t>III</w:t>
      </w:r>
      <w:r w:rsidR="00331BB8">
        <w:rPr>
          <w:sz w:val="28"/>
          <w:szCs w:val="28"/>
        </w:rPr>
        <w:t xml:space="preserve"> </w:t>
      </w:r>
      <w:r w:rsidR="00081A0B">
        <w:rPr>
          <w:sz w:val="28"/>
          <w:szCs w:val="28"/>
        </w:rPr>
        <w:t>дополнить</w:t>
      </w:r>
      <w:r w:rsidRPr="008755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пунктом </w:t>
      </w:r>
      <w:r w:rsidR="00C70AB8">
        <w:rPr>
          <w:sz w:val="28"/>
          <w:szCs w:val="28"/>
        </w:rPr>
        <w:t xml:space="preserve">34.1 </w:t>
      </w:r>
      <w:r>
        <w:rPr>
          <w:sz w:val="28"/>
          <w:szCs w:val="28"/>
        </w:rPr>
        <w:t>с заголовком</w:t>
      </w:r>
      <w:r w:rsidRPr="00875586">
        <w:rPr>
          <w:sz w:val="28"/>
          <w:szCs w:val="28"/>
        </w:rPr>
        <w:t xml:space="preserve"> следующего содержания:</w:t>
      </w:r>
    </w:p>
    <w:p w:rsidR="004B53CA" w:rsidRPr="00875586" w:rsidRDefault="004B53CA" w:rsidP="004B53CA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«Варианты п</w:t>
      </w:r>
      <w:r w:rsidRPr="0062621A">
        <w:rPr>
          <w:sz w:val="28"/>
          <w:szCs w:val="28"/>
        </w:rPr>
        <w:t>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государственной или муниципальной услуги, за получением которого они обратились</w:t>
      </w:r>
    </w:p>
    <w:p w:rsidR="004B53CA" w:rsidRDefault="004B53CA" w:rsidP="004B53C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87558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C70AB8">
        <w:rPr>
          <w:sz w:val="28"/>
          <w:szCs w:val="28"/>
        </w:rPr>
        <w:t>34.1</w:t>
      </w:r>
      <w:r>
        <w:rPr>
          <w:sz w:val="28"/>
          <w:szCs w:val="28"/>
        </w:rPr>
        <w:t>. Порядок предоставления муниципальной услуги не зависит от категорий, объединённых общими признаками заявителей, указанных в пункте 2 настоящего административного регламента.</w:t>
      </w:r>
    </w:p>
    <w:p w:rsidR="004B53CA" w:rsidRDefault="004B53CA" w:rsidP="004B53C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связи с этим, варианты предоставления муниципальной услуги, включающие порядок предоставления указанных услуг отдельным категориям заявителей, объединённых общими признаками, в том числе в отношении результата муниципальной услуги, за получением которого они обратились, не устанавливаются</w:t>
      </w:r>
      <w:proofErr w:type="gramStart"/>
      <w:r>
        <w:rPr>
          <w:sz w:val="28"/>
          <w:szCs w:val="28"/>
        </w:rPr>
        <w:t>.».</w:t>
      </w:r>
      <w:proofErr w:type="gramEnd"/>
    </w:p>
    <w:p w:rsidR="00AA3CA0" w:rsidRPr="00507245" w:rsidRDefault="00AA3CA0" w:rsidP="00AA3CA0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507245">
        <w:rPr>
          <w:iCs/>
          <w:sz w:val="28"/>
          <w:szCs w:val="28"/>
        </w:rPr>
        <w:t xml:space="preserve">2. </w:t>
      </w:r>
      <w:r w:rsidRPr="00507245">
        <w:rPr>
          <w:sz w:val="28"/>
          <w:szCs w:val="28"/>
        </w:rPr>
        <w:t>Опубликовать настоящее постановление в газете «Жизнь Югры» и разместить на официальном сайте органов местного самоуправления Березовского района.</w:t>
      </w:r>
    </w:p>
    <w:p w:rsidR="00AA3CA0" w:rsidRPr="00507245" w:rsidRDefault="00AA3CA0" w:rsidP="00AA3CA0">
      <w:pPr>
        <w:ind w:firstLine="709"/>
        <w:jc w:val="both"/>
        <w:rPr>
          <w:sz w:val="28"/>
          <w:szCs w:val="28"/>
        </w:rPr>
      </w:pPr>
      <w:r w:rsidRPr="00507245"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AA3CA0" w:rsidRPr="00507245" w:rsidRDefault="00AA3CA0" w:rsidP="00AA3CA0">
      <w:pPr>
        <w:jc w:val="both"/>
        <w:rPr>
          <w:color w:val="FF0000"/>
          <w:sz w:val="28"/>
          <w:szCs w:val="28"/>
        </w:rPr>
      </w:pPr>
    </w:p>
    <w:p w:rsidR="003B5679" w:rsidRPr="00507245" w:rsidRDefault="003B5679" w:rsidP="003B5679">
      <w:pPr>
        <w:jc w:val="both"/>
        <w:rPr>
          <w:color w:val="FF0000"/>
          <w:sz w:val="28"/>
          <w:szCs w:val="28"/>
        </w:rPr>
      </w:pPr>
    </w:p>
    <w:p w:rsidR="004C5440" w:rsidRPr="000B0AE4" w:rsidRDefault="008F0FC2" w:rsidP="00CD1DC6">
      <w:pPr>
        <w:ind w:left="7655" w:hanging="7655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района</w:t>
      </w:r>
      <w:r w:rsidR="00CD1DC6" w:rsidRPr="000B0AE4">
        <w:rPr>
          <w:color w:val="000000" w:themeColor="text1"/>
          <w:sz w:val="28"/>
          <w:szCs w:val="28"/>
        </w:rPr>
        <w:tab/>
      </w:r>
      <w:r w:rsidR="000B0AE4">
        <w:rPr>
          <w:color w:val="000000" w:themeColor="text1"/>
          <w:sz w:val="28"/>
          <w:szCs w:val="28"/>
        </w:rPr>
        <w:t xml:space="preserve">         </w:t>
      </w:r>
      <w:r>
        <w:rPr>
          <w:color w:val="000000" w:themeColor="text1"/>
          <w:sz w:val="28"/>
          <w:szCs w:val="28"/>
        </w:rPr>
        <w:t>П.В. Артеев</w:t>
      </w:r>
    </w:p>
    <w:sectPr w:rsidR="004C5440" w:rsidRPr="000B0AE4" w:rsidSect="000B0AE4">
      <w:pgSz w:w="11906" w:h="16838"/>
      <w:pgMar w:top="568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E85" w:rsidRDefault="00FE2E85" w:rsidP="00560E59">
      <w:r>
        <w:separator/>
      </w:r>
    </w:p>
  </w:endnote>
  <w:endnote w:type="continuationSeparator" w:id="0">
    <w:p w:rsidR="00FE2E85" w:rsidRDefault="00FE2E85" w:rsidP="00560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E85" w:rsidRDefault="00FE2E85" w:rsidP="00560E59">
      <w:r>
        <w:separator/>
      </w:r>
    </w:p>
  </w:footnote>
  <w:footnote w:type="continuationSeparator" w:id="0">
    <w:p w:rsidR="00FE2E85" w:rsidRDefault="00FE2E85" w:rsidP="00560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50959"/>
    <w:multiLevelType w:val="hybridMultilevel"/>
    <w:tmpl w:val="D08AB5F2"/>
    <w:lvl w:ilvl="0" w:tplc="8198218E">
      <w:start w:val="1"/>
      <w:numFmt w:val="decimal"/>
      <w:lvlText w:val="%1."/>
      <w:lvlJc w:val="left"/>
      <w:pPr>
        <w:ind w:left="1861" w:hanging="1152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B57AE8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9F167D"/>
    <w:multiLevelType w:val="hybridMultilevel"/>
    <w:tmpl w:val="2C3A0744"/>
    <w:lvl w:ilvl="0" w:tplc="1CD2F1BA">
      <w:start w:val="4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F240A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E2"/>
    <w:rsid w:val="00000525"/>
    <w:rsid w:val="00081A0B"/>
    <w:rsid w:val="000B0AE4"/>
    <w:rsid w:val="000D358C"/>
    <w:rsid w:val="000E3609"/>
    <w:rsid w:val="00131327"/>
    <w:rsid w:val="001D6DCA"/>
    <w:rsid w:val="001F4973"/>
    <w:rsid w:val="00236504"/>
    <w:rsid w:val="002C334D"/>
    <w:rsid w:val="002D66DC"/>
    <w:rsid w:val="00331BB8"/>
    <w:rsid w:val="0035734A"/>
    <w:rsid w:val="00385673"/>
    <w:rsid w:val="003A1D67"/>
    <w:rsid w:val="003B5679"/>
    <w:rsid w:val="003E2B58"/>
    <w:rsid w:val="0040096A"/>
    <w:rsid w:val="004452ED"/>
    <w:rsid w:val="004643DB"/>
    <w:rsid w:val="004B53CA"/>
    <w:rsid w:val="004C2C42"/>
    <w:rsid w:val="004C5440"/>
    <w:rsid w:val="004E3F32"/>
    <w:rsid w:val="00507245"/>
    <w:rsid w:val="00513D1A"/>
    <w:rsid w:val="0052540D"/>
    <w:rsid w:val="00552DE2"/>
    <w:rsid w:val="00560E59"/>
    <w:rsid w:val="00563F18"/>
    <w:rsid w:val="005A0B78"/>
    <w:rsid w:val="005A1DA2"/>
    <w:rsid w:val="005F220C"/>
    <w:rsid w:val="005F4F8D"/>
    <w:rsid w:val="006341CB"/>
    <w:rsid w:val="00656996"/>
    <w:rsid w:val="00687A5C"/>
    <w:rsid w:val="006F325E"/>
    <w:rsid w:val="006F4209"/>
    <w:rsid w:val="007305F6"/>
    <w:rsid w:val="007924C4"/>
    <w:rsid w:val="0079538B"/>
    <w:rsid w:val="0082521C"/>
    <w:rsid w:val="00830145"/>
    <w:rsid w:val="00864BAA"/>
    <w:rsid w:val="008F0FC2"/>
    <w:rsid w:val="009C306E"/>
    <w:rsid w:val="009D3D72"/>
    <w:rsid w:val="009E4999"/>
    <w:rsid w:val="00A0522F"/>
    <w:rsid w:val="00A76312"/>
    <w:rsid w:val="00AA3CA0"/>
    <w:rsid w:val="00B74397"/>
    <w:rsid w:val="00B77E45"/>
    <w:rsid w:val="00BB2C7E"/>
    <w:rsid w:val="00C25C03"/>
    <w:rsid w:val="00C661B6"/>
    <w:rsid w:val="00C70AB8"/>
    <w:rsid w:val="00C82BEE"/>
    <w:rsid w:val="00CD1DC6"/>
    <w:rsid w:val="00CD5AC3"/>
    <w:rsid w:val="00D6284D"/>
    <w:rsid w:val="00DB3E7B"/>
    <w:rsid w:val="00DD30A9"/>
    <w:rsid w:val="00DE047A"/>
    <w:rsid w:val="00E1146C"/>
    <w:rsid w:val="00E841AF"/>
    <w:rsid w:val="00EA6656"/>
    <w:rsid w:val="00EB0129"/>
    <w:rsid w:val="00F36BE6"/>
    <w:rsid w:val="00F70FD2"/>
    <w:rsid w:val="00F938D0"/>
    <w:rsid w:val="00FE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6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3B56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6569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61B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61B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4452ED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4452ED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basedOn w:val="a0"/>
    <w:qFormat/>
    <w:rsid w:val="004452ED"/>
    <w:rPr>
      <w:b/>
      <w:bCs/>
    </w:rPr>
  </w:style>
  <w:style w:type="paragraph" w:styleId="a9">
    <w:name w:val="footnote text"/>
    <w:basedOn w:val="a"/>
    <w:link w:val="aa"/>
    <w:uiPriority w:val="99"/>
    <w:semiHidden/>
    <w:unhideWhenUsed/>
    <w:rsid w:val="00560E59"/>
    <w:pPr>
      <w:spacing w:after="160" w:line="256" w:lineRule="auto"/>
    </w:pPr>
    <w:rPr>
      <w:rFonts w:eastAsia="Calibri"/>
      <w:b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rsid w:val="00560E59"/>
    <w:rPr>
      <w:rFonts w:ascii="Times New Roman" w:eastAsia="Calibri" w:hAnsi="Times New Roman" w:cs="Times New Roman"/>
      <w:b/>
      <w:sz w:val="20"/>
      <w:szCs w:val="20"/>
    </w:rPr>
  </w:style>
  <w:style w:type="character" w:styleId="ab">
    <w:name w:val="footnote reference"/>
    <w:uiPriority w:val="99"/>
    <w:semiHidden/>
    <w:unhideWhenUsed/>
    <w:rsid w:val="00560E5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6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3B56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6569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61B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61B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4452ED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4452ED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basedOn w:val="a0"/>
    <w:qFormat/>
    <w:rsid w:val="004452ED"/>
    <w:rPr>
      <w:b/>
      <w:bCs/>
    </w:rPr>
  </w:style>
  <w:style w:type="paragraph" w:styleId="a9">
    <w:name w:val="footnote text"/>
    <w:basedOn w:val="a"/>
    <w:link w:val="aa"/>
    <w:uiPriority w:val="99"/>
    <w:semiHidden/>
    <w:unhideWhenUsed/>
    <w:rsid w:val="00560E59"/>
    <w:pPr>
      <w:spacing w:after="160" w:line="256" w:lineRule="auto"/>
    </w:pPr>
    <w:rPr>
      <w:rFonts w:eastAsia="Calibri"/>
      <w:b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rsid w:val="00560E59"/>
    <w:rPr>
      <w:rFonts w:ascii="Times New Roman" w:eastAsia="Calibri" w:hAnsi="Times New Roman" w:cs="Times New Roman"/>
      <w:b/>
      <w:sz w:val="20"/>
      <w:szCs w:val="20"/>
    </w:rPr>
  </w:style>
  <w:style w:type="character" w:styleId="ab">
    <w:name w:val="footnote reference"/>
    <w:uiPriority w:val="99"/>
    <w:semiHidden/>
    <w:unhideWhenUsed/>
    <w:rsid w:val="00560E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8BC33-2665-4436-9949-1F55DFFD7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13</cp:revision>
  <cp:lastPrinted>2022-01-19T07:22:00Z</cp:lastPrinted>
  <dcterms:created xsi:type="dcterms:W3CDTF">2021-11-15T11:07:00Z</dcterms:created>
  <dcterms:modified xsi:type="dcterms:W3CDTF">2022-01-19T07:22:00Z</dcterms:modified>
</cp:coreProperties>
</file>